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B719" w14:textId="711FDA06" w:rsidR="00D054F9" w:rsidRDefault="00D054F9" w:rsidP="00F134D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C1276" wp14:editId="6FCFDF5B">
                <wp:simplePos x="0" y="0"/>
                <wp:positionH relativeFrom="column">
                  <wp:posOffset>-30480</wp:posOffset>
                </wp:positionH>
                <wp:positionV relativeFrom="paragraph">
                  <wp:posOffset>-2251</wp:posOffset>
                </wp:positionV>
                <wp:extent cx="7111192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11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702652E" id="Straight Connector 3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-.2pt" to="557.5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</w:p>
    <w:p w14:paraId="6F73DFFB" w14:textId="77B11EE9" w:rsidR="000E6B29" w:rsidRPr="00E54536" w:rsidRDefault="000E6B29" w:rsidP="000E6B29">
      <w:pPr>
        <w:tabs>
          <w:tab w:val="left" w:pos="2880"/>
        </w:tabs>
        <w:rPr>
          <w:rFonts w:asciiTheme="minorHAnsi" w:hAnsiTheme="minorHAnsi"/>
          <w:sz w:val="24"/>
          <w:szCs w:val="24"/>
        </w:rPr>
      </w:pPr>
      <w:r w:rsidRPr="00E54536">
        <w:rPr>
          <w:rFonts w:asciiTheme="minorHAnsi" w:hAnsiTheme="minorHAnsi"/>
          <w:sz w:val="24"/>
          <w:szCs w:val="24"/>
        </w:rPr>
        <w:t>ITEM NUMBER:</w:t>
      </w:r>
      <w:r w:rsidRPr="00E54536">
        <w:rPr>
          <w:rFonts w:asciiTheme="minorHAnsi" w:hAnsiTheme="minorHAnsi"/>
          <w:sz w:val="24"/>
          <w:szCs w:val="24"/>
        </w:rPr>
        <w:tab/>
      </w:r>
      <w:r w:rsidR="00EF782F">
        <w:rPr>
          <w:rFonts w:asciiTheme="minorHAnsi" w:hAnsiTheme="minorHAnsi"/>
          <w:sz w:val="24"/>
          <w:szCs w:val="24"/>
        </w:rPr>
        <w:t>5</w:t>
      </w:r>
      <w:r w:rsidRPr="00E54536">
        <w:rPr>
          <w:rFonts w:asciiTheme="minorHAnsi" w:hAnsiTheme="minorHAnsi"/>
          <w:sz w:val="24"/>
          <w:szCs w:val="24"/>
        </w:rPr>
        <w:t>.</w:t>
      </w:r>
      <w:r w:rsidR="002C5F1F">
        <w:rPr>
          <w:rFonts w:asciiTheme="minorHAnsi" w:hAnsiTheme="minorHAnsi"/>
          <w:sz w:val="24"/>
          <w:szCs w:val="24"/>
        </w:rPr>
        <w:t>d</w:t>
      </w:r>
      <w:r w:rsidRPr="00E54536">
        <w:rPr>
          <w:rFonts w:asciiTheme="minorHAnsi" w:hAnsiTheme="minorHAnsi"/>
          <w:sz w:val="24"/>
          <w:szCs w:val="24"/>
        </w:rPr>
        <w:t>.</w:t>
      </w:r>
      <w:r w:rsidRPr="00E54536">
        <w:rPr>
          <w:rFonts w:asciiTheme="minorHAnsi" w:hAnsiTheme="minorHAnsi"/>
          <w:sz w:val="24"/>
          <w:szCs w:val="24"/>
        </w:rPr>
        <w:tab/>
      </w:r>
    </w:p>
    <w:p w14:paraId="4B649C90" w14:textId="77777777" w:rsidR="000E6B29" w:rsidRPr="00E54536" w:rsidRDefault="000E6B29" w:rsidP="000E6B29">
      <w:pPr>
        <w:rPr>
          <w:rFonts w:asciiTheme="minorHAnsi" w:hAnsiTheme="minorHAnsi"/>
          <w:sz w:val="24"/>
          <w:szCs w:val="24"/>
        </w:rPr>
      </w:pPr>
      <w:r w:rsidRPr="00E54536">
        <w:rPr>
          <w:rFonts w:asciiTheme="minorHAnsi" w:hAnsiTheme="minorHAnsi"/>
          <w:sz w:val="24"/>
          <w:szCs w:val="24"/>
        </w:rPr>
        <w:tab/>
      </w:r>
    </w:p>
    <w:p w14:paraId="6DD72E3B" w14:textId="77777777" w:rsidR="000E6B29" w:rsidRPr="00E54536" w:rsidRDefault="000E6B29" w:rsidP="000E6B29">
      <w:pPr>
        <w:tabs>
          <w:tab w:val="left" w:pos="2790"/>
        </w:tabs>
        <w:rPr>
          <w:rFonts w:asciiTheme="minorHAnsi" w:hAnsiTheme="minorHAnsi"/>
          <w:sz w:val="24"/>
          <w:szCs w:val="24"/>
        </w:rPr>
      </w:pPr>
    </w:p>
    <w:p w14:paraId="7315792D" w14:textId="78A1C2D6" w:rsidR="000E6B29" w:rsidRPr="00726CD8" w:rsidRDefault="000E6B29" w:rsidP="002649F1">
      <w:pPr>
        <w:tabs>
          <w:tab w:val="left" w:pos="2880"/>
        </w:tabs>
        <w:ind w:left="2880" w:hanging="2880"/>
        <w:rPr>
          <w:rFonts w:asciiTheme="minorHAnsi" w:hAnsiTheme="minorHAnsi"/>
          <w:sz w:val="24"/>
          <w:szCs w:val="24"/>
        </w:rPr>
      </w:pPr>
      <w:r w:rsidRPr="00E54536">
        <w:rPr>
          <w:rFonts w:asciiTheme="minorHAnsi" w:hAnsiTheme="minorHAnsi"/>
          <w:sz w:val="24"/>
          <w:szCs w:val="24"/>
        </w:rPr>
        <w:t>DISCUSSION:</w:t>
      </w:r>
      <w:r w:rsidR="00F729AB">
        <w:rPr>
          <w:rFonts w:asciiTheme="minorHAnsi" w:hAnsiTheme="minorHAnsi"/>
          <w:sz w:val="24"/>
          <w:szCs w:val="24"/>
        </w:rPr>
        <w:tab/>
      </w:r>
      <w:r w:rsidR="002C5F1F">
        <w:rPr>
          <w:rFonts w:asciiTheme="minorHAnsi" w:hAnsiTheme="minorHAnsi"/>
          <w:sz w:val="24"/>
          <w:szCs w:val="24"/>
        </w:rPr>
        <w:t>Sarasota/Manatee &amp; Charlotte County-Punta Gorda MPOs 2021 Joint Meeting Minutes</w:t>
      </w:r>
    </w:p>
    <w:p w14:paraId="19D6BB58" w14:textId="77777777" w:rsidR="000E6B29" w:rsidRPr="00E54536" w:rsidRDefault="000E6B29" w:rsidP="000E6B29">
      <w:pPr>
        <w:tabs>
          <w:tab w:val="left" w:pos="2790"/>
        </w:tabs>
        <w:rPr>
          <w:rFonts w:asciiTheme="minorHAnsi" w:hAnsiTheme="minorHAnsi"/>
          <w:sz w:val="24"/>
          <w:szCs w:val="24"/>
        </w:rPr>
      </w:pPr>
      <w:r w:rsidRPr="00E54536">
        <w:rPr>
          <w:rFonts w:asciiTheme="minorHAnsi" w:hAnsiTheme="minorHAnsi"/>
          <w:sz w:val="24"/>
          <w:szCs w:val="24"/>
        </w:rPr>
        <w:tab/>
      </w:r>
      <w:r w:rsidRPr="00E54536">
        <w:rPr>
          <w:rFonts w:asciiTheme="minorHAnsi" w:hAnsiTheme="minorHAnsi"/>
          <w:sz w:val="24"/>
          <w:szCs w:val="24"/>
        </w:rPr>
        <w:tab/>
      </w:r>
    </w:p>
    <w:p w14:paraId="5DDDEC85" w14:textId="77777777" w:rsidR="000E6B29" w:rsidRPr="00E54536" w:rsidRDefault="000E6B29" w:rsidP="000E6B29">
      <w:pPr>
        <w:tabs>
          <w:tab w:val="left" w:pos="2790"/>
        </w:tabs>
        <w:rPr>
          <w:rFonts w:asciiTheme="minorHAnsi" w:hAnsiTheme="minorHAnsi"/>
          <w:sz w:val="24"/>
          <w:szCs w:val="24"/>
        </w:rPr>
      </w:pPr>
      <w:r w:rsidRPr="00E54536">
        <w:rPr>
          <w:rFonts w:asciiTheme="minorHAnsi" w:hAnsiTheme="minorHAnsi"/>
          <w:sz w:val="24"/>
          <w:szCs w:val="24"/>
        </w:rPr>
        <w:t xml:space="preserve">  </w:t>
      </w:r>
    </w:p>
    <w:p w14:paraId="25C78415" w14:textId="3561E5B0" w:rsidR="000E6B29" w:rsidRPr="00E54536" w:rsidRDefault="000E6B29" w:rsidP="000E6B29">
      <w:pPr>
        <w:tabs>
          <w:tab w:val="left" w:pos="2790"/>
        </w:tabs>
        <w:rPr>
          <w:rFonts w:asciiTheme="minorHAnsi" w:hAnsiTheme="minorHAnsi"/>
          <w:sz w:val="24"/>
          <w:szCs w:val="24"/>
        </w:rPr>
      </w:pPr>
      <w:r w:rsidRPr="00E54536">
        <w:rPr>
          <w:rFonts w:asciiTheme="minorHAnsi" w:hAnsiTheme="minorHAnsi"/>
          <w:sz w:val="24"/>
          <w:szCs w:val="24"/>
        </w:rPr>
        <w:t>STAFF CONTACT:</w:t>
      </w:r>
      <w:r w:rsidRPr="00E54536">
        <w:rPr>
          <w:rFonts w:asciiTheme="minorHAnsi" w:hAnsiTheme="minorHAnsi"/>
          <w:sz w:val="24"/>
          <w:szCs w:val="24"/>
        </w:rPr>
        <w:tab/>
      </w:r>
      <w:r w:rsidRPr="00E54536">
        <w:rPr>
          <w:rFonts w:asciiTheme="minorHAnsi" w:hAnsiTheme="minorHAnsi"/>
          <w:sz w:val="24"/>
          <w:szCs w:val="24"/>
        </w:rPr>
        <w:tab/>
      </w:r>
      <w:r w:rsidR="002C5F1F">
        <w:rPr>
          <w:rFonts w:asciiTheme="minorHAnsi" w:hAnsiTheme="minorHAnsi"/>
          <w:sz w:val="24"/>
          <w:szCs w:val="24"/>
        </w:rPr>
        <w:t>Nanette Eubanks</w:t>
      </w:r>
      <w:r w:rsidRPr="00E54536">
        <w:rPr>
          <w:rFonts w:asciiTheme="minorHAnsi" w:hAnsiTheme="minorHAnsi"/>
          <w:sz w:val="24"/>
          <w:szCs w:val="24"/>
        </w:rPr>
        <w:t xml:space="preserve">, </w:t>
      </w:r>
      <w:r w:rsidR="00726CD8">
        <w:rPr>
          <w:rFonts w:asciiTheme="minorHAnsi" w:hAnsiTheme="minorHAnsi"/>
          <w:sz w:val="24"/>
          <w:szCs w:val="24"/>
        </w:rPr>
        <w:t xml:space="preserve">Sarasota/Manatee </w:t>
      </w:r>
      <w:r w:rsidRPr="00E54536">
        <w:rPr>
          <w:rFonts w:asciiTheme="minorHAnsi" w:hAnsiTheme="minorHAnsi"/>
          <w:sz w:val="24"/>
          <w:szCs w:val="24"/>
        </w:rPr>
        <w:t>MPO</w:t>
      </w:r>
    </w:p>
    <w:p w14:paraId="7222E454" w14:textId="6E821814" w:rsidR="000E6B29" w:rsidRPr="00E54536" w:rsidRDefault="000E6B29" w:rsidP="000E6B29">
      <w:pPr>
        <w:tabs>
          <w:tab w:val="left" w:pos="2880"/>
        </w:tabs>
        <w:rPr>
          <w:rFonts w:asciiTheme="minorHAnsi" w:hAnsiTheme="minorHAnsi"/>
          <w:color w:val="0000FF"/>
          <w:sz w:val="24"/>
          <w:szCs w:val="24"/>
          <w:u w:val="single"/>
        </w:rPr>
      </w:pPr>
      <w:r w:rsidRPr="00E54536">
        <w:rPr>
          <w:rFonts w:asciiTheme="minorHAnsi" w:hAnsiTheme="minorHAnsi"/>
          <w:sz w:val="24"/>
          <w:szCs w:val="24"/>
        </w:rPr>
        <w:tab/>
      </w:r>
      <w:hyperlink r:id="rId8" w:history="1">
        <w:r w:rsidR="002C5F1F" w:rsidRPr="00D8331D">
          <w:rPr>
            <w:rStyle w:val="Hyperlink"/>
            <w:rFonts w:asciiTheme="minorHAnsi" w:hAnsiTheme="minorHAnsi"/>
            <w:sz w:val="24"/>
            <w:szCs w:val="24"/>
          </w:rPr>
          <w:t>Nanette@mympo.org</w:t>
        </w:r>
      </w:hyperlink>
      <w:r w:rsidRPr="00E54536">
        <w:rPr>
          <w:rFonts w:asciiTheme="minorHAnsi" w:hAnsiTheme="minorHAnsi"/>
          <w:sz w:val="24"/>
          <w:szCs w:val="24"/>
        </w:rPr>
        <w:t xml:space="preserve"> for additional information</w:t>
      </w:r>
      <w:r w:rsidRPr="00E54536">
        <w:rPr>
          <w:rFonts w:asciiTheme="minorHAnsi" w:hAnsiTheme="minorHAnsi"/>
          <w:sz w:val="24"/>
          <w:szCs w:val="24"/>
        </w:rPr>
        <w:tab/>
      </w:r>
    </w:p>
    <w:p w14:paraId="3F9E6E64" w14:textId="77777777" w:rsidR="000E6B29" w:rsidRPr="00E54536" w:rsidRDefault="000E6B29" w:rsidP="000E6B29">
      <w:pPr>
        <w:tabs>
          <w:tab w:val="left" w:pos="2790"/>
        </w:tabs>
        <w:rPr>
          <w:rFonts w:asciiTheme="minorHAnsi" w:hAnsiTheme="minorHAnsi"/>
          <w:sz w:val="24"/>
          <w:szCs w:val="24"/>
        </w:rPr>
      </w:pPr>
    </w:p>
    <w:p w14:paraId="04E1F342" w14:textId="38289EDF" w:rsidR="00726CD8" w:rsidRPr="00E54536" w:rsidRDefault="000E6B29" w:rsidP="00F119E8">
      <w:pPr>
        <w:tabs>
          <w:tab w:val="left" w:pos="2880"/>
        </w:tabs>
        <w:jc w:val="both"/>
        <w:rPr>
          <w:rFonts w:asciiTheme="minorHAnsi" w:hAnsiTheme="minorHAnsi"/>
          <w:sz w:val="24"/>
          <w:szCs w:val="24"/>
        </w:rPr>
      </w:pPr>
      <w:r w:rsidRPr="00E54536">
        <w:rPr>
          <w:rFonts w:asciiTheme="minorHAnsi" w:hAnsiTheme="minorHAnsi"/>
          <w:sz w:val="24"/>
          <w:szCs w:val="24"/>
        </w:rPr>
        <w:t>PRESENTER:</w:t>
      </w:r>
      <w:r w:rsidRPr="00E54536">
        <w:rPr>
          <w:rFonts w:asciiTheme="minorHAnsi" w:hAnsiTheme="minorHAnsi"/>
          <w:sz w:val="24"/>
          <w:szCs w:val="24"/>
        </w:rPr>
        <w:tab/>
      </w:r>
      <w:r w:rsidR="002C5F1F">
        <w:rPr>
          <w:rFonts w:asciiTheme="minorHAnsi" w:hAnsiTheme="minorHAnsi"/>
          <w:sz w:val="24"/>
          <w:szCs w:val="24"/>
        </w:rPr>
        <w:t>Sarasota/Manatee MPO Staff</w:t>
      </w:r>
    </w:p>
    <w:p w14:paraId="10C273FD" w14:textId="77777777" w:rsidR="000E6B29" w:rsidRPr="00E54536" w:rsidRDefault="000E6B29" w:rsidP="000E6B29">
      <w:pPr>
        <w:tabs>
          <w:tab w:val="left" w:pos="2790"/>
        </w:tabs>
        <w:rPr>
          <w:rFonts w:asciiTheme="minorHAnsi" w:hAnsiTheme="minorHAnsi"/>
          <w:sz w:val="24"/>
          <w:szCs w:val="24"/>
        </w:rPr>
      </w:pPr>
    </w:p>
    <w:p w14:paraId="2BC0CFE1" w14:textId="0FCFFFE8" w:rsidR="002C5F1F" w:rsidRPr="00AC3E2C" w:rsidRDefault="002C5F1F" w:rsidP="002C5F1F">
      <w:pPr>
        <w:tabs>
          <w:tab w:val="left" w:pos="2880"/>
        </w:tabs>
        <w:contextualSpacing/>
        <w:jc w:val="both"/>
        <w:rPr>
          <w:rFonts w:ascii="Franklin Gothic Book" w:hAnsi="Franklin Gothic Book"/>
          <w:sz w:val="24"/>
          <w:szCs w:val="24"/>
        </w:rPr>
      </w:pPr>
      <w:r w:rsidRPr="00AC3E2C">
        <w:rPr>
          <w:rFonts w:ascii="Franklin Gothic Book" w:hAnsi="Franklin Gothic Book"/>
          <w:sz w:val="24"/>
          <w:szCs w:val="24"/>
        </w:rPr>
        <w:t>SUMMARY:</w:t>
      </w:r>
      <w:r w:rsidRPr="00AC3E2C">
        <w:rPr>
          <w:rFonts w:ascii="Franklin Gothic Book" w:hAnsi="Franklin Gothic Book"/>
          <w:sz w:val="24"/>
          <w:szCs w:val="24"/>
        </w:rPr>
        <w:tab/>
        <w:t>As a requirement of the Interlocal Agreements between the MPO</w:t>
      </w:r>
      <w:r>
        <w:rPr>
          <w:rFonts w:ascii="Franklin Gothic Book" w:hAnsi="Franklin Gothic Book"/>
          <w:sz w:val="24"/>
          <w:szCs w:val="24"/>
        </w:rPr>
        <w:t xml:space="preserve">s </w:t>
      </w:r>
      <w:r w:rsidRPr="00AC3E2C">
        <w:rPr>
          <w:rFonts w:ascii="Franklin Gothic Book" w:hAnsi="Franklin Gothic Book"/>
          <w:sz w:val="24"/>
          <w:szCs w:val="24"/>
        </w:rPr>
        <w:t>and its member governments, and in accordance with the Florida Public Records and Open Meeting (“Sunshine”) Law, MPO staff is required to keep an accurate record of the MPO</w:t>
      </w:r>
      <w:r>
        <w:rPr>
          <w:rFonts w:ascii="Franklin Gothic Book" w:hAnsi="Franklin Gothic Book"/>
          <w:sz w:val="24"/>
          <w:szCs w:val="24"/>
        </w:rPr>
        <w:t>s</w:t>
      </w:r>
      <w:r w:rsidRPr="00AC3E2C">
        <w:rPr>
          <w:rFonts w:ascii="Franklin Gothic Book" w:hAnsi="Franklin Gothic Book"/>
          <w:sz w:val="24"/>
          <w:szCs w:val="24"/>
        </w:rPr>
        <w:t xml:space="preserve"> Board proceedings and an accurate record of the proceedings of all committees and subcommittees.</w:t>
      </w:r>
    </w:p>
    <w:p w14:paraId="7DBAC24A" w14:textId="1EF3AD47" w:rsidR="00F119E8" w:rsidRDefault="002C5F1F" w:rsidP="002C5F1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br/>
      </w:r>
    </w:p>
    <w:p w14:paraId="5B731D9F" w14:textId="6A4430FB" w:rsidR="00F119E8" w:rsidRDefault="00F119E8" w:rsidP="00F119E8">
      <w:pPr>
        <w:jc w:val="both"/>
        <w:rPr>
          <w:rFonts w:asciiTheme="minorHAnsi" w:hAnsiTheme="minorHAnsi"/>
          <w:sz w:val="24"/>
          <w:szCs w:val="24"/>
        </w:rPr>
      </w:pPr>
    </w:p>
    <w:p w14:paraId="33D524C1" w14:textId="12EFD16A" w:rsidR="00F119E8" w:rsidRDefault="00F119E8" w:rsidP="00F119E8">
      <w:pPr>
        <w:jc w:val="both"/>
        <w:rPr>
          <w:rFonts w:asciiTheme="minorHAnsi" w:hAnsiTheme="minorHAnsi"/>
          <w:sz w:val="24"/>
          <w:szCs w:val="24"/>
        </w:rPr>
      </w:pPr>
    </w:p>
    <w:p w14:paraId="33436640" w14:textId="3BB682D6" w:rsidR="00F119E8" w:rsidRDefault="00F119E8" w:rsidP="00F119E8">
      <w:pPr>
        <w:jc w:val="both"/>
        <w:rPr>
          <w:rFonts w:asciiTheme="minorHAnsi" w:hAnsiTheme="minorHAnsi"/>
          <w:sz w:val="24"/>
          <w:szCs w:val="24"/>
        </w:rPr>
      </w:pPr>
    </w:p>
    <w:p w14:paraId="63C6208F" w14:textId="42DBFF77" w:rsidR="00F119E8" w:rsidRDefault="00F119E8" w:rsidP="00F119E8">
      <w:pPr>
        <w:jc w:val="both"/>
        <w:rPr>
          <w:rFonts w:asciiTheme="minorHAnsi" w:hAnsiTheme="minorHAnsi"/>
          <w:sz w:val="24"/>
          <w:szCs w:val="24"/>
        </w:rPr>
      </w:pPr>
    </w:p>
    <w:p w14:paraId="0CE45931" w14:textId="2F3E61ED" w:rsidR="00F119E8" w:rsidRDefault="00F119E8" w:rsidP="00F119E8">
      <w:pPr>
        <w:jc w:val="both"/>
        <w:rPr>
          <w:rFonts w:asciiTheme="minorHAnsi" w:hAnsiTheme="minorHAnsi"/>
          <w:sz w:val="24"/>
          <w:szCs w:val="24"/>
        </w:rPr>
      </w:pPr>
    </w:p>
    <w:p w14:paraId="073F92A0" w14:textId="2CE8A937" w:rsidR="00F119E8" w:rsidRDefault="00F119E8" w:rsidP="00F119E8">
      <w:pPr>
        <w:jc w:val="both"/>
        <w:rPr>
          <w:rFonts w:asciiTheme="minorHAnsi" w:hAnsiTheme="minorHAnsi"/>
          <w:sz w:val="24"/>
          <w:szCs w:val="24"/>
        </w:rPr>
      </w:pPr>
    </w:p>
    <w:p w14:paraId="18DAFAC1" w14:textId="23D28273" w:rsidR="00F119E8" w:rsidRDefault="00F119E8" w:rsidP="00F119E8">
      <w:pPr>
        <w:jc w:val="both"/>
        <w:rPr>
          <w:rFonts w:asciiTheme="minorHAnsi" w:hAnsiTheme="minorHAnsi"/>
          <w:sz w:val="24"/>
          <w:szCs w:val="24"/>
        </w:rPr>
      </w:pPr>
    </w:p>
    <w:p w14:paraId="5DE3426D" w14:textId="727848D4" w:rsidR="00F119E8" w:rsidRDefault="00F119E8" w:rsidP="00F119E8">
      <w:pPr>
        <w:jc w:val="both"/>
        <w:rPr>
          <w:rFonts w:asciiTheme="minorHAnsi" w:hAnsiTheme="minorHAnsi"/>
          <w:sz w:val="24"/>
          <w:szCs w:val="24"/>
        </w:rPr>
      </w:pPr>
    </w:p>
    <w:p w14:paraId="05B5C4F4" w14:textId="77777777" w:rsidR="00F119E8" w:rsidRPr="00BE7BBB" w:rsidRDefault="00F119E8" w:rsidP="00F119E8">
      <w:pPr>
        <w:jc w:val="both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</w:p>
    <w:p w14:paraId="066E82EB" w14:textId="2DF9198D" w:rsidR="00FD1986" w:rsidRDefault="00FD1986" w:rsidP="002649F1">
      <w:pPr>
        <w:jc w:val="both"/>
        <w:rPr>
          <w:rFonts w:asciiTheme="minorHAnsi" w:hAnsiTheme="minorHAnsi"/>
          <w:sz w:val="24"/>
          <w:szCs w:val="24"/>
        </w:rPr>
      </w:pPr>
    </w:p>
    <w:p w14:paraId="5888D2E3" w14:textId="77777777" w:rsidR="00FD1986" w:rsidRPr="00E54536" w:rsidRDefault="00FD1986" w:rsidP="00FD1986">
      <w:pPr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31F903CE" w14:textId="77777777" w:rsidR="000E6B29" w:rsidRPr="00E54536" w:rsidRDefault="000E6B29" w:rsidP="000E6B2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</w:p>
    <w:p w14:paraId="35DE2AE2" w14:textId="77777777" w:rsidR="000E6B29" w:rsidRPr="00E54536" w:rsidRDefault="000E6B29" w:rsidP="000E6B29">
      <w:pPr>
        <w:tabs>
          <w:tab w:val="left" w:pos="2790"/>
          <w:tab w:val="left" w:pos="2880"/>
        </w:tabs>
        <w:contextualSpacing/>
        <w:jc w:val="both"/>
        <w:rPr>
          <w:rFonts w:asciiTheme="minorHAnsi" w:hAnsiTheme="minorHAnsi"/>
          <w:sz w:val="24"/>
          <w:szCs w:val="24"/>
        </w:rPr>
      </w:pPr>
    </w:p>
    <w:p w14:paraId="271FFA04" w14:textId="77777777" w:rsidR="000E6B29" w:rsidRPr="00E54536" w:rsidRDefault="000E6B29" w:rsidP="000E6B29">
      <w:pPr>
        <w:tabs>
          <w:tab w:val="left" w:pos="2790"/>
          <w:tab w:val="left" w:pos="2880"/>
        </w:tabs>
        <w:contextualSpacing/>
        <w:jc w:val="both"/>
        <w:rPr>
          <w:rFonts w:asciiTheme="minorHAnsi" w:hAnsiTheme="minorHAnsi"/>
          <w:sz w:val="24"/>
          <w:szCs w:val="24"/>
        </w:rPr>
      </w:pPr>
    </w:p>
    <w:p w14:paraId="10C74419" w14:textId="77777777" w:rsidR="000E6B29" w:rsidRPr="00E54536" w:rsidRDefault="000E6B29" w:rsidP="000E6B29">
      <w:pPr>
        <w:tabs>
          <w:tab w:val="left" w:pos="2790"/>
          <w:tab w:val="left" w:pos="2880"/>
        </w:tabs>
        <w:contextualSpacing/>
        <w:jc w:val="both"/>
        <w:rPr>
          <w:rFonts w:asciiTheme="minorHAnsi" w:hAnsiTheme="minorHAnsi"/>
          <w:sz w:val="24"/>
          <w:szCs w:val="24"/>
        </w:rPr>
      </w:pPr>
    </w:p>
    <w:p w14:paraId="7B74C95B" w14:textId="13A657A0" w:rsidR="00FD1986" w:rsidRDefault="00FD1986" w:rsidP="000E6B29">
      <w:pPr>
        <w:tabs>
          <w:tab w:val="left" w:pos="2790"/>
          <w:tab w:val="left" w:pos="2880"/>
        </w:tabs>
        <w:contextualSpacing/>
        <w:jc w:val="both"/>
        <w:rPr>
          <w:rFonts w:asciiTheme="minorHAnsi" w:hAnsiTheme="minorHAnsi"/>
          <w:sz w:val="24"/>
          <w:szCs w:val="24"/>
        </w:rPr>
      </w:pPr>
    </w:p>
    <w:p w14:paraId="6F7C57A9" w14:textId="103BD3A0" w:rsidR="00726CD8" w:rsidRDefault="00726CD8" w:rsidP="000E6B29">
      <w:pPr>
        <w:tabs>
          <w:tab w:val="left" w:pos="2790"/>
          <w:tab w:val="left" w:pos="2880"/>
        </w:tabs>
        <w:contextualSpacing/>
        <w:jc w:val="both"/>
        <w:rPr>
          <w:rFonts w:asciiTheme="minorHAnsi" w:hAnsiTheme="minorHAnsi"/>
          <w:sz w:val="24"/>
          <w:szCs w:val="24"/>
        </w:rPr>
      </w:pPr>
    </w:p>
    <w:p w14:paraId="2048B1C6" w14:textId="42D22892" w:rsidR="002C5F1F" w:rsidRDefault="002C5F1F" w:rsidP="000E6B29">
      <w:pPr>
        <w:tabs>
          <w:tab w:val="left" w:pos="2790"/>
          <w:tab w:val="left" w:pos="2880"/>
        </w:tabs>
        <w:contextualSpacing/>
        <w:jc w:val="both"/>
        <w:rPr>
          <w:rFonts w:asciiTheme="minorHAnsi" w:hAnsiTheme="minorHAnsi"/>
          <w:sz w:val="24"/>
          <w:szCs w:val="24"/>
        </w:rPr>
      </w:pPr>
    </w:p>
    <w:p w14:paraId="5B516A4A" w14:textId="5D678634" w:rsidR="002C5F1F" w:rsidRDefault="002C5F1F" w:rsidP="000E6B29">
      <w:pPr>
        <w:tabs>
          <w:tab w:val="left" w:pos="2790"/>
          <w:tab w:val="left" w:pos="2880"/>
        </w:tabs>
        <w:contextualSpacing/>
        <w:jc w:val="both"/>
        <w:rPr>
          <w:rFonts w:asciiTheme="minorHAnsi" w:hAnsiTheme="minorHAnsi"/>
          <w:sz w:val="24"/>
          <w:szCs w:val="24"/>
        </w:rPr>
      </w:pPr>
    </w:p>
    <w:p w14:paraId="67945341" w14:textId="404AC0B3" w:rsidR="002C5F1F" w:rsidRDefault="002C5F1F" w:rsidP="000E6B29">
      <w:pPr>
        <w:tabs>
          <w:tab w:val="left" w:pos="2790"/>
          <w:tab w:val="left" w:pos="2880"/>
        </w:tabs>
        <w:contextualSpacing/>
        <w:jc w:val="both"/>
        <w:rPr>
          <w:rFonts w:asciiTheme="minorHAnsi" w:hAnsiTheme="minorHAnsi"/>
          <w:sz w:val="24"/>
          <w:szCs w:val="24"/>
        </w:rPr>
      </w:pPr>
    </w:p>
    <w:p w14:paraId="0ECF75F0" w14:textId="47EC22AC" w:rsidR="002C5F1F" w:rsidRDefault="002C5F1F" w:rsidP="000E6B29">
      <w:pPr>
        <w:tabs>
          <w:tab w:val="left" w:pos="2790"/>
          <w:tab w:val="left" w:pos="2880"/>
        </w:tabs>
        <w:contextualSpacing/>
        <w:jc w:val="both"/>
        <w:rPr>
          <w:rFonts w:asciiTheme="minorHAnsi" w:hAnsiTheme="minorHAnsi"/>
          <w:sz w:val="24"/>
          <w:szCs w:val="24"/>
        </w:rPr>
      </w:pPr>
    </w:p>
    <w:p w14:paraId="48FAF9F3" w14:textId="77777777" w:rsidR="002C5F1F" w:rsidRPr="00E54536" w:rsidRDefault="002C5F1F" w:rsidP="000E6B29">
      <w:pPr>
        <w:tabs>
          <w:tab w:val="left" w:pos="2790"/>
          <w:tab w:val="left" w:pos="2880"/>
        </w:tabs>
        <w:contextualSpacing/>
        <w:jc w:val="both"/>
        <w:rPr>
          <w:rFonts w:asciiTheme="minorHAnsi" w:hAnsiTheme="minorHAnsi"/>
          <w:sz w:val="24"/>
          <w:szCs w:val="24"/>
        </w:rPr>
      </w:pPr>
    </w:p>
    <w:p w14:paraId="44402AD2" w14:textId="77777777" w:rsidR="000E6B29" w:rsidRPr="00E54536" w:rsidRDefault="000E6B29" w:rsidP="000E6B29">
      <w:pPr>
        <w:tabs>
          <w:tab w:val="left" w:pos="2790"/>
          <w:tab w:val="left" w:pos="2880"/>
        </w:tabs>
        <w:contextualSpacing/>
        <w:jc w:val="both"/>
        <w:rPr>
          <w:rFonts w:asciiTheme="minorHAnsi" w:hAnsiTheme="minorHAnsi"/>
          <w:sz w:val="24"/>
          <w:szCs w:val="24"/>
        </w:rPr>
      </w:pPr>
    </w:p>
    <w:p w14:paraId="145C04D5" w14:textId="655370F7" w:rsidR="00FD1986" w:rsidRDefault="000E6B29" w:rsidP="00726CD8">
      <w:pPr>
        <w:tabs>
          <w:tab w:val="left" w:pos="2790"/>
        </w:tabs>
        <w:ind w:left="3600" w:hanging="3600"/>
        <w:jc w:val="both"/>
        <w:rPr>
          <w:rFonts w:asciiTheme="minorHAnsi" w:hAnsiTheme="minorHAnsi"/>
          <w:sz w:val="24"/>
          <w:szCs w:val="24"/>
        </w:rPr>
      </w:pPr>
      <w:r w:rsidRPr="00E54536">
        <w:rPr>
          <w:rFonts w:asciiTheme="minorHAnsi" w:hAnsiTheme="minorHAnsi"/>
          <w:sz w:val="24"/>
          <w:szCs w:val="24"/>
        </w:rPr>
        <w:t>RECOMMENDED ACTION:</w:t>
      </w:r>
      <w:r w:rsidRPr="00E54536">
        <w:rPr>
          <w:rFonts w:asciiTheme="minorHAnsi" w:hAnsiTheme="minorHAnsi"/>
          <w:sz w:val="24"/>
          <w:szCs w:val="24"/>
        </w:rPr>
        <w:tab/>
      </w:r>
      <w:r w:rsidR="00726CD8">
        <w:rPr>
          <w:rFonts w:asciiTheme="minorHAnsi" w:hAnsiTheme="minorHAnsi"/>
          <w:sz w:val="24"/>
          <w:szCs w:val="24"/>
        </w:rPr>
        <w:tab/>
      </w:r>
      <w:r w:rsidR="002C5F1F">
        <w:rPr>
          <w:rFonts w:asciiTheme="minorHAnsi" w:hAnsiTheme="minorHAnsi"/>
          <w:sz w:val="24"/>
          <w:szCs w:val="24"/>
        </w:rPr>
        <w:t>Informational Only</w:t>
      </w:r>
    </w:p>
    <w:p w14:paraId="5A5000EF" w14:textId="1EE376E0" w:rsidR="000E6B29" w:rsidRPr="00E54536" w:rsidRDefault="000E6B29" w:rsidP="00726CD8">
      <w:pPr>
        <w:tabs>
          <w:tab w:val="left" w:pos="2790"/>
        </w:tabs>
        <w:ind w:left="2880" w:hanging="28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FD1986">
        <w:rPr>
          <w:rFonts w:asciiTheme="minorHAnsi" w:hAnsiTheme="minorHAnsi"/>
          <w:sz w:val="24"/>
          <w:szCs w:val="24"/>
        </w:rPr>
        <w:t xml:space="preserve"> </w:t>
      </w:r>
    </w:p>
    <w:p w14:paraId="37A49C94" w14:textId="2FCFE430" w:rsidR="00EF782F" w:rsidRPr="00EF782F" w:rsidRDefault="000E6B29" w:rsidP="002C5F1F">
      <w:pPr>
        <w:tabs>
          <w:tab w:val="left" w:pos="2880"/>
        </w:tabs>
        <w:ind w:left="3600" w:hanging="3600"/>
        <w:jc w:val="both"/>
        <w:rPr>
          <w:rFonts w:asciiTheme="minorHAnsi" w:hAnsiTheme="minorHAnsi"/>
          <w:sz w:val="24"/>
          <w:szCs w:val="24"/>
        </w:rPr>
      </w:pPr>
      <w:r w:rsidRPr="002C7EE0">
        <w:rPr>
          <w:rFonts w:asciiTheme="minorHAnsi" w:hAnsiTheme="minorHAnsi"/>
          <w:sz w:val="24"/>
          <w:szCs w:val="24"/>
        </w:rPr>
        <w:t xml:space="preserve">ATTACHMENT:  </w:t>
      </w:r>
      <w:r w:rsidR="002649F1">
        <w:rPr>
          <w:rFonts w:asciiTheme="minorHAnsi" w:hAnsiTheme="minorHAnsi"/>
          <w:sz w:val="24"/>
          <w:szCs w:val="24"/>
        </w:rPr>
        <w:tab/>
      </w:r>
      <w:r w:rsidR="002649F1">
        <w:rPr>
          <w:rFonts w:asciiTheme="minorHAnsi" w:hAnsiTheme="minorHAnsi"/>
          <w:sz w:val="24"/>
          <w:szCs w:val="24"/>
        </w:rPr>
        <w:tab/>
      </w:r>
      <w:hyperlink r:id="rId9" w:history="1">
        <w:r w:rsidR="002C5F1F" w:rsidRPr="00157A13">
          <w:rPr>
            <w:rStyle w:val="Hyperlink"/>
            <w:rFonts w:asciiTheme="minorHAnsi" w:hAnsiTheme="minorHAnsi"/>
            <w:sz w:val="24"/>
            <w:szCs w:val="24"/>
          </w:rPr>
          <w:t>January 25, 2021 Joint Meeting Minutes of the Sarasota/Manatee &amp; Charlotte County-Punta Gorda MPOs</w:t>
        </w:r>
      </w:hyperlink>
    </w:p>
    <w:sectPr w:rsidR="00EF782F" w:rsidRPr="00EF782F" w:rsidSect="00D054F9">
      <w:headerReference w:type="default" r:id="rId10"/>
      <w:footerReference w:type="default" r:id="rId11"/>
      <w:pgSz w:w="12240" w:h="15840" w:code="1"/>
      <w:pgMar w:top="2325" w:right="720" w:bottom="720" w:left="72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01015" w14:textId="77777777" w:rsidR="00793B87" w:rsidRDefault="00793B87">
      <w:r>
        <w:separator/>
      </w:r>
    </w:p>
  </w:endnote>
  <w:endnote w:type="continuationSeparator" w:id="0">
    <w:p w14:paraId="58EA8E6B" w14:textId="77777777" w:rsidR="00793B87" w:rsidRDefault="0079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873F" w14:textId="77777777" w:rsidR="00E02975" w:rsidRPr="009811B7" w:rsidRDefault="00E02975" w:rsidP="008F0099">
    <w:pPr>
      <w:pStyle w:val="Footer"/>
      <w:tabs>
        <w:tab w:val="left" w:pos="600"/>
      </w:tabs>
      <w:rPr>
        <w:rFonts w:ascii="Franklin Gothic Book" w:hAnsi="Franklin Gothic 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BB9F" w14:textId="77777777" w:rsidR="00793B87" w:rsidRDefault="00793B87">
      <w:r>
        <w:separator/>
      </w:r>
    </w:p>
  </w:footnote>
  <w:footnote w:type="continuationSeparator" w:id="0">
    <w:p w14:paraId="02D72E21" w14:textId="77777777" w:rsidR="00793B87" w:rsidRDefault="00793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0E35" w14:textId="1F222F17" w:rsidR="00D054F9" w:rsidRPr="00D054F9" w:rsidRDefault="00D54FD7" w:rsidP="00D054F9">
    <w:pPr>
      <w:pStyle w:val="Header"/>
      <w:rPr>
        <w:b/>
        <w:bCs/>
        <w:sz w:val="18"/>
        <w:szCs w:val="18"/>
      </w:rPr>
    </w:pPr>
    <w:r w:rsidRPr="00A14A83">
      <w:rPr>
        <w:rFonts w:ascii="Franklin Gothic Heavy" w:hAnsi="Franklin Gothic Heavy"/>
        <w:noProof/>
      </w:rPr>
      <w:drawing>
        <wp:anchor distT="0" distB="0" distL="114300" distR="114300" simplePos="0" relativeHeight="251668480" behindDoc="0" locked="0" layoutInCell="1" allowOverlap="1" wp14:anchorId="39744879" wp14:editId="482942B9">
          <wp:simplePos x="0" y="0"/>
          <wp:positionH relativeFrom="margin">
            <wp:align>right</wp:align>
          </wp:positionH>
          <wp:positionV relativeFrom="page">
            <wp:posOffset>322349</wp:posOffset>
          </wp:positionV>
          <wp:extent cx="1285875" cy="828675"/>
          <wp:effectExtent l="0" t="0" r="9525" b="9525"/>
          <wp:wrapSquare wrapText="bothSides"/>
          <wp:docPr id="79" name="Picture 7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82867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82F">
      <w:rPr>
        <w:b/>
        <w:bCs/>
        <w:noProof/>
        <w:sz w:val="32"/>
        <w:szCs w:val="32"/>
      </w:rPr>
      <w:drawing>
        <wp:anchor distT="0" distB="0" distL="114300" distR="114300" simplePos="0" relativeHeight="251666432" behindDoc="0" locked="0" layoutInCell="1" allowOverlap="1" wp14:anchorId="4FE53970" wp14:editId="00A26159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057275" cy="971550"/>
          <wp:effectExtent l="0" t="0" r="9525" b="0"/>
          <wp:wrapThrough wrapText="bothSides">
            <wp:wrapPolygon edited="0">
              <wp:start x="7005" y="0"/>
              <wp:lineTo x="4281" y="847"/>
              <wp:lineTo x="0" y="5082"/>
              <wp:lineTo x="0" y="16518"/>
              <wp:lineTo x="5059" y="20329"/>
              <wp:lineTo x="7395" y="21176"/>
              <wp:lineTo x="14011" y="21176"/>
              <wp:lineTo x="17124" y="20329"/>
              <wp:lineTo x="21405" y="14824"/>
              <wp:lineTo x="21405" y="5082"/>
              <wp:lineTo x="17124" y="847"/>
              <wp:lineTo x="14400" y="0"/>
              <wp:lineTo x="7005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461690" w14:textId="05EEFDB4" w:rsidR="0086197D" w:rsidRDefault="0086197D" w:rsidP="0086197D">
    <w:pPr>
      <w:pStyle w:val="Header"/>
      <w:jc w:val="center"/>
      <w:rPr>
        <w:rFonts w:asciiTheme="minorHAnsi" w:hAnsiTheme="minorHAnsi"/>
        <w:b/>
        <w:bCs/>
        <w:sz w:val="36"/>
        <w:szCs w:val="36"/>
      </w:rPr>
    </w:pPr>
    <w:r>
      <w:rPr>
        <w:rFonts w:asciiTheme="minorHAnsi" w:hAnsiTheme="minorHAnsi"/>
        <w:b/>
        <w:bCs/>
        <w:sz w:val="36"/>
        <w:szCs w:val="36"/>
      </w:rPr>
      <w:t>MPO BOARD</w:t>
    </w:r>
    <w:r w:rsidR="00BC5983">
      <w:rPr>
        <w:rFonts w:asciiTheme="minorHAnsi" w:hAnsiTheme="minorHAnsi"/>
        <w:b/>
        <w:bCs/>
        <w:sz w:val="36"/>
        <w:szCs w:val="36"/>
      </w:rPr>
      <w:t>S</w:t>
    </w:r>
    <w:r>
      <w:rPr>
        <w:rFonts w:asciiTheme="minorHAnsi" w:hAnsiTheme="minorHAnsi"/>
        <w:b/>
        <w:bCs/>
        <w:sz w:val="36"/>
        <w:szCs w:val="36"/>
      </w:rPr>
      <w:t xml:space="preserve"> JOINT MEETING</w:t>
    </w:r>
  </w:p>
  <w:p w14:paraId="48DC4470" w14:textId="77777777" w:rsidR="0086197D" w:rsidRDefault="0086197D" w:rsidP="0086197D">
    <w:pPr>
      <w:pStyle w:val="Header"/>
      <w:jc w:val="center"/>
      <w:rPr>
        <w:rFonts w:asciiTheme="minorHAnsi" w:hAnsiTheme="minorHAnsi"/>
        <w:b/>
        <w:bCs/>
        <w:sz w:val="36"/>
        <w:szCs w:val="36"/>
      </w:rPr>
    </w:pPr>
    <w:r>
      <w:rPr>
        <w:rFonts w:asciiTheme="minorHAnsi" w:hAnsiTheme="minorHAnsi"/>
        <w:b/>
        <w:bCs/>
        <w:sz w:val="36"/>
        <w:szCs w:val="36"/>
      </w:rPr>
      <w:t>January 23, 2023</w:t>
    </w:r>
  </w:p>
  <w:p w14:paraId="453A6A62" w14:textId="77777777" w:rsidR="0086197D" w:rsidRDefault="0086197D" w:rsidP="0086197D">
    <w:pPr>
      <w:pStyle w:val="Header"/>
      <w:rPr>
        <w:rFonts w:asciiTheme="minorHAnsi" w:hAnsiTheme="minorHAnsi"/>
        <w:b/>
        <w:bCs/>
        <w:sz w:val="28"/>
        <w:szCs w:val="28"/>
      </w:rPr>
    </w:pPr>
    <w:r>
      <w:rPr>
        <w:rFonts w:asciiTheme="minorHAnsi" w:hAnsiTheme="minorHAnsi"/>
        <w:b/>
        <w:bCs/>
        <w:sz w:val="36"/>
        <w:szCs w:val="36"/>
      </w:rPr>
      <w:t xml:space="preserve">     </w:t>
    </w:r>
    <w:r>
      <w:rPr>
        <w:rFonts w:asciiTheme="minorHAnsi" w:hAnsiTheme="minorHAnsi"/>
        <w:b/>
        <w:bCs/>
        <w:sz w:val="28"/>
        <w:szCs w:val="28"/>
      </w:rPr>
      <w:t>326 Nokomis Avenue South, Venice, Florida 34285</w:t>
    </w:r>
  </w:p>
  <w:p w14:paraId="2A0AFF98" w14:textId="2449E940" w:rsidR="00D054F9" w:rsidRPr="00D054F9" w:rsidRDefault="00D054F9" w:rsidP="00EF782F">
    <w:pPr>
      <w:pStyle w:val="Head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7C843B"/>
    <w:multiLevelType w:val="hybridMultilevel"/>
    <w:tmpl w:val="331DBBA5"/>
    <w:lvl w:ilvl="0" w:tplc="FFFFFFFF">
      <w:start w:val="1"/>
      <w:numFmt w:val="upp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E58503D2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55B74"/>
    <w:multiLevelType w:val="hybridMultilevel"/>
    <w:tmpl w:val="8D544A0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286700E"/>
    <w:multiLevelType w:val="hybridMultilevel"/>
    <w:tmpl w:val="4DC4D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891F15"/>
    <w:multiLevelType w:val="hybridMultilevel"/>
    <w:tmpl w:val="4A4CABC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51866B9"/>
    <w:multiLevelType w:val="hybridMultilevel"/>
    <w:tmpl w:val="CFE4FC6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5BC783C"/>
    <w:multiLevelType w:val="hybridMultilevel"/>
    <w:tmpl w:val="C3E49A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4DF51E3"/>
    <w:multiLevelType w:val="hybridMultilevel"/>
    <w:tmpl w:val="17E64EC4"/>
    <w:lvl w:ilvl="0" w:tplc="0409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ACB2915"/>
    <w:multiLevelType w:val="hybridMultilevel"/>
    <w:tmpl w:val="FB7C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27607"/>
    <w:multiLevelType w:val="hybridMultilevel"/>
    <w:tmpl w:val="8C68D3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9882C5F"/>
    <w:multiLevelType w:val="hybridMultilevel"/>
    <w:tmpl w:val="C030952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7AAF524F"/>
    <w:multiLevelType w:val="hybridMultilevel"/>
    <w:tmpl w:val="DBE2F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11FDB"/>
    <w:multiLevelType w:val="hybridMultilevel"/>
    <w:tmpl w:val="A96C0A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D3B205A"/>
    <w:multiLevelType w:val="hybridMultilevel"/>
    <w:tmpl w:val="C0A8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11"/>
  </w:num>
  <w:num w:numId="7">
    <w:abstractNumId w:val="5"/>
  </w:num>
  <w:num w:numId="8">
    <w:abstractNumId w:val="0"/>
  </w:num>
  <w:num w:numId="9">
    <w:abstractNumId w:val="2"/>
  </w:num>
  <w:num w:numId="10">
    <w:abstractNumId w:val="12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c0MrOwNDMyMTU0NTFV0lEKTi0uzszPAykwrAUAqfDeBywAAAA="/>
  </w:docVars>
  <w:rsids>
    <w:rsidRoot w:val="00D819F7"/>
    <w:rsid w:val="00020B72"/>
    <w:rsid w:val="00031930"/>
    <w:rsid w:val="00035DA6"/>
    <w:rsid w:val="00042281"/>
    <w:rsid w:val="00053336"/>
    <w:rsid w:val="000533FC"/>
    <w:rsid w:val="00055B27"/>
    <w:rsid w:val="00063BC1"/>
    <w:rsid w:val="0007267B"/>
    <w:rsid w:val="00074677"/>
    <w:rsid w:val="00077525"/>
    <w:rsid w:val="000810ED"/>
    <w:rsid w:val="00085F06"/>
    <w:rsid w:val="00087B29"/>
    <w:rsid w:val="000A4FDB"/>
    <w:rsid w:val="000B67E3"/>
    <w:rsid w:val="000B753D"/>
    <w:rsid w:val="000C4944"/>
    <w:rsid w:val="000C6BBB"/>
    <w:rsid w:val="000D4E9A"/>
    <w:rsid w:val="000D7FB6"/>
    <w:rsid w:val="000E1577"/>
    <w:rsid w:val="000E6B29"/>
    <w:rsid w:val="00102EA1"/>
    <w:rsid w:val="0010745B"/>
    <w:rsid w:val="0012210A"/>
    <w:rsid w:val="00126099"/>
    <w:rsid w:val="001338F2"/>
    <w:rsid w:val="00134F47"/>
    <w:rsid w:val="0015024E"/>
    <w:rsid w:val="00157A13"/>
    <w:rsid w:val="0016251A"/>
    <w:rsid w:val="00171B2A"/>
    <w:rsid w:val="0017364D"/>
    <w:rsid w:val="001802CA"/>
    <w:rsid w:val="001849A4"/>
    <w:rsid w:val="001861F9"/>
    <w:rsid w:val="00190735"/>
    <w:rsid w:val="0019744A"/>
    <w:rsid w:val="001C150F"/>
    <w:rsid w:val="001C4D9B"/>
    <w:rsid w:val="001C5B66"/>
    <w:rsid w:val="001D3F8E"/>
    <w:rsid w:val="0020007A"/>
    <w:rsid w:val="00200AFA"/>
    <w:rsid w:val="00210D2D"/>
    <w:rsid w:val="00210E7D"/>
    <w:rsid w:val="00212D92"/>
    <w:rsid w:val="00213771"/>
    <w:rsid w:val="002161BD"/>
    <w:rsid w:val="002271F5"/>
    <w:rsid w:val="00227DF0"/>
    <w:rsid w:val="0026186F"/>
    <w:rsid w:val="002649F1"/>
    <w:rsid w:val="00266BCA"/>
    <w:rsid w:val="00282472"/>
    <w:rsid w:val="00284466"/>
    <w:rsid w:val="00290737"/>
    <w:rsid w:val="00292AE2"/>
    <w:rsid w:val="00293093"/>
    <w:rsid w:val="002A5C2E"/>
    <w:rsid w:val="002A5DF8"/>
    <w:rsid w:val="002A65DA"/>
    <w:rsid w:val="002A6D97"/>
    <w:rsid w:val="002A775D"/>
    <w:rsid w:val="002C1513"/>
    <w:rsid w:val="002C5F1F"/>
    <w:rsid w:val="002C760D"/>
    <w:rsid w:val="002C7EE0"/>
    <w:rsid w:val="002D04BA"/>
    <w:rsid w:val="002D659A"/>
    <w:rsid w:val="002F5331"/>
    <w:rsid w:val="003101F5"/>
    <w:rsid w:val="003324E5"/>
    <w:rsid w:val="003331B6"/>
    <w:rsid w:val="00334D3E"/>
    <w:rsid w:val="00337561"/>
    <w:rsid w:val="00343439"/>
    <w:rsid w:val="00343A57"/>
    <w:rsid w:val="00345BF1"/>
    <w:rsid w:val="00353BE8"/>
    <w:rsid w:val="00357693"/>
    <w:rsid w:val="00365FDF"/>
    <w:rsid w:val="003720DF"/>
    <w:rsid w:val="00391C01"/>
    <w:rsid w:val="00392782"/>
    <w:rsid w:val="003943DD"/>
    <w:rsid w:val="003A257C"/>
    <w:rsid w:val="003B1AA9"/>
    <w:rsid w:val="003B1FE9"/>
    <w:rsid w:val="003B59D9"/>
    <w:rsid w:val="003E1BBC"/>
    <w:rsid w:val="003E4027"/>
    <w:rsid w:val="003F1A7C"/>
    <w:rsid w:val="00401786"/>
    <w:rsid w:val="00405B42"/>
    <w:rsid w:val="004150BB"/>
    <w:rsid w:val="004226F1"/>
    <w:rsid w:val="0042496C"/>
    <w:rsid w:val="00435B82"/>
    <w:rsid w:val="00437AD2"/>
    <w:rsid w:val="00443EBE"/>
    <w:rsid w:val="00444332"/>
    <w:rsid w:val="00447D90"/>
    <w:rsid w:val="0045122A"/>
    <w:rsid w:val="004543F0"/>
    <w:rsid w:val="004557AD"/>
    <w:rsid w:val="004608D7"/>
    <w:rsid w:val="004619F8"/>
    <w:rsid w:val="00464199"/>
    <w:rsid w:val="004660DE"/>
    <w:rsid w:val="00467DDD"/>
    <w:rsid w:val="00473DE3"/>
    <w:rsid w:val="00473EE5"/>
    <w:rsid w:val="0047562B"/>
    <w:rsid w:val="004A7BDE"/>
    <w:rsid w:val="004B187F"/>
    <w:rsid w:val="004D4C28"/>
    <w:rsid w:val="004E6C33"/>
    <w:rsid w:val="004F6665"/>
    <w:rsid w:val="00502C54"/>
    <w:rsid w:val="005031A9"/>
    <w:rsid w:val="00504664"/>
    <w:rsid w:val="0050675A"/>
    <w:rsid w:val="00510277"/>
    <w:rsid w:val="005212DD"/>
    <w:rsid w:val="0053568E"/>
    <w:rsid w:val="00536118"/>
    <w:rsid w:val="00555862"/>
    <w:rsid w:val="005623D6"/>
    <w:rsid w:val="00570F7C"/>
    <w:rsid w:val="00572A85"/>
    <w:rsid w:val="00581046"/>
    <w:rsid w:val="00586A67"/>
    <w:rsid w:val="005A5FDB"/>
    <w:rsid w:val="005A732D"/>
    <w:rsid w:val="005B29F7"/>
    <w:rsid w:val="005B2DA6"/>
    <w:rsid w:val="005B48F8"/>
    <w:rsid w:val="005B71B9"/>
    <w:rsid w:val="005C0CEF"/>
    <w:rsid w:val="005D3D22"/>
    <w:rsid w:val="005E1F1D"/>
    <w:rsid w:val="005E2D7B"/>
    <w:rsid w:val="005F29B7"/>
    <w:rsid w:val="005F4E2C"/>
    <w:rsid w:val="005F657E"/>
    <w:rsid w:val="00600357"/>
    <w:rsid w:val="006136C2"/>
    <w:rsid w:val="0063594A"/>
    <w:rsid w:val="00643793"/>
    <w:rsid w:val="00646C00"/>
    <w:rsid w:val="00661E9B"/>
    <w:rsid w:val="00665A09"/>
    <w:rsid w:val="0067699B"/>
    <w:rsid w:val="0068325B"/>
    <w:rsid w:val="006837A7"/>
    <w:rsid w:val="00691444"/>
    <w:rsid w:val="006B30E3"/>
    <w:rsid w:val="006C04E8"/>
    <w:rsid w:val="006C60D1"/>
    <w:rsid w:val="006C742E"/>
    <w:rsid w:val="006D0C3E"/>
    <w:rsid w:val="006D26F4"/>
    <w:rsid w:val="006D32AC"/>
    <w:rsid w:val="006F5DAF"/>
    <w:rsid w:val="00700C9C"/>
    <w:rsid w:val="007058D3"/>
    <w:rsid w:val="00711E7D"/>
    <w:rsid w:val="00714CBB"/>
    <w:rsid w:val="00717392"/>
    <w:rsid w:val="007265FD"/>
    <w:rsid w:val="00726CD8"/>
    <w:rsid w:val="00727C61"/>
    <w:rsid w:val="00734503"/>
    <w:rsid w:val="00744103"/>
    <w:rsid w:val="007660ED"/>
    <w:rsid w:val="007701E9"/>
    <w:rsid w:val="00771498"/>
    <w:rsid w:val="007727A8"/>
    <w:rsid w:val="00793B87"/>
    <w:rsid w:val="00794161"/>
    <w:rsid w:val="007A77C4"/>
    <w:rsid w:val="007B1D07"/>
    <w:rsid w:val="007D3918"/>
    <w:rsid w:val="007D6C8C"/>
    <w:rsid w:val="007E2381"/>
    <w:rsid w:val="007E297B"/>
    <w:rsid w:val="007E3AC3"/>
    <w:rsid w:val="007F5438"/>
    <w:rsid w:val="007F5EF9"/>
    <w:rsid w:val="007F64CD"/>
    <w:rsid w:val="007F6864"/>
    <w:rsid w:val="00803AC6"/>
    <w:rsid w:val="008063B2"/>
    <w:rsid w:val="00807CF7"/>
    <w:rsid w:val="00810689"/>
    <w:rsid w:val="00811EBF"/>
    <w:rsid w:val="00822FE6"/>
    <w:rsid w:val="00831730"/>
    <w:rsid w:val="00832FAF"/>
    <w:rsid w:val="0084062B"/>
    <w:rsid w:val="00843193"/>
    <w:rsid w:val="00853EBA"/>
    <w:rsid w:val="00857274"/>
    <w:rsid w:val="0086197D"/>
    <w:rsid w:val="008622D0"/>
    <w:rsid w:val="008B2A09"/>
    <w:rsid w:val="008B73A4"/>
    <w:rsid w:val="008C187F"/>
    <w:rsid w:val="008C2A29"/>
    <w:rsid w:val="008C3EC6"/>
    <w:rsid w:val="008D077E"/>
    <w:rsid w:val="008D6D2D"/>
    <w:rsid w:val="008E0940"/>
    <w:rsid w:val="008E6C18"/>
    <w:rsid w:val="008F0099"/>
    <w:rsid w:val="008F3F97"/>
    <w:rsid w:val="008F47D3"/>
    <w:rsid w:val="008F7FF4"/>
    <w:rsid w:val="009029EB"/>
    <w:rsid w:val="00906BE1"/>
    <w:rsid w:val="0091191C"/>
    <w:rsid w:val="00927A10"/>
    <w:rsid w:val="00942E02"/>
    <w:rsid w:val="0094437A"/>
    <w:rsid w:val="00944717"/>
    <w:rsid w:val="009507B1"/>
    <w:rsid w:val="00960087"/>
    <w:rsid w:val="00961499"/>
    <w:rsid w:val="009704BD"/>
    <w:rsid w:val="009715B5"/>
    <w:rsid w:val="00975FB1"/>
    <w:rsid w:val="009811B7"/>
    <w:rsid w:val="00983A9C"/>
    <w:rsid w:val="00986EED"/>
    <w:rsid w:val="009879AB"/>
    <w:rsid w:val="009D023F"/>
    <w:rsid w:val="009D5615"/>
    <w:rsid w:val="009D674C"/>
    <w:rsid w:val="009E2BF0"/>
    <w:rsid w:val="009F0920"/>
    <w:rsid w:val="009F3416"/>
    <w:rsid w:val="009F4375"/>
    <w:rsid w:val="00A102F0"/>
    <w:rsid w:val="00A107C1"/>
    <w:rsid w:val="00A10DC7"/>
    <w:rsid w:val="00A27E9C"/>
    <w:rsid w:val="00A36147"/>
    <w:rsid w:val="00A37BFD"/>
    <w:rsid w:val="00A44506"/>
    <w:rsid w:val="00A4583A"/>
    <w:rsid w:val="00A764F9"/>
    <w:rsid w:val="00A76D84"/>
    <w:rsid w:val="00A8284D"/>
    <w:rsid w:val="00A84B09"/>
    <w:rsid w:val="00AA1AC8"/>
    <w:rsid w:val="00AA1C80"/>
    <w:rsid w:val="00AA6175"/>
    <w:rsid w:val="00AA65A2"/>
    <w:rsid w:val="00AA6E5D"/>
    <w:rsid w:val="00AB068F"/>
    <w:rsid w:val="00AB259B"/>
    <w:rsid w:val="00AB2AF4"/>
    <w:rsid w:val="00AB58B4"/>
    <w:rsid w:val="00AC2417"/>
    <w:rsid w:val="00AC44A2"/>
    <w:rsid w:val="00AC49F1"/>
    <w:rsid w:val="00AE4B88"/>
    <w:rsid w:val="00B0267F"/>
    <w:rsid w:val="00B14BAC"/>
    <w:rsid w:val="00B2307E"/>
    <w:rsid w:val="00B230DC"/>
    <w:rsid w:val="00B23BC2"/>
    <w:rsid w:val="00B31141"/>
    <w:rsid w:val="00B31CFD"/>
    <w:rsid w:val="00B33957"/>
    <w:rsid w:val="00B36FBB"/>
    <w:rsid w:val="00B50EDA"/>
    <w:rsid w:val="00B66AB8"/>
    <w:rsid w:val="00B738D4"/>
    <w:rsid w:val="00B93BAD"/>
    <w:rsid w:val="00B95456"/>
    <w:rsid w:val="00BA54D8"/>
    <w:rsid w:val="00BA5CED"/>
    <w:rsid w:val="00BB63CB"/>
    <w:rsid w:val="00BC5983"/>
    <w:rsid w:val="00BE02FF"/>
    <w:rsid w:val="00BE08A9"/>
    <w:rsid w:val="00BE4816"/>
    <w:rsid w:val="00BE6571"/>
    <w:rsid w:val="00BF5BFB"/>
    <w:rsid w:val="00BF6AA9"/>
    <w:rsid w:val="00C069CF"/>
    <w:rsid w:val="00C164AC"/>
    <w:rsid w:val="00C33CD5"/>
    <w:rsid w:val="00C42ED3"/>
    <w:rsid w:val="00C44D86"/>
    <w:rsid w:val="00C46FA9"/>
    <w:rsid w:val="00C6530C"/>
    <w:rsid w:val="00C67E96"/>
    <w:rsid w:val="00C70FB6"/>
    <w:rsid w:val="00C72E0E"/>
    <w:rsid w:val="00C76A9F"/>
    <w:rsid w:val="00C87367"/>
    <w:rsid w:val="00CA2348"/>
    <w:rsid w:val="00CA3190"/>
    <w:rsid w:val="00CB7AC4"/>
    <w:rsid w:val="00CD1DC3"/>
    <w:rsid w:val="00CD1DD2"/>
    <w:rsid w:val="00CD607A"/>
    <w:rsid w:val="00CE50BD"/>
    <w:rsid w:val="00CF21C0"/>
    <w:rsid w:val="00CF7403"/>
    <w:rsid w:val="00D0263A"/>
    <w:rsid w:val="00D0377E"/>
    <w:rsid w:val="00D054F9"/>
    <w:rsid w:val="00D31A6F"/>
    <w:rsid w:val="00D37761"/>
    <w:rsid w:val="00D4156E"/>
    <w:rsid w:val="00D42B88"/>
    <w:rsid w:val="00D42F5B"/>
    <w:rsid w:val="00D50414"/>
    <w:rsid w:val="00D530CF"/>
    <w:rsid w:val="00D54FD7"/>
    <w:rsid w:val="00D55424"/>
    <w:rsid w:val="00D55A2B"/>
    <w:rsid w:val="00D57EA6"/>
    <w:rsid w:val="00D652F8"/>
    <w:rsid w:val="00D66A43"/>
    <w:rsid w:val="00D7456B"/>
    <w:rsid w:val="00D819F7"/>
    <w:rsid w:val="00D83792"/>
    <w:rsid w:val="00D843D2"/>
    <w:rsid w:val="00D9399B"/>
    <w:rsid w:val="00D97F0F"/>
    <w:rsid w:val="00DA45D8"/>
    <w:rsid w:val="00DB454C"/>
    <w:rsid w:val="00DB4B0F"/>
    <w:rsid w:val="00DC6243"/>
    <w:rsid w:val="00E02975"/>
    <w:rsid w:val="00E02B01"/>
    <w:rsid w:val="00E10A9C"/>
    <w:rsid w:val="00E14433"/>
    <w:rsid w:val="00E16F23"/>
    <w:rsid w:val="00E17195"/>
    <w:rsid w:val="00E21A81"/>
    <w:rsid w:val="00E23C5A"/>
    <w:rsid w:val="00E30C52"/>
    <w:rsid w:val="00E3647F"/>
    <w:rsid w:val="00E36B5E"/>
    <w:rsid w:val="00E37D11"/>
    <w:rsid w:val="00E4024C"/>
    <w:rsid w:val="00E40776"/>
    <w:rsid w:val="00E508A0"/>
    <w:rsid w:val="00E52969"/>
    <w:rsid w:val="00E708E6"/>
    <w:rsid w:val="00E7781D"/>
    <w:rsid w:val="00E77A96"/>
    <w:rsid w:val="00E85810"/>
    <w:rsid w:val="00E94BDB"/>
    <w:rsid w:val="00E9631F"/>
    <w:rsid w:val="00EB4754"/>
    <w:rsid w:val="00EC3118"/>
    <w:rsid w:val="00ED4FDF"/>
    <w:rsid w:val="00ED78B8"/>
    <w:rsid w:val="00EE1763"/>
    <w:rsid w:val="00EE7CDB"/>
    <w:rsid w:val="00EF332A"/>
    <w:rsid w:val="00EF514B"/>
    <w:rsid w:val="00EF782F"/>
    <w:rsid w:val="00F119E8"/>
    <w:rsid w:val="00F134D8"/>
    <w:rsid w:val="00F21A47"/>
    <w:rsid w:val="00F23E9E"/>
    <w:rsid w:val="00F24FA9"/>
    <w:rsid w:val="00F5140E"/>
    <w:rsid w:val="00F51920"/>
    <w:rsid w:val="00F6001C"/>
    <w:rsid w:val="00F609A2"/>
    <w:rsid w:val="00F718AC"/>
    <w:rsid w:val="00F729AB"/>
    <w:rsid w:val="00F755A6"/>
    <w:rsid w:val="00F81D3D"/>
    <w:rsid w:val="00F83683"/>
    <w:rsid w:val="00F8511D"/>
    <w:rsid w:val="00F970BD"/>
    <w:rsid w:val="00FA420F"/>
    <w:rsid w:val="00FA6D9E"/>
    <w:rsid w:val="00FA7E8A"/>
    <w:rsid w:val="00FB1CD7"/>
    <w:rsid w:val="00FB32E0"/>
    <w:rsid w:val="00FD050D"/>
    <w:rsid w:val="00FD1986"/>
    <w:rsid w:val="00FD4D43"/>
    <w:rsid w:val="00FD6B1D"/>
    <w:rsid w:val="00FE74DB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21B3B9"/>
  <w15:chartTrackingRefBased/>
  <w15:docId w15:val="{E932605C-AE47-474A-BD5B-B775426F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09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0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00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42E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1B7"/>
    <w:pPr>
      <w:ind w:left="720"/>
    </w:pPr>
  </w:style>
  <w:style w:type="paragraph" w:customStyle="1" w:styleId="psection-1">
    <w:name w:val="psection-1"/>
    <w:basedOn w:val="Normal"/>
    <w:rsid w:val="0063594A"/>
    <w:pPr>
      <w:spacing w:before="100" w:beforeAutospacing="1" w:after="100" w:afterAutospacing="1"/>
    </w:pPr>
    <w:rPr>
      <w:sz w:val="24"/>
      <w:szCs w:val="24"/>
    </w:rPr>
  </w:style>
  <w:style w:type="character" w:customStyle="1" w:styleId="enumxml">
    <w:name w:val="enumxml"/>
    <w:basedOn w:val="DefaultParagraphFont"/>
    <w:rsid w:val="0063594A"/>
  </w:style>
  <w:style w:type="character" w:styleId="Hyperlink">
    <w:name w:val="Hyperlink"/>
    <w:basedOn w:val="DefaultParagraphFont"/>
    <w:uiPriority w:val="99"/>
    <w:unhideWhenUsed/>
    <w:rsid w:val="0063594A"/>
    <w:rPr>
      <w:color w:val="0000FF"/>
      <w:u w:val="single"/>
    </w:rPr>
  </w:style>
  <w:style w:type="paragraph" w:customStyle="1" w:styleId="psection-2">
    <w:name w:val="psection-2"/>
    <w:basedOn w:val="Normal"/>
    <w:rsid w:val="0063594A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150F"/>
    <w:rPr>
      <w:color w:val="605E5C"/>
      <w:shd w:val="clear" w:color="auto" w:fill="E1DFDD"/>
    </w:rPr>
  </w:style>
  <w:style w:type="table" w:styleId="TableGrid">
    <w:name w:val="Table Grid"/>
    <w:basedOn w:val="TableNormal"/>
    <w:rsid w:val="00343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190735"/>
    <w:rPr>
      <w:color w:val="B32FD4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8619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ette@mympo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cmpo.com/wp/wp-content/uploads/2023/01/01%2023%202023%20Joint%20CC%20SM%20MPO%20Board%20meeting/5D%20%20Attachment%20Joint%20MPOs%20Minutes%201%2025%2021%20NE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PO">
      <a:dk1>
        <a:sysClr val="windowText" lastClr="000000"/>
      </a:dk1>
      <a:lt1>
        <a:sysClr val="window" lastClr="FFFFFF"/>
      </a:lt1>
      <a:dk2>
        <a:srgbClr val="7F7F7F"/>
      </a:dk2>
      <a:lt2>
        <a:srgbClr val="FFFFFF"/>
      </a:lt2>
      <a:accent1>
        <a:srgbClr val="1A4CC8"/>
      </a:accent1>
      <a:accent2>
        <a:srgbClr val="D52F4D"/>
      </a:accent2>
      <a:accent3>
        <a:srgbClr val="6B9F25"/>
      </a:accent3>
      <a:accent4>
        <a:srgbClr val="B32FD4"/>
      </a:accent4>
      <a:accent5>
        <a:srgbClr val="FF6600"/>
      </a:accent5>
      <a:accent6>
        <a:srgbClr val="454551"/>
      </a:accent6>
      <a:hlink>
        <a:srgbClr val="6B9F25"/>
      </a:hlink>
      <a:folHlink>
        <a:srgbClr val="B32FD4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36E8-CCC1-43B3-86BC-59365AD1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</vt:lpstr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</dc:title>
  <dc:subject/>
  <dc:creator>Nanette Eubanks</dc:creator>
  <cp:keywords/>
  <cp:lastModifiedBy>Betty-Ann Sherer</cp:lastModifiedBy>
  <cp:revision>3</cp:revision>
  <cp:lastPrinted>2022-12-27T15:25:00Z</cp:lastPrinted>
  <dcterms:created xsi:type="dcterms:W3CDTF">2023-01-12T21:13:00Z</dcterms:created>
  <dcterms:modified xsi:type="dcterms:W3CDTF">2023-01-13T14:12:00Z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946477022</vt:i4>
  </property>
  <property fmtid="{D5CDD505-2E9C-101B-9397-08002B2CF9AE}" pid="3" name="GrammarlyDocumentId">
    <vt:lpwstr>921ade8130ad5e9567f6b1de76240f965a87294dac3347556326f4d40491c199</vt:lpwstr>
  </property>
</Properties>
</file>