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36281" w14:textId="1185DFFD" w:rsidR="00AA3EA2" w:rsidRDefault="00953877">
      <w:pPr>
        <w:pStyle w:val="BodyText"/>
        <w:spacing w:before="6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4CD4FAB" wp14:editId="225E2A34">
                <wp:simplePos x="0" y="0"/>
                <wp:positionH relativeFrom="page">
                  <wp:posOffset>438785</wp:posOffset>
                </wp:positionH>
                <wp:positionV relativeFrom="paragraph">
                  <wp:posOffset>127635</wp:posOffset>
                </wp:positionV>
                <wp:extent cx="6894830" cy="18415"/>
                <wp:effectExtent l="0" t="0" r="0" b="0"/>
                <wp:wrapTopAndBottom/>
                <wp:docPr id="10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48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1354EAD3" id="docshape1" o:spid="_x0000_s1026" style="position:absolute;margin-left:34.55pt;margin-top:10.05pt;width:542.9pt;height:1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5006A868" w14:textId="0CC999D0" w:rsidR="00AA3EA2" w:rsidRDefault="00004C25">
      <w:pPr>
        <w:pStyle w:val="BodyText"/>
        <w:tabs>
          <w:tab w:val="left" w:pos="1899"/>
          <w:tab w:val="left" w:pos="6219"/>
          <w:tab w:val="left" w:pos="6939"/>
        </w:tabs>
        <w:spacing w:before="30" w:line="380" w:lineRule="atLeast"/>
        <w:ind w:left="460" w:right="366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53760ED7" wp14:editId="6522A4BC">
                <wp:simplePos x="0" y="0"/>
                <wp:positionH relativeFrom="page">
                  <wp:posOffset>4095750</wp:posOffset>
                </wp:positionH>
                <wp:positionV relativeFrom="paragraph">
                  <wp:posOffset>505460</wp:posOffset>
                </wp:positionV>
                <wp:extent cx="3190875" cy="638175"/>
                <wp:effectExtent l="0" t="0" r="28575" b="9525"/>
                <wp:wrapNone/>
                <wp:docPr id="6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0875" cy="638175"/>
                          <a:chOff x="6450" y="-220"/>
                          <a:chExt cx="5025" cy="1005"/>
                        </a:xfrm>
                      </wpg:grpSpPr>
                      <wps:wsp>
                        <wps:cNvPr id="7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6450" y="-220"/>
                            <a:ext cx="5025" cy="10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docshape4" descr="See the source image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85" y="-51"/>
                            <a:ext cx="780" cy="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6450" y="-220"/>
                            <a:ext cx="5025" cy="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8037B86" w14:textId="77777777" w:rsidR="00953877" w:rsidRDefault="00BE5630" w:rsidP="00953877">
                              <w:pPr>
                                <w:spacing w:before="72"/>
                                <w:ind w:left="1042" w:right="1132" w:hanging="15"/>
                              </w:pPr>
                              <w:r>
                                <w:rPr>
                                  <w:u w:val="single"/>
                                </w:rPr>
                                <w:t>Wireless</w:t>
                              </w:r>
                              <w:r>
                                <w:rPr>
                                  <w:spacing w:val="-1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>Access</w:t>
                              </w:r>
                              <w:r>
                                <w:rPr>
                                  <w:spacing w:val="-1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>Available</w:t>
                              </w:r>
                              <w:r>
                                <w:t xml:space="preserve"> </w:t>
                              </w:r>
                            </w:p>
                            <w:p w14:paraId="33885AF8" w14:textId="155F0D0D" w:rsidR="00AA3EA2" w:rsidRDefault="00004C25" w:rsidP="00953877">
                              <w:pPr>
                                <w:spacing w:before="72"/>
                                <w:ind w:left="1042" w:right="1132" w:hanging="15"/>
                              </w:pPr>
                              <w:r>
                                <w:t xml:space="preserve">OPEN </w:t>
                              </w:r>
                              <w:proofErr w:type="spellStart"/>
                              <w:r>
                                <w:t>WiFi</w:t>
                              </w:r>
                              <w:proofErr w:type="spellEnd"/>
                              <w:r>
                                <w:t>: SCGOVGUEST</w:t>
                              </w:r>
                            </w:p>
                            <w:p w14:paraId="3D2AB0A0" w14:textId="4A650FE8" w:rsidR="00785C48" w:rsidRDefault="00004C25">
                              <w:r>
                                <w:tab/>
                              </w:r>
                              <w: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760ED7" id="docshapegroup2" o:spid="_x0000_s1026" style="position:absolute;left:0;text-align:left;margin-left:322.5pt;margin-top:39.8pt;width:251.25pt;height:50.25pt;z-index:15730688;mso-position-horizontal-relative:page" coordorigin="6450,-220" coordsize="5025,10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">
                <v:rect id="docshape3" o:spid="_x0000_s1027" style="position:absolute;left:6450;top:-220;width:5025;height:1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" o:spid="_x0000_s1028" type="#_x0000_t75" alt="See the source image " style="position:absolute;left:6585;top:-51;width:780;height: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">
                  <v:imagedata r:id="rId9" o:title="See the source image 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5" o:spid="_x0000_s1029" type="#_x0000_t202" style="position:absolute;left:6450;top:-220;width:5025;height: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" filled="f">
                  <v:textbox inset="0,0,0,0">
                    <w:txbxContent>
                      <w:p w14:paraId="78037B86" w14:textId="77777777" w:rsidR="00953877" w:rsidRDefault="00BE5630" w:rsidP="00953877">
                        <w:pPr>
                          <w:spacing w:before="72"/>
                          <w:ind w:left="1042" w:right="1132" w:hanging="15"/>
                        </w:pPr>
                        <w:r>
                          <w:rPr>
                            <w:u w:val="single"/>
                          </w:rPr>
                          <w:t>Wireless</w:t>
                        </w:r>
                        <w:r>
                          <w:rPr>
                            <w:spacing w:val="-14"/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>Access</w:t>
                        </w:r>
                        <w:r>
                          <w:rPr>
                            <w:spacing w:val="-14"/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>Available</w:t>
                        </w:r>
                        <w:r>
                          <w:t xml:space="preserve"> </w:t>
                        </w:r>
                      </w:p>
                      <w:p w14:paraId="33885AF8" w14:textId="155F0D0D" w:rsidR="00AA3EA2" w:rsidRDefault="00004C25" w:rsidP="00953877">
                        <w:pPr>
                          <w:spacing w:before="72"/>
                          <w:ind w:left="1042" w:right="1132" w:hanging="15"/>
                        </w:pPr>
                        <w:r>
                          <w:t xml:space="preserve">OPEN </w:t>
                        </w:r>
                        <w:proofErr w:type="spellStart"/>
                        <w:r>
                          <w:t>WiFi</w:t>
                        </w:r>
                        <w:proofErr w:type="spellEnd"/>
                        <w:r>
                          <w:t>: SCGOVGUEST</w:t>
                        </w:r>
                      </w:p>
                      <w:p w14:paraId="3D2AB0A0" w14:textId="4A650FE8" w:rsidR="00785C48" w:rsidRDefault="00004C25">
                        <w:r>
                          <w:tab/>
                        </w:r>
                        <w:r>
                          <w:tab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BE5630">
        <w:rPr>
          <w:spacing w:val="-2"/>
        </w:rPr>
        <w:t>DATE:</w:t>
      </w:r>
      <w:r w:rsidR="00BE5630">
        <w:tab/>
        <w:t>Monday, January 2</w:t>
      </w:r>
      <w:r w:rsidR="00953877">
        <w:t>3</w:t>
      </w:r>
      <w:r w:rsidR="00BE5630">
        <w:t>, 202</w:t>
      </w:r>
      <w:r w:rsidR="00953877">
        <w:t>3</w:t>
      </w:r>
      <w:r w:rsidR="00BE5630">
        <w:tab/>
      </w:r>
      <w:r w:rsidR="00BE5630">
        <w:rPr>
          <w:spacing w:val="-2"/>
        </w:rPr>
        <w:t>TIME:</w:t>
      </w:r>
      <w:r w:rsidR="00BE5630">
        <w:tab/>
      </w:r>
      <w:r w:rsidR="005D6A80">
        <w:t>11</w:t>
      </w:r>
      <w:r w:rsidR="00BE5630">
        <w:t>:</w:t>
      </w:r>
      <w:r w:rsidR="005D6A80">
        <w:t>0</w:t>
      </w:r>
      <w:r w:rsidR="00BE5630">
        <w:t>0</w:t>
      </w:r>
      <w:r w:rsidR="00BE5630">
        <w:rPr>
          <w:spacing w:val="-14"/>
        </w:rPr>
        <w:t xml:space="preserve"> </w:t>
      </w:r>
      <w:r w:rsidR="00BE5630">
        <w:t xml:space="preserve">a.m. </w:t>
      </w:r>
      <w:r w:rsidR="00BE5630">
        <w:rPr>
          <w:spacing w:val="-2"/>
        </w:rPr>
        <w:t>LOCATION:</w:t>
      </w:r>
      <w:r w:rsidR="00BE5630">
        <w:tab/>
      </w:r>
      <w:r w:rsidR="00953877">
        <w:t>Venice Community Center</w:t>
      </w:r>
    </w:p>
    <w:p w14:paraId="7FF9813D" w14:textId="4DB06E6D" w:rsidR="00953877" w:rsidRDefault="00953877">
      <w:pPr>
        <w:pStyle w:val="BodyText"/>
        <w:spacing w:before="6"/>
        <w:ind w:left="1900" w:right="6842" w:hanging="1"/>
      </w:pPr>
      <w:r>
        <w:t>326 Nokomis Avenue South</w:t>
      </w:r>
    </w:p>
    <w:p w14:paraId="2A778ACE" w14:textId="5C651DCB" w:rsidR="00AA3EA2" w:rsidRDefault="00953877">
      <w:pPr>
        <w:pStyle w:val="BodyText"/>
        <w:spacing w:before="6"/>
        <w:ind w:left="1900" w:right="6842" w:hanging="1"/>
      </w:pPr>
      <w:r>
        <w:t>Venice</w:t>
      </w:r>
      <w:r w:rsidR="00BE5630">
        <w:t>,</w:t>
      </w:r>
      <w:r w:rsidR="00BE5630">
        <w:rPr>
          <w:spacing w:val="-14"/>
        </w:rPr>
        <w:t xml:space="preserve"> </w:t>
      </w:r>
      <w:r w:rsidR="00BE5630">
        <w:t>Florida</w:t>
      </w:r>
      <w:r w:rsidR="00BE5630">
        <w:rPr>
          <w:spacing w:val="-14"/>
        </w:rPr>
        <w:t xml:space="preserve"> </w:t>
      </w:r>
      <w:r w:rsidR="00BE5630">
        <w:t>342</w:t>
      </w:r>
      <w:r>
        <w:t>85</w:t>
      </w:r>
    </w:p>
    <w:p w14:paraId="4714BF53" w14:textId="77777777" w:rsidR="00AA3EA2" w:rsidRDefault="00AA3EA2">
      <w:pPr>
        <w:pStyle w:val="BodyText"/>
        <w:rPr>
          <w:sz w:val="20"/>
        </w:rPr>
      </w:pPr>
    </w:p>
    <w:p w14:paraId="01FCBFBA" w14:textId="4903861C" w:rsidR="00AA3EA2" w:rsidRDefault="00953877">
      <w:pPr>
        <w:pStyle w:val="BodyText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3241F06" wp14:editId="6B522287">
                <wp:simplePos x="0" y="0"/>
                <wp:positionH relativeFrom="page">
                  <wp:posOffset>457835</wp:posOffset>
                </wp:positionH>
                <wp:positionV relativeFrom="paragraph">
                  <wp:posOffset>156845</wp:posOffset>
                </wp:positionV>
                <wp:extent cx="6776085" cy="1270"/>
                <wp:effectExtent l="0" t="0" r="0" b="0"/>
                <wp:wrapTopAndBottom/>
                <wp:docPr id="5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76085" cy="1270"/>
                        </a:xfrm>
                        <a:custGeom>
                          <a:avLst/>
                          <a:gdLst>
                            <a:gd name="T0" fmla="+- 0 721 721"/>
                            <a:gd name="T1" fmla="*/ T0 w 10671"/>
                            <a:gd name="T2" fmla="+- 0 11391 721"/>
                            <a:gd name="T3" fmla="*/ T2 w 106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71">
                              <a:moveTo>
                                <a:pt x="0" y="0"/>
                              </a:moveTo>
                              <a:lnTo>
                                <a:pt x="10670" y="0"/>
                              </a:lnTo>
                            </a:path>
                          </a:pathLst>
                        </a:custGeom>
                        <a:noFill/>
                        <a:ln w="93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99E480A" id="docshape6" o:spid="_x0000_s1026" style="position:absolute;margin-left:36.05pt;margin-top:12.35pt;width:533.5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" path="m,l10670,e" filled="f" strokeweight=".26094mm">
                <v:path arrowok="t" o:connecttype="custom" o:connectlocs="0,0;6775450,0" o:connectangles="0,0"/>
                <w10:wrap type="topAndBottom" anchorx="page"/>
              </v:shape>
            </w:pict>
          </mc:Fallback>
        </mc:AlternateContent>
      </w:r>
    </w:p>
    <w:p w14:paraId="59966EF5" w14:textId="77777777" w:rsidR="00953877" w:rsidRDefault="00953877" w:rsidP="00953877">
      <w:pPr>
        <w:spacing w:before="17"/>
        <w:ind w:left="2302" w:right="2224"/>
        <w:rPr>
          <w:spacing w:val="-2"/>
          <w:sz w:val="24"/>
          <w:u w:val="single"/>
        </w:rPr>
      </w:pPr>
    </w:p>
    <w:p w14:paraId="5853FD9D" w14:textId="5DE66148" w:rsidR="00AA3EA2" w:rsidRPr="00BE5630" w:rsidRDefault="00953877" w:rsidP="00953877">
      <w:pPr>
        <w:spacing w:before="17"/>
        <w:ind w:left="2302" w:right="2224"/>
        <w:jc w:val="center"/>
        <w:rPr>
          <w:b/>
          <w:bCs/>
          <w:sz w:val="24"/>
        </w:rPr>
      </w:pPr>
      <w:r w:rsidRPr="00BE5630">
        <w:rPr>
          <w:b/>
          <w:bCs/>
          <w:spacing w:val="-2"/>
          <w:sz w:val="24"/>
          <w:u w:val="single"/>
        </w:rPr>
        <w:t xml:space="preserve">JOINT MEETING </w:t>
      </w:r>
      <w:r w:rsidR="00BE5630" w:rsidRPr="00BE5630">
        <w:rPr>
          <w:b/>
          <w:bCs/>
          <w:spacing w:val="-2"/>
          <w:sz w:val="24"/>
          <w:u w:val="single"/>
        </w:rPr>
        <w:t>AGENDA</w:t>
      </w:r>
    </w:p>
    <w:p w14:paraId="29354EF9" w14:textId="6F090E00" w:rsidR="00AA3EA2" w:rsidRPr="00BE5630" w:rsidRDefault="00BE5630" w:rsidP="00BE5630">
      <w:pPr>
        <w:pStyle w:val="BodyText"/>
        <w:tabs>
          <w:tab w:val="left" w:pos="8760"/>
        </w:tabs>
        <w:spacing w:before="2"/>
        <w:rPr>
          <w:b/>
          <w:bCs/>
          <w:sz w:val="15"/>
        </w:rPr>
      </w:pPr>
      <w:r w:rsidRPr="00BE5630">
        <w:rPr>
          <w:b/>
          <w:bCs/>
          <w:sz w:val="15"/>
        </w:rPr>
        <w:tab/>
      </w:r>
    </w:p>
    <w:p w14:paraId="50399563" w14:textId="77777777" w:rsidR="004A7C48" w:rsidRPr="00A20587" w:rsidRDefault="004A7C48" w:rsidP="004A7C48">
      <w:pPr>
        <w:pStyle w:val="ListParagraph"/>
        <w:widowControl/>
        <w:numPr>
          <w:ilvl w:val="0"/>
          <w:numId w:val="2"/>
        </w:numPr>
        <w:autoSpaceDE/>
        <w:autoSpaceDN/>
        <w:contextualSpacing/>
        <w:rPr>
          <w:sz w:val="24"/>
          <w:szCs w:val="24"/>
        </w:rPr>
      </w:pPr>
      <w:r w:rsidRPr="00A20587">
        <w:rPr>
          <w:b/>
          <w:sz w:val="24"/>
          <w:szCs w:val="24"/>
        </w:rPr>
        <w:t>Call to Order and Confirmation of a Quorum: Joint Chairs</w:t>
      </w:r>
    </w:p>
    <w:p w14:paraId="4C24DF7D" w14:textId="77777777" w:rsidR="004A7C48" w:rsidRPr="00A20587" w:rsidRDefault="004A7C48" w:rsidP="004A7C48">
      <w:pPr>
        <w:pStyle w:val="ListParagraph"/>
        <w:ind w:hanging="28"/>
        <w:rPr>
          <w:bCs/>
          <w:sz w:val="24"/>
          <w:szCs w:val="24"/>
        </w:rPr>
      </w:pPr>
      <w:r w:rsidRPr="00A20587">
        <w:rPr>
          <w:bCs/>
          <w:sz w:val="24"/>
          <w:szCs w:val="24"/>
        </w:rPr>
        <w:t xml:space="preserve">Commissioner Christopher G. Constance, MD, Charlotte County-Punta Gorda MPO and </w:t>
      </w:r>
    </w:p>
    <w:p w14:paraId="3D9EA729" w14:textId="4F44AB0E" w:rsidR="004A7C48" w:rsidRPr="00A20587" w:rsidRDefault="004A7C48" w:rsidP="004A7C48">
      <w:pPr>
        <w:pStyle w:val="ListParagraph"/>
        <w:ind w:hanging="28"/>
        <w:rPr>
          <w:bCs/>
          <w:sz w:val="24"/>
          <w:szCs w:val="24"/>
        </w:rPr>
      </w:pPr>
      <w:r w:rsidRPr="00A20587">
        <w:rPr>
          <w:bCs/>
          <w:sz w:val="24"/>
          <w:szCs w:val="24"/>
        </w:rPr>
        <w:t xml:space="preserve">Commissioner </w:t>
      </w:r>
      <w:r>
        <w:rPr>
          <w:bCs/>
          <w:sz w:val="24"/>
          <w:szCs w:val="24"/>
        </w:rPr>
        <w:t>Ron Cutsinger</w:t>
      </w:r>
      <w:r w:rsidRPr="00A20587">
        <w:rPr>
          <w:bCs/>
          <w:sz w:val="24"/>
          <w:szCs w:val="24"/>
        </w:rPr>
        <w:t xml:space="preserve">, Sarasota/Manatee MPO </w:t>
      </w:r>
    </w:p>
    <w:p w14:paraId="0A7FA731" w14:textId="77777777" w:rsidR="004A7C48" w:rsidRPr="00A20587" w:rsidRDefault="004A7C48" w:rsidP="004A7C48">
      <w:pPr>
        <w:pStyle w:val="ListParagraph"/>
        <w:ind w:left="792" w:firstLine="648"/>
        <w:rPr>
          <w:bCs/>
          <w:sz w:val="24"/>
          <w:szCs w:val="24"/>
        </w:rPr>
      </w:pPr>
    </w:p>
    <w:p w14:paraId="5E3DA75D" w14:textId="77777777" w:rsidR="004A7C48" w:rsidRPr="00A20587" w:rsidRDefault="004A7C48" w:rsidP="004A7C48">
      <w:pPr>
        <w:pStyle w:val="ListParagraph"/>
        <w:widowControl/>
        <w:numPr>
          <w:ilvl w:val="0"/>
          <w:numId w:val="2"/>
        </w:numPr>
        <w:autoSpaceDE/>
        <w:autoSpaceDN/>
        <w:contextualSpacing/>
        <w:rPr>
          <w:sz w:val="24"/>
          <w:szCs w:val="24"/>
        </w:rPr>
      </w:pPr>
      <w:r w:rsidRPr="00A20587">
        <w:rPr>
          <w:b/>
          <w:sz w:val="24"/>
          <w:szCs w:val="24"/>
        </w:rPr>
        <w:t xml:space="preserve">Public Comment </w:t>
      </w:r>
    </w:p>
    <w:p w14:paraId="7E4A8D32" w14:textId="77777777" w:rsidR="004A7C48" w:rsidRPr="00A20587" w:rsidRDefault="004A7C48" w:rsidP="004A7C48">
      <w:pPr>
        <w:pStyle w:val="ListParagraph"/>
        <w:widowControl/>
        <w:autoSpaceDE/>
        <w:autoSpaceDN/>
        <w:ind w:hanging="28"/>
        <w:contextualSpacing/>
      </w:pPr>
      <w:r w:rsidRPr="00A20587">
        <w:t>Speakers during the meeting will be limited to two minutes.</w:t>
      </w:r>
    </w:p>
    <w:p w14:paraId="0D17C562" w14:textId="77777777" w:rsidR="004A7C48" w:rsidRPr="00A20587" w:rsidRDefault="004A7C48" w:rsidP="004A7C48">
      <w:pPr>
        <w:pStyle w:val="ListParagraph"/>
        <w:widowControl/>
        <w:autoSpaceDE/>
        <w:autoSpaceDN/>
        <w:contextualSpacing/>
        <w:rPr>
          <w:sz w:val="24"/>
          <w:szCs w:val="24"/>
        </w:rPr>
      </w:pPr>
    </w:p>
    <w:p w14:paraId="63FBEAC9" w14:textId="77777777" w:rsidR="004A7C48" w:rsidRPr="00A20587" w:rsidRDefault="004A7C48" w:rsidP="004A7C48">
      <w:pPr>
        <w:pStyle w:val="ListParagraph"/>
        <w:widowControl/>
        <w:numPr>
          <w:ilvl w:val="0"/>
          <w:numId w:val="2"/>
        </w:numPr>
        <w:autoSpaceDE/>
        <w:autoSpaceDN/>
        <w:contextualSpacing/>
        <w:rPr>
          <w:b/>
          <w:sz w:val="24"/>
          <w:szCs w:val="24"/>
        </w:rPr>
      </w:pPr>
      <w:r w:rsidRPr="00A20587">
        <w:rPr>
          <w:b/>
          <w:sz w:val="24"/>
          <w:szCs w:val="24"/>
        </w:rPr>
        <w:t>Opening Comments</w:t>
      </w:r>
    </w:p>
    <w:p w14:paraId="526B04F9" w14:textId="2849D39A" w:rsidR="004A7C48" w:rsidRPr="00A20587" w:rsidRDefault="004A7C48" w:rsidP="00D41639">
      <w:pPr>
        <w:pStyle w:val="ListParagraph"/>
        <w:tabs>
          <w:tab w:val="left" w:pos="810"/>
          <w:tab w:val="left" w:pos="7395"/>
        </w:tabs>
        <w:ind w:left="1512"/>
        <w:rPr>
          <w:sz w:val="24"/>
          <w:szCs w:val="24"/>
        </w:rPr>
      </w:pPr>
      <w:r w:rsidRPr="00A20587">
        <w:rPr>
          <w:sz w:val="24"/>
          <w:szCs w:val="24"/>
        </w:rPr>
        <w:tab/>
      </w:r>
      <w:r w:rsidR="00D41639">
        <w:rPr>
          <w:sz w:val="24"/>
          <w:szCs w:val="24"/>
        </w:rPr>
        <w:tab/>
      </w:r>
    </w:p>
    <w:p w14:paraId="6EAAAA22" w14:textId="77777777" w:rsidR="004A7C48" w:rsidRPr="00A20587" w:rsidRDefault="004A7C48" w:rsidP="004A7C48">
      <w:pPr>
        <w:pStyle w:val="ListParagraph"/>
        <w:widowControl/>
        <w:numPr>
          <w:ilvl w:val="0"/>
          <w:numId w:val="2"/>
        </w:numPr>
        <w:autoSpaceDE/>
        <w:autoSpaceDN/>
        <w:ind w:right="-58"/>
        <w:contextualSpacing/>
        <w:jc w:val="both"/>
        <w:rPr>
          <w:b/>
          <w:sz w:val="24"/>
          <w:szCs w:val="24"/>
        </w:rPr>
      </w:pPr>
      <w:r w:rsidRPr="00A20587">
        <w:rPr>
          <w:b/>
          <w:sz w:val="24"/>
          <w:szCs w:val="24"/>
        </w:rPr>
        <w:t>FDOT Update</w:t>
      </w:r>
    </w:p>
    <w:p w14:paraId="244DC6DA" w14:textId="77777777" w:rsidR="004A7C48" w:rsidRPr="00A20587" w:rsidRDefault="004A7C48" w:rsidP="004A7C48">
      <w:pPr>
        <w:pStyle w:val="ListParagraph"/>
        <w:widowControl/>
        <w:autoSpaceDE/>
        <w:autoSpaceDN/>
        <w:ind w:left="792" w:right="-58"/>
        <w:contextualSpacing/>
        <w:jc w:val="both"/>
        <w:rPr>
          <w:b/>
          <w:sz w:val="24"/>
          <w:szCs w:val="24"/>
        </w:rPr>
      </w:pPr>
    </w:p>
    <w:p w14:paraId="5CEB331F" w14:textId="0949927F" w:rsidR="004A7C48" w:rsidRPr="00E67ABE" w:rsidRDefault="004A7C48" w:rsidP="00E67ABE">
      <w:pPr>
        <w:pStyle w:val="ListParagraph"/>
        <w:widowControl/>
        <w:numPr>
          <w:ilvl w:val="0"/>
          <w:numId w:val="2"/>
        </w:numPr>
        <w:autoSpaceDE/>
        <w:autoSpaceDN/>
        <w:ind w:right="-58"/>
        <w:contextualSpacing/>
        <w:jc w:val="both"/>
        <w:rPr>
          <w:b/>
          <w:sz w:val="24"/>
          <w:szCs w:val="24"/>
        </w:rPr>
      </w:pPr>
      <w:r w:rsidRPr="00A20587">
        <w:rPr>
          <w:b/>
          <w:sz w:val="24"/>
          <w:szCs w:val="24"/>
        </w:rPr>
        <w:t>Regional Discussion Items</w:t>
      </w:r>
      <w:r w:rsidR="00B64955">
        <w:rPr>
          <w:b/>
          <w:sz w:val="24"/>
          <w:szCs w:val="24"/>
        </w:rPr>
        <w:t xml:space="preserve"> (May Require Action)</w:t>
      </w:r>
    </w:p>
    <w:p w14:paraId="46150B0C" w14:textId="77777777" w:rsidR="004A7C48" w:rsidRPr="00A20587" w:rsidRDefault="004A7C48" w:rsidP="004A7C48">
      <w:pPr>
        <w:pStyle w:val="ListParagraph"/>
        <w:widowControl/>
        <w:autoSpaceDE/>
        <w:autoSpaceDN/>
        <w:ind w:left="1242" w:right="-58"/>
        <w:contextualSpacing/>
        <w:jc w:val="both"/>
        <w:rPr>
          <w:b/>
          <w:sz w:val="24"/>
          <w:szCs w:val="24"/>
        </w:rPr>
      </w:pPr>
    </w:p>
    <w:p w14:paraId="5817D9B4" w14:textId="051D5F5B" w:rsidR="00F26236" w:rsidRPr="00F26236" w:rsidRDefault="004A7C48" w:rsidP="00F26236">
      <w:pPr>
        <w:pStyle w:val="ListParagraph"/>
        <w:widowControl/>
        <w:numPr>
          <w:ilvl w:val="1"/>
          <w:numId w:val="2"/>
        </w:numPr>
        <w:autoSpaceDE/>
        <w:autoSpaceDN/>
        <w:ind w:right="-58"/>
        <w:contextualSpacing/>
        <w:jc w:val="both"/>
        <w:rPr>
          <w:b/>
          <w:sz w:val="24"/>
          <w:szCs w:val="24"/>
        </w:rPr>
      </w:pPr>
      <w:bookmarkStart w:id="0" w:name="_Hlk124322426"/>
      <w:r w:rsidRPr="00A20587">
        <w:rPr>
          <w:sz w:val="24"/>
          <w:szCs w:val="24"/>
        </w:rPr>
        <w:t>Long Range Transportation Plan (LRTP) Projects (Charlotte-Punta Gorda MPO, Sarasota/Manatee MPO)</w:t>
      </w:r>
    </w:p>
    <w:p w14:paraId="5F64D612" w14:textId="32DDFA2A" w:rsidR="004A7C48" w:rsidRPr="00F26236" w:rsidRDefault="004C49F8" w:rsidP="00F26236">
      <w:pPr>
        <w:pStyle w:val="ListParagraph"/>
        <w:widowControl/>
        <w:numPr>
          <w:ilvl w:val="2"/>
          <w:numId w:val="2"/>
        </w:numPr>
        <w:autoSpaceDE/>
        <w:autoSpaceDN/>
        <w:ind w:right="-58"/>
        <w:contextualSpacing/>
        <w:jc w:val="both"/>
        <w:rPr>
          <w:bCs/>
          <w:sz w:val="24"/>
          <w:szCs w:val="24"/>
        </w:rPr>
      </w:pPr>
      <w:hyperlink r:id="rId10" w:history="1">
        <w:r w:rsidR="004A7C48" w:rsidRPr="004C49F8">
          <w:rPr>
            <w:rStyle w:val="Hyperlink"/>
            <w:bCs/>
            <w:sz w:val="24"/>
            <w:szCs w:val="24"/>
          </w:rPr>
          <w:t xml:space="preserve">Proposed New I-75 Interchange </w:t>
        </w:r>
        <w:r w:rsidR="00E67ABE" w:rsidRPr="004C49F8">
          <w:rPr>
            <w:rStyle w:val="Hyperlink"/>
            <w:bCs/>
            <w:sz w:val="24"/>
            <w:szCs w:val="24"/>
          </w:rPr>
          <w:t xml:space="preserve">at Yorkshire/Raintree </w:t>
        </w:r>
        <w:r w:rsidR="004A7C48" w:rsidRPr="004C49F8">
          <w:rPr>
            <w:rStyle w:val="Hyperlink"/>
            <w:bCs/>
            <w:sz w:val="24"/>
            <w:szCs w:val="24"/>
          </w:rPr>
          <w:t>and Prerequisite Projects</w:t>
        </w:r>
      </w:hyperlink>
    </w:p>
    <w:p w14:paraId="4218CA8C" w14:textId="28CC216E" w:rsidR="00E67ABE" w:rsidRDefault="004C49F8" w:rsidP="00F26236">
      <w:pPr>
        <w:pStyle w:val="ListParagraph"/>
        <w:widowControl/>
        <w:numPr>
          <w:ilvl w:val="2"/>
          <w:numId w:val="2"/>
        </w:numPr>
        <w:autoSpaceDE/>
        <w:autoSpaceDN/>
        <w:ind w:right="-58"/>
        <w:contextualSpacing/>
        <w:jc w:val="both"/>
        <w:rPr>
          <w:bCs/>
          <w:sz w:val="24"/>
          <w:szCs w:val="24"/>
        </w:rPr>
      </w:pPr>
      <w:hyperlink r:id="rId11" w:history="1">
        <w:r w:rsidR="004A7C48" w:rsidRPr="004C49F8">
          <w:rPr>
            <w:rStyle w:val="Hyperlink"/>
            <w:bCs/>
            <w:sz w:val="24"/>
            <w:szCs w:val="24"/>
          </w:rPr>
          <w:t>River Road</w:t>
        </w:r>
        <w:bookmarkEnd w:id="0"/>
      </w:hyperlink>
    </w:p>
    <w:p w14:paraId="650CB9E9" w14:textId="77777777" w:rsidR="00F26236" w:rsidRPr="00F26236" w:rsidRDefault="00F26236" w:rsidP="00F26236">
      <w:pPr>
        <w:pStyle w:val="ListParagraph"/>
        <w:widowControl/>
        <w:autoSpaceDE/>
        <w:autoSpaceDN/>
        <w:ind w:left="2520" w:right="-58" w:firstLine="0"/>
        <w:contextualSpacing/>
        <w:jc w:val="both"/>
        <w:rPr>
          <w:bCs/>
          <w:sz w:val="24"/>
          <w:szCs w:val="24"/>
        </w:rPr>
      </w:pPr>
    </w:p>
    <w:p w14:paraId="2BA75D27" w14:textId="214141FC" w:rsidR="00E67ABE" w:rsidRPr="00E67ABE" w:rsidRDefault="004C49F8" w:rsidP="00E67ABE">
      <w:pPr>
        <w:pStyle w:val="ListParagraph"/>
        <w:widowControl/>
        <w:numPr>
          <w:ilvl w:val="1"/>
          <w:numId w:val="2"/>
        </w:numPr>
        <w:autoSpaceDE/>
        <w:autoSpaceDN/>
        <w:ind w:right="-58"/>
        <w:contextualSpacing/>
        <w:jc w:val="both"/>
        <w:rPr>
          <w:b/>
          <w:sz w:val="24"/>
          <w:szCs w:val="24"/>
        </w:rPr>
      </w:pPr>
      <w:hyperlink r:id="rId12" w:history="1">
        <w:r w:rsidR="00E67ABE" w:rsidRPr="004C49F8">
          <w:rPr>
            <w:rStyle w:val="Hyperlink"/>
            <w:sz w:val="24"/>
            <w:szCs w:val="24"/>
          </w:rPr>
          <w:t>Joint Transportation Regional Incentive Program (TRIP) Project Priority List</w:t>
        </w:r>
      </w:hyperlink>
    </w:p>
    <w:p w14:paraId="34A7B69B" w14:textId="77777777" w:rsidR="00E67ABE" w:rsidRPr="004A7C48" w:rsidRDefault="00E67ABE" w:rsidP="00E67ABE">
      <w:pPr>
        <w:pStyle w:val="ListParagraph"/>
        <w:widowControl/>
        <w:autoSpaceDE/>
        <w:autoSpaceDN/>
        <w:ind w:left="1872" w:right="-58" w:firstLine="0"/>
        <w:contextualSpacing/>
        <w:jc w:val="both"/>
        <w:rPr>
          <w:b/>
          <w:sz w:val="24"/>
          <w:szCs w:val="24"/>
        </w:rPr>
      </w:pPr>
    </w:p>
    <w:p w14:paraId="0D99DB34" w14:textId="6C5D1A0D" w:rsidR="00E67ABE" w:rsidRPr="00985870" w:rsidRDefault="004C49F8" w:rsidP="00E67ABE">
      <w:pPr>
        <w:pStyle w:val="ListParagraph"/>
        <w:widowControl/>
        <w:numPr>
          <w:ilvl w:val="1"/>
          <w:numId w:val="2"/>
        </w:numPr>
        <w:autoSpaceDE/>
        <w:autoSpaceDN/>
        <w:ind w:right="-58"/>
        <w:contextualSpacing/>
        <w:jc w:val="both"/>
        <w:rPr>
          <w:b/>
          <w:sz w:val="24"/>
          <w:szCs w:val="24"/>
        </w:rPr>
      </w:pPr>
      <w:hyperlink r:id="rId13" w:history="1">
        <w:r w:rsidR="00E67ABE" w:rsidRPr="004C49F8">
          <w:rPr>
            <w:rStyle w:val="Hyperlink"/>
            <w:sz w:val="24"/>
            <w:szCs w:val="24"/>
          </w:rPr>
          <w:t>I-75 Master Plan Central Corridor Study Update &amp; Presentation – Southwest Connect (FDOT)</w:t>
        </w:r>
      </w:hyperlink>
    </w:p>
    <w:p w14:paraId="2A072E65" w14:textId="77777777" w:rsidR="00985870" w:rsidRPr="00985870" w:rsidRDefault="00985870" w:rsidP="00985870">
      <w:pPr>
        <w:pStyle w:val="ListParagraph"/>
        <w:rPr>
          <w:b/>
          <w:sz w:val="24"/>
          <w:szCs w:val="24"/>
        </w:rPr>
      </w:pPr>
    </w:p>
    <w:p w14:paraId="026CFBDE" w14:textId="2BE428C4" w:rsidR="00985870" w:rsidRPr="00985870" w:rsidRDefault="004C49F8" w:rsidP="00E67ABE">
      <w:pPr>
        <w:pStyle w:val="ListParagraph"/>
        <w:widowControl/>
        <w:numPr>
          <w:ilvl w:val="1"/>
          <w:numId w:val="2"/>
        </w:numPr>
        <w:autoSpaceDE/>
        <w:autoSpaceDN/>
        <w:ind w:right="-58"/>
        <w:contextualSpacing/>
        <w:jc w:val="both"/>
        <w:rPr>
          <w:bCs/>
          <w:sz w:val="24"/>
          <w:szCs w:val="24"/>
        </w:rPr>
      </w:pPr>
      <w:hyperlink r:id="rId14" w:history="1">
        <w:r w:rsidR="00985870" w:rsidRPr="004C49F8">
          <w:rPr>
            <w:rStyle w:val="Hyperlink"/>
            <w:bCs/>
            <w:sz w:val="24"/>
            <w:szCs w:val="24"/>
          </w:rPr>
          <w:t xml:space="preserve">Sarasota/Manatee &amp; Charlotte County-Punta Gorda MPOs </w:t>
        </w:r>
        <w:r w:rsidR="00B52E11" w:rsidRPr="004C49F8">
          <w:rPr>
            <w:rStyle w:val="Hyperlink"/>
            <w:bCs/>
            <w:sz w:val="24"/>
            <w:szCs w:val="24"/>
          </w:rPr>
          <w:t>2021 Joint Meeting Minutes</w:t>
        </w:r>
        <w:r w:rsidR="00234750" w:rsidRPr="004C49F8">
          <w:rPr>
            <w:rStyle w:val="Hyperlink"/>
            <w:bCs/>
            <w:sz w:val="24"/>
            <w:szCs w:val="24"/>
          </w:rPr>
          <w:t xml:space="preserve"> (For reference purposes only no action required)</w:t>
        </w:r>
      </w:hyperlink>
      <w:r w:rsidR="00985870" w:rsidRPr="00985870">
        <w:rPr>
          <w:bCs/>
          <w:sz w:val="24"/>
          <w:szCs w:val="24"/>
        </w:rPr>
        <w:t xml:space="preserve"> </w:t>
      </w:r>
    </w:p>
    <w:p w14:paraId="27964877" w14:textId="77777777" w:rsidR="004A7C48" w:rsidRPr="00E67ABE" w:rsidRDefault="004A7C48" w:rsidP="00E67ABE">
      <w:pPr>
        <w:tabs>
          <w:tab w:val="left" w:pos="720"/>
          <w:tab w:val="left" w:pos="1080"/>
        </w:tabs>
        <w:rPr>
          <w:sz w:val="24"/>
          <w:szCs w:val="24"/>
          <w:u w:val="single"/>
        </w:rPr>
      </w:pPr>
    </w:p>
    <w:p w14:paraId="4B66C96F" w14:textId="77777777" w:rsidR="004A7C48" w:rsidRPr="00A20587" w:rsidRDefault="004A7C48" w:rsidP="004A7C48">
      <w:pPr>
        <w:pStyle w:val="ListParagraph"/>
        <w:widowControl/>
        <w:numPr>
          <w:ilvl w:val="0"/>
          <w:numId w:val="2"/>
        </w:numPr>
        <w:autoSpaceDE/>
        <w:autoSpaceDN/>
        <w:contextualSpacing/>
        <w:rPr>
          <w:sz w:val="24"/>
          <w:szCs w:val="24"/>
        </w:rPr>
      </w:pPr>
      <w:r w:rsidRPr="00A20587">
        <w:rPr>
          <w:b/>
          <w:sz w:val="24"/>
          <w:szCs w:val="24"/>
        </w:rPr>
        <w:t>Board Member Comments</w:t>
      </w:r>
    </w:p>
    <w:p w14:paraId="414A76C0" w14:textId="77777777" w:rsidR="004A7C48" w:rsidRPr="00A20587" w:rsidRDefault="004A7C48" w:rsidP="004A7C48">
      <w:pPr>
        <w:pStyle w:val="ListParagraph"/>
        <w:widowControl/>
        <w:autoSpaceDE/>
        <w:autoSpaceDN/>
        <w:ind w:left="792"/>
        <w:contextualSpacing/>
        <w:rPr>
          <w:sz w:val="24"/>
          <w:szCs w:val="24"/>
        </w:rPr>
      </w:pPr>
    </w:p>
    <w:p w14:paraId="60BA6BE7" w14:textId="77777777" w:rsidR="004A7C48" w:rsidRPr="00A20587" w:rsidRDefault="004A7C48" w:rsidP="004A7C48">
      <w:pPr>
        <w:pStyle w:val="ListParagraph"/>
        <w:widowControl/>
        <w:numPr>
          <w:ilvl w:val="0"/>
          <w:numId w:val="2"/>
        </w:numPr>
        <w:autoSpaceDE/>
        <w:autoSpaceDN/>
        <w:contextualSpacing/>
        <w:rPr>
          <w:sz w:val="24"/>
          <w:szCs w:val="24"/>
        </w:rPr>
      </w:pPr>
      <w:r w:rsidRPr="00A20587">
        <w:rPr>
          <w:b/>
          <w:sz w:val="24"/>
          <w:szCs w:val="24"/>
        </w:rPr>
        <w:t>Adjournment of Joint Regional Meeting</w:t>
      </w:r>
    </w:p>
    <w:p w14:paraId="6ACA7A0C" w14:textId="77777777" w:rsidR="004A7C48" w:rsidRPr="00A20587" w:rsidRDefault="004A7C48" w:rsidP="004A7C48">
      <w:pPr>
        <w:pStyle w:val="ListParagraph"/>
        <w:widowControl/>
        <w:autoSpaceDE/>
        <w:autoSpaceDN/>
        <w:ind w:left="0" w:firstLine="360"/>
        <w:contextualSpacing/>
        <w:rPr>
          <w:b/>
          <w:sz w:val="24"/>
          <w:szCs w:val="24"/>
        </w:rPr>
      </w:pPr>
    </w:p>
    <w:p w14:paraId="74B9053C" w14:textId="77777777" w:rsidR="004A7C48" w:rsidRPr="00A20587" w:rsidRDefault="004A7C48" w:rsidP="004A7C48">
      <w:pPr>
        <w:pStyle w:val="ListParagraph"/>
        <w:widowControl/>
        <w:autoSpaceDE/>
        <w:autoSpaceDN/>
        <w:ind w:left="792"/>
        <w:contextualSpacing/>
        <w:rPr>
          <w:strike/>
          <w:sz w:val="24"/>
          <w:szCs w:val="24"/>
        </w:rPr>
      </w:pPr>
    </w:p>
    <w:p w14:paraId="790AB7C5" w14:textId="77777777" w:rsidR="004A7C48" w:rsidRPr="00A20587" w:rsidRDefault="004A7C48" w:rsidP="004A7C48">
      <w:pPr>
        <w:jc w:val="both"/>
        <w:rPr>
          <w:b/>
          <w:strike/>
          <w:sz w:val="24"/>
          <w:szCs w:val="24"/>
        </w:rPr>
      </w:pPr>
    </w:p>
    <w:p w14:paraId="2B38ECD7" w14:textId="77777777" w:rsidR="004A7C48" w:rsidRPr="00A20587" w:rsidRDefault="004A7C48" w:rsidP="004A7C48">
      <w:pPr>
        <w:jc w:val="both"/>
        <w:rPr>
          <w:b/>
          <w:sz w:val="18"/>
          <w:szCs w:val="12"/>
        </w:rPr>
      </w:pPr>
    </w:p>
    <w:p w14:paraId="4376419D" w14:textId="2AC0066B" w:rsidR="004A7C48" w:rsidRPr="00946CBD" w:rsidRDefault="004A7C48" w:rsidP="00946CBD">
      <w:pPr>
        <w:tabs>
          <w:tab w:val="left" w:pos="1180"/>
        </w:tabs>
        <w:spacing w:before="101"/>
        <w:rPr>
          <w:b/>
          <w:bCs/>
          <w:sz w:val="24"/>
        </w:rPr>
      </w:pPr>
    </w:p>
    <w:p w14:paraId="23C2FD4E" w14:textId="0A7C694A" w:rsidR="004A7C48" w:rsidRDefault="004A7C48" w:rsidP="004A7C48">
      <w:pPr>
        <w:pStyle w:val="ListParagraph"/>
        <w:tabs>
          <w:tab w:val="left" w:pos="1180"/>
        </w:tabs>
        <w:spacing w:before="101"/>
        <w:ind w:left="1540" w:firstLine="0"/>
        <w:rPr>
          <w:b/>
          <w:bCs/>
          <w:sz w:val="24"/>
        </w:rPr>
      </w:pPr>
    </w:p>
    <w:p w14:paraId="61DFE817" w14:textId="65D79AA3" w:rsidR="004A7C48" w:rsidRDefault="004A7C48" w:rsidP="004A7C48">
      <w:pPr>
        <w:pStyle w:val="ListParagraph"/>
        <w:tabs>
          <w:tab w:val="left" w:pos="1180"/>
        </w:tabs>
        <w:spacing w:before="101"/>
        <w:ind w:left="1540" w:firstLine="0"/>
        <w:rPr>
          <w:b/>
          <w:bCs/>
          <w:sz w:val="24"/>
        </w:rPr>
      </w:pPr>
    </w:p>
    <w:p w14:paraId="0D9EDAE6" w14:textId="62E8072C" w:rsidR="004A7C48" w:rsidRPr="00BB2BD4" w:rsidRDefault="004A7C48" w:rsidP="00BB2BD4">
      <w:pPr>
        <w:tabs>
          <w:tab w:val="left" w:pos="1180"/>
        </w:tabs>
        <w:spacing w:before="101"/>
        <w:rPr>
          <w:b/>
          <w:bCs/>
          <w:sz w:val="24"/>
        </w:rPr>
      </w:pPr>
    </w:p>
    <w:sectPr w:rsidR="004A7C48" w:rsidRPr="00BB2BD4" w:rsidSect="00BE5630">
      <w:headerReference w:type="default" r:id="rId15"/>
      <w:type w:val="continuous"/>
      <w:pgSz w:w="12240" w:h="15840"/>
      <w:pgMar w:top="1590" w:right="340" w:bottom="280" w:left="260" w:header="9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1C778" w14:textId="77777777" w:rsidR="00953877" w:rsidRDefault="00953877" w:rsidP="00953877">
      <w:r>
        <w:separator/>
      </w:r>
    </w:p>
  </w:endnote>
  <w:endnote w:type="continuationSeparator" w:id="0">
    <w:p w14:paraId="0ABDFF19" w14:textId="77777777" w:rsidR="00953877" w:rsidRDefault="00953877" w:rsidP="00953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BCE92" w14:textId="77777777" w:rsidR="00953877" w:rsidRDefault="00953877" w:rsidP="00953877">
      <w:r>
        <w:separator/>
      </w:r>
    </w:p>
  </w:footnote>
  <w:footnote w:type="continuationSeparator" w:id="0">
    <w:p w14:paraId="622E71D6" w14:textId="77777777" w:rsidR="00953877" w:rsidRDefault="00953877" w:rsidP="00953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6188B" w14:textId="2D668129" w:rsidR="00953877" w:rsidRPr="00BE5630" w:rsidRDefault="0056691C" w:rsidP="00953877">
    <w:pPr>
      <w:pStyle w:val="Title"/>
      <w:rPr>
        <w:b/>
        <w:bCs/>
        <w:sz w:val="28"/>
        <w:szCs w:val="28"/>
      </w:rPr>
    </w:pPr>
    <w:r>
      <w:rPr>
        <w:noProof/>
      </w:rPr>
      <w:drawing>
        <wp:anchor distT="0" distB="0" distL="0" distR="0" simplePos="0" relativeHeight="251660800" behindDoc="0" locked="0" layoutInCell="1" allowOverlap="1" wp14:anchorId="3A1F1585" wp14:editId="4DB529FC">
          <wp:simplePos x="0" y="0"/>
          <wp:positionH relativeFrom="page">
            <wp:posOffset>466725</wp:posOffset>
          </wp:positionH>
          <wp:positionV relativeFrom="paragraph">
            <wp:posOffset>95250</wp:posOffset>
          </wp:positionV>
          <wp:extent cx="1000125" cy="991645"/>
          <wp:effectExtent l="0" t="0" r="0" b="0"/>
          <wp:wrapNone/>
          <wp:docPr id="80" name="image2.png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Logo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1928" cy="9934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14A83">
      <w:rPr>
        <w:rFonts w:ascii="Franklin Gothic Heavy" w:hAnsi="Franklin Gothic Heavy"/>
        <w:noProof/>
      </w:rPr>
      <w:drawing>
        <wp:anchor distT="0" distB="0" distL="114300" distR="114300" simplePos="0" relativeHeight="251668992" behindDoc="0" locked="0" layoutInCell="1" allowOverlap="1" wp14:anchorId="49F086B6" wp14:editId="7F9DAC93">
          <wp:simplePos x="0" y="0"/>
          <wp:positionH relativeFrom="column">
            <wp:posOffset>5785485</wp:posOffset>
          </wp:positionH>
          <wp:positionV relativeFrom="page">
            <wp:posOffset>301625</wp:posOffset>
          </wp:positionV>
          <wp:extent cx="1285875" cy="828675"/>
          <wp:effectExtent l="0" t="0" r="9525" b="9525"/>
          <wp:wrapSquare wrapText="bothSides"/>
          <wp:docPr id="79" name="Picture 79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Picture 39" descr="A picture containing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828675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3877" w:rsidRPr="00953877">
      <w:rPr>
        <w:noProof/>
      </w:rPr>
      <w:t xml:space="preserve"> </w:t>
    </w:r>
    <w:r w:rsidR="00953877" w:rsidRPr="00BE5630">
      <w:rPr>
        <w:b/>
        <w:bCs/>
        <w:sz w:val="28"/>
        <w:szCs w:val="28"/>
      </w:rPr>
      <w:t>JOINT</w:t>
    </w:r>
    <w:r w:rsidR="00953877" w:rsidRPr="00BE5630">
      <w:rPr>
        <w:b/>
        <w:bCs/>
        <w:spacing w:val="-8"/>
        <w:sz w:val="28"/>
        <w:szCs w:val="28"/>
      </w:rPr>
      <w:t xml:space="preserve"> </w:t>
    </w:r>
    <w:r w:rsidR="00953877" w:rsidRPr="00BE5630">
      <w:rPr>
        <w:b/>
        <w:bCs/>
        <w:spacing w:val="-2"/>
        <w:sz w:val="28"/>
        <w:szCs w:val="28"/>
      </w:rPr>
      <w:t>MEETING OF THE</w:t>
    </w:r>
  </w:p>
  <w:p w14:paraId="69685E9E" w14:textId="5C25FE51" w:rsidR="00953877" w:rsidRPr="00BE5630" w:rsidRDefault="00953877" w:rsidP="00953877">
    <w:pPr>
      <w:ind w:left="2306" w:right="2224"/>
      <w:jc w:val="center"/>
      <w:rPr>
        <w:b/>
        <w:bCs/>
        <w:sz w:val="28"/>
        <w:szCs w:val="28"/>
      </w:rPr>
    </w:pPr>
    <w:r w:rsidRPr="00BE5630">
      <w:rPr>
        <w:b/>
        <w:bCs/>
        <w:sz w:val="28"/>
        <w:szCs w:val="28"/>
      </w:rPr>
      <w:t>CHARLOTTE</w:t>
    </w:r>
    <w:r w:rsidRPr="00BE5630">
      <w:rPr>
        <w:b/>
        <w:bCs/>
        <w:spacing w:val="-8"/>
        <w:sz w:val="28"/>
        <w:szCs w:val="28"/>
      </w:rPr>
      <w:t xml:space="preserve"> </w:t>
    </w:r>
    <w:r w:rsidRPr="00BE5630">
      <w:rPr>
        <w:b/>
        <w:bCs/>
        <w:sz w:val="28"/>
        <w:szCs w:val="28"/>
      </w:rPr>
      <w:t>COUNTY-PUNTA</w:t>
    </w:r>
    <w:r w:rsidRPr="00BE5630">
      <w:rPr>
        <w:b/>
        <w:bCs/>
        <w:spacing w:val="-7"/>
        <w:sz w:val="28"/>
        <w:szCs w:val="28"/>
      </w:rPr>
      <w:t xml:space="preserve"> </w:t>
    </w:r>
    <w:r w:rsidRPr="00BE5630">
      <w:rPr>
        <w:b/>
        <w:bCs/>
        <w:sz w:val="28"/>
        <w:szCs w:val="28"/>
      </w:rPr>
      <w:t xml:space="preserve">GORDA </w:t>
    </w:r>
    <w:r w:rsidR="004A7C48">
      <w:rPr>
        <w:b/>
        <w:bCs/>
        <w:sz w:val="28"/>
        <w:szCs w:val="28"/>
      </w:rPr>
      <w:t xml:space="preserve">&amp; </w:t>
    </w:r>
    <w:r w:rsidR="004A7C48" w:rsidRPr="00BE5630">
      <w:rPr>
        <w:b/>
        <w:bCs/>
        <w:sz w:val="28"/>
        <w:szCs w:val="28"/>
      </w:rPr>
      <w:t>SARASOTA/MANATEE</w:t>
    </w:r>
    <w:r w:rsidR="004A7C48" w:rsidRPr="00BE5630">
      <w:rPr>
        <w:b/>
        <w:bCs/>
        <w:spacing w:val="-8"/>
        <w:sz w:val="28"/>
        <w:szCs w:val="28"/>
      </w:rPr>
      <w:t xml:space="preserve"> </w:t>
    </w:r>
    <w:r w:rsidR="004A7C48">
      <w:rPr>
        <w:b/>
        <w:bCs/>
        <w:spacing w:val="-8"/>
        <w:sz w:val="28"/>
        <w:szCs w:val="28"/>
      </w:rPr>
      <w:t>M</w:t>
    </w:r>
    <w:r w:rsidRPr="00BE5630">
      <w:rPr>
        <w:b/>
        <w:bCs/>
        <w:sz w:val="28"/>
        <w:szCs w:val="28"/>
      </w:rPr>
      <w:t xml:space="preserve">ETROPOLITAN PLANNING ORGANIZATIONS </w:t>
    </w:r>
  </w:p>
  <w:p w14:paraId="36B0B49D" w14:textId="0F3F3284" w:rsidR="00953877" w:rsidRPr="00BE5630" w:rsidRDefault="00953877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2390"/>
    <w:multiLevelType w:val="multilevel"/>
    <w:tmpl w:val="7D4A11A0"/>
    <w:lvl w:ilvl="0">
      <w:start w:val="1"/>
      <w:numFmt w:val="decimal"/>
      <w:lvlText w:val="%1."/>
      <w:lvlJc w:val="left"/>
      <w:pPr>
        <w:ind w:left="1152" w:hanging="432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872" w:hanging="432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2520" w:hanging="360"/>
      </w:pPr>
      <w:rPr>
        <w:rFonts w:ascii="Franklin Gothic Book" w:eastAsia="Franklin Gothic Book" w:hAnsi="Franklin Gothic Book" w:cs="Franklin Gothic Book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" w15:restartNumberingAfterBreak="0">
    <w:nsid w:val="081A0AD5"/>
    <w:multiLevelType w:val="hybridMultilevel"/>
    <w:tmpl w:val="7958C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79053B"/>
    <w:multiLevelType w:val="hybridMultilevel"/>
    <w:tmpl w:val="6414A894"/>
    <w:lvl w:ilvl="0" w:tplc="9E70BB02">
      <w:start w:val="1"/>
      <w:numFmt w:val="decimal"/>
      <w:lvlText w:val="%1."/>
      <w:lvlJc w:val="left"/>
      <w:pPr>
        <w:ind w:left="1540" w:hanging="360"/>
        <w:jc w:val="left"/>
      </w:pPr>
      <w:rPr>
        <w:rFonts w:ascii="Franklin Gothic Book" w:eastAsia="Franklin Gothic Book" w:hAnsi="Franklin Gothic Book" w:cs="Franklin Gothic Book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ED965C2C">
      <w:start w:val="1"/>
      <w:numFmt w:val="lowerLetter"/>
      <w:lvlText w:val="%2."/>
      <w:lvlJc w:val="left"/>
      <w:pPr>
        <w:ind w:left="2260" w:hanging="361"/>
        <w:jc w:val="left"/>
      </w:pPr>
      <w:rPr>
        <w:rFonts w:ascii="Franklin Gothic Book" w:eastAsia="Franklin Gothic Book" w:hAnsi="Franklin Gothic Book" w:cs="Franklin Gothic Book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5E86D15A">
      <w:numFmt w:val="bullet"/>
      <w:lvlText w:val=""/>
      <w:lvlJc w:val="left"/>
      <w:pPr>
        <w:ind w:left="2891" w:hanging="27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 w:tplc="F7E21A3E">
      <w:numFmt w:val="bullet"/>
      <w:lvlText w:val="•"/>
      <w:lvlJc w:val="left"/>
      <w:pPr>
        <w:ind w:left="4037" w:hanging="272"/>
      </w:pPr>
      <w:rPr>
        <w:rFonts w:hint="default"/>
        <w:lang w:val="en-US" w:eastAsia="en-US" w:bidi="ar-SA"/>
      </w:rPr>
    </w:lvl>
    <w:lvl w:ilvl="4" w:tplc="321CE898">
      <w:numFmt w:val="bullet"/>
      <w:lvlText w:val="•"/>
      <w:lvlJc w:val="left"/>
      <w:pPr>
        <w:ind w:left="5175" w:hanging="272"/>
      </w:pPr>
      <w:rPr>
        <w:rFonts w:hint="default"/>
        <w:lang w:val="en-US" w:eastAsia="en-US" w:bidi="ar-SA"/>
      </w:rPr>
    </w:lvl>
    <w:lvl w:ilvl="5" w:tplc="A3E8AB30">
      <w:numFmt w:val="bullet"/>
      <w:lvlText w:val="•"/>
      <w:lvlJc w:val="left"/>
      <w:pPr>
        <w:ind w:left="6312" w:hanging="272"/>
      </w:pPr>
      <w:rPr>
        <w:rFonts w:hint="default"/>
        <w:lang w:val="en-US" w:eastAsia="en-US" w:bidi="ar-SA"/>
      </w:rPr>
    </w:lvl>
    <w:lvl w:ilvl="6" w:tplc="D3143470">
      <w:numFmt w:val="bullet"/>
      <w:lvlText w:val="•"/>
      <w:lvlJc w:val="left"/>
      <w:pPr>
        <w:ind w:left="7450" w:hanging="272"/>
      </w:pPr>
      <w:rPr>
        <w:rFonts w:hint="default"/>
        <w:lang w:val="en-US" w:eastAsia="en-US" w:bidi="ar-SA"/>
      </w:rPr>
    </w:lvl>
    <w:lvl w:ilvl="7" w:tplc="2A2C5234">
      <w:numFmt w:val="bullet"/>
      <w:lvlText w:val="•"/>
      <w:lvlJc w:val="left"/>
      <w:pPr>
        <w:ind w:left="8587" w:hanging="272"/>
      </w:pPr>
      <w:rPr>
        <w:rFonts w:hint="default"/>
        <w:lang w:val="en-US" w:eastAsia="en-US" w:bidi="ar-SA"/>
      </w:rPr>
    </w:lvl>
    <w:lvl w:ilvl="8" w:tplc="E466D506">
      <w:numFmt w:val="bullet"/>
      <w:lvlText w:val="•"/>
      <w:lvlJc w:val="left"/>
      <w:pPr>
        <w:ind w:left="9725" w:hanging="272"/>
      </w:pPr>
      <w:rPr>
        <w:rFonts w:hint="default"/>
        <w:lang w:val="en-US" w:eastAsia="en-US" w:bidi="ar-SA"/>
      </w:rPr>
    </w:lvl>
  </w:abstractNum>
  <w:abstractNum w:abstractNumId="3" w15:restartNumberingAfterBreak="0">
    <w:nsid w:val="663E2DE6"/>
    <w:multiLevelType w:val="hybridMultilevel"/>
    <w:tmpl w:val="1346E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EA2"/>
    <w:rsid w:val="00004C25"/>
    <w:rsid w:val="0005341C"/>
    <w:rsid w:val="00234750"/>
    <w:rsid w:val="003A5C4A"/>
    <w:rsid w:val="004A7C48"/>
    <w:rsid w:val="004C49F8"/>
    <w:rsid w:val="0056691C"/>
    <w:rsid w:val="005D6A80"/>
    <w:rsid w:val="006E462E"/>
    <w:rsid w:val="00731FC1"/>
    <w:rsid w:val="00785C48"/>
    <w:rsid w:val="00946CBD"/>
    <w:rsid w:val="00953877"/>
    <w:rsid w:val="00985870"/>
    <w:rsid w:val="00AA3EA2"/>
    <w:rsid w:val="00B15AE8"/>
    <w:rsid w:val="00B52E11"/>
    <w:rsid w:val="00B64955"/>
    <w:rsid w:val="00BB2BD4"/>
    <w:rsid w:val="00BE5630"/>
    <w:rsid w:val="00D41639"/>
    <w:rsid w:val="00DE29AE"/>
    <w:rsid w:val="00E67ABE"/>
    <w:rsid w:val="00EA37E3"/>
    <w:rsid w:val="00F2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38513DE"/>
  <w15:docId w15:val="{1842A641-1A95-460A-AF21-8ADBBE0A2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ranklin Gothic Book" w:eastAsia="Franklin Gothic Book" w:hAnsi="Franklin Gothic Book" w:cs="Franklin Gothic Boo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23"/>
      <w:ind w:left="2304" w:right="2224"/>
      <w:jc w:val="center"/>
    </w:pPr>
    <w:rPr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118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538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3877"/>
    <w:rPr>
      <w:rFonts w:ascii="Franklin Gothic Book" w:eastAsia="Franklin Gothic Book" w:hAnsi="Franklin Gothic Book" w:cs="Franklin Gothic Book"/>
    </w:rPr>
  </w:style>
  <w:style w:type="paragraph" w:styleId="Footer">
    <w:name w:val="footer"/>
    <w:basedOn w:val="Normal"/>
    <w:link w:val="FooterChar"/>
    <w:uiPriority w:val="99"/>
    <w:unhideWhenUsed/>
    <w:rsid w:val="009538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3877"/>
    <w:rPr>
      <w:rFonts w:ascii="Franklin Gothic Book" w:eastAsia="Franklin Gothic Book" w:hAnsi="Franklin Gothic Book" w:cs="Franklin Gothic Book"/>
    </w:rPr>
  </w:style>
  <w:style w:type="character" w:styleId="Hyperlink">
    <w:name w:val="Hyperlink"/>
    <w:basedOn w:val="DefaultParagraphFont"/>
    <w:uiPriority w:val="99"/>
    <w:unhideWhenUsed/>
    <w:rsid w:val="004A7C4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4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cmpo.com/wp/wp-content/uploads/2023/01/01%2023%202023%20Joint%20CC%20SM%20MPO%20Board%20meeting/5C%20%20AGENDA%20ITEMI-75%20Master%20Plan%20Central%20Corridor%20Study%20Update%20%20Presentation%20%20Southwest%20Connect%20%28FDOT%29%20%28003%29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cmpo.com/wp/wp-content/uploads/2023/01/01%2023%202023%20Joint%20CC%20SM%20MPO%20Board%20meeting/5B%20%20AGENDA%20ITEM%20%20%20Joint%20TRIP%20Project%20Priority%20List%20%28003%29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cmpo.com/wp/wp-content/uploads/2023/01/01%2023%202023%20Joint%20CC%20SM%20MPO%20Board%20meeting/5A2%20AGENDA%20ITEM%20%20%20LRTP%20Projects%20-%20River%20Road.doc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ccmpo.com/wp/wp-content/uploads/2023/01/01%2023%202023%20Joint%20CC%20SM%20MPO%20Board%20meeting/5A1%20AGENDA%20ITEM%20%20LRTP%20Projects%20%20I-75%20Interchange%20at%20Yorkshire%20Raintree%20laks%20DH.doc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ccmpo.com/wp/wp-content/uploads/2023/01/01%2023%202023%20Joint%20CC%20SM%20MPO%20Board%20meeting/5D%20%20AGENDA%20ITEM%20%202021%20Joint%20Minutes.doc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614B1-8046-4191-9ABE-8C63EB7C6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 McClain</dc:creator>
  <dc:description/>
  <cp:lastModifiedBy>Betty-Ann Sherer</cp:lastModifiedBy>
  <cp:revision>11</cp:revision>
  <cp:lastPrinted>2023-01-12T18:20:00Z</cp:lastPrinted>
  <dcterms:created xsi:type="dcterms:W3CDTF">2023-01-11T16:03:00Z</dcterms:created>
  <dcterms:modified xsi:type="dcterms:W3CDTF">2023-01-13T14:15:00Z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2021-01-15T00:00:00Z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2023-01-03T00:00:00Z</vt:filetime>
  </property>
  <property fmtid="{D5CDD505-2E9C-101B-9397-08002B2CF9AE}" pid="5" name="Producer">
    <vt:lpwstr>Adobe PDF Library 20.13.106</vt:lpwstr>
  </property>
  <property fmtid="{D5CDD505-2E9C-101B-9397-08002B2CF9AE}" pid="6" name="SourceModified">
    <vt:lpwstr>D:20210115154215</vt:lpwstr>
  </property>
</Properties>
</file>