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16BA8" w:rsidRPr="0091457A" w:rsidRDefault="008C46DD" w:rsidP="00616BA8">
      <w:pPr>
        <w:tabs>
          <w:tab w:val="left" w:pos="1692"/>
        </w:tabs>
        <w:jc w:val="center"/>
        <w:rPr>
          <w:b/>
          <w:sz w:val="32"/>
          <w:szCs w:val="32"/>
        </w:rPr>
      </w:pPr>
      <w:bookmarkStart w:id="0" w:name="_Hlk42177169"/>
      <w:r w:rsidRPr="0091457A">
        <w:rPr>
          <w:rFonts w:ascii="Cambria" w:hAnsi="Cambria"/>
          <w:b/>
          <w:noProof/>
          <w:color w:val="FFFFFF"/>
          <w:sz w:val="96"/>
          <w:szCs w:val="96"/>
        </w:rPr>
        <w:drawing>
          <wp:inline distT="0" distB="0" distL="0" distR="0" wp14:anchorId="3BC5A0D9" wp14:editId="27B87455">
            <wp:extent cx="2951480" cy="1866792"/>
            <wp:effectExtent l="0" t="0" r="1270" b="635"/>
            <wp:docPr id="12" name="Picture 12" descr="P:\MPO Central files\MPO Logo\MPO LOGO final 07102012 for T-shi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MPO Central files\MPO Logo\MPO LOGO final 07102012 for T-shirt.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12796" cy="1905574"/>
                    </a:xfrm>
                    <a:prstGeom prst="rect">
                      <a:avLst/>
                    </a:prstGeom>
                    <a:noFill/>
                    <a:ln>
                      <a:noFill/>
                    </a:ln>
                  </pic:spPr>
                </pic:pic>
              </a:graphicData>
            </a:graphic>
          </wp:inline>
        </w:drawing>
      </w:r>
    </w:p>
    <w:p w:rsidR="001961D8" w:rsidRPr="0091457A" w:rsidRDefault="00B22239" w:rsidP="001961D8">
      <w:pPr>
        <w:rPr>
          <w:rFonts w:ascii="Cambria" w:hAnsi="Cambria"/>
          <w:b/>
          <w:bCs/>
          <w:noProof/>
          <w:color w:val="FFFFFF"/>
          <w:sz w:val="96"/>
          <w:szCs w:val="96"/>
        </w:rPr>
      </w:pPr>
      <w:r w:rsidRPr="0091457A">
        <w:rPr>
          <w:noProof/>
        </w:rPr>
        <mc:AlternateContent>
          <mc:Choice Requires="wps">
            <w:drawing>
              <wp:anchor distT="0" distB="0" distL="114300" distR="114300" simplePos="0" relativeHeight="251652096" behindDoc="0" locked="0" layoutInCell="0" allowOverlap="1" wp14:anchorId="1BD01476" wp14:editId="18ADC60A">
                <wp:simplePos x="0" y="0"/>
                <wp:positionH relativeFrom="margin">
                  <wp:posOffset>-802005</wp:posOffset>
                </wp:positionH>
                <wp:positionV relativeFrom="page">
                  <wp:posOffset>2947670</wp:posOffset>
                </wp:positionV>
                <wp:extent cx="7084060" cy="692150"/>
                <wp:effectExtent l="0" t="0" r="21590" b="12700"/>
                <wp:wrapNone/>
                <wp:docPr id="3"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84060" cy="692150"/>
                        </a:xfrm>
                        <a:prstGeom prst="rect">
                          <a:avLst/>
                        </a:prstGeom>
                        <a:solidFill>
                          <a:srgbClr val="1F497D">
                            <a:lumMod val="60000"/>
                            <a:lumOff val="40000"/>
                          </a:srgbClr>
                        </a:solidFill>
                        <a:ln w="12700">
                          <a:solidFill>
                            <a:srgbClr val="1F497D">
                              <a:lumMod val="60000"/>
                              <a:lumOff val="40000"/>
                            </a:srgbClr>
                          </a:solidFill>
                          <a:miter lim="800000"/>
                          <a:headEnd/>
                          <a:tailEnd/>
                        </a:ln>
                      </wps:spPr>
                      <wps:txbx>
                        <w:txbxContent>
                          <w:p w:rsidR="00886166" w:rsidRPr="001C6284" w:rsidRDefault="00886166" w:rsidP="000827F0">
                            <w:pPr>
                              <w:pStyle w:val="NoSpacing"/>
                              <w:jc w:val="center"/>
                              <w:rPr>
                                <w:rFonts w:ascii="Cambria" w:hAnsi="Cambria"/>
                                <w:b/>
                                <w:color w:val="FFFFFF" w:themeColor="background1"/>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bg1"/>
                                  </w14:solidFill>
                                  <w14:prstDash w14:val="solid"/>
                                  <w14:round/>
                                </w14:textOutline>
                              </w:rPr>
                            </w:pPr>
                            <w:r w:rsidRPr="001C6284">
                              <w:rPr>
                                <w:rFonts w:ascii="Cambria" w:hAnsi="Cambria"/>
                                <w:b/>
                                <w:color w:val="FFFFFF" w:themeColor="background1"/>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bg1"/>
                                  </w14:solidFill>
                                  <w14:prstDash w14:val="solid"/>
                                  <w14:round/>
                                </w14:textOutline>
                              </w:rPr>
                              <w:t>Public Participation Plan</w:t>
                            </w: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BD01476" id="Rectangle 16" o:spid="_x0000_s1026" style="position:absolute;margin-left:-63.15pt;margin-top:232.1pt;width:557.8pt;height:54.5pt;z-index:25165209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" o:allowincell="f" fillcolor="#558ed5" strokecolor="#558ed5" strokeweight="1pt">
                <v:textbox inset="14.4pt,,14.4pt">
                  <w:txbxContent>
                    <w:p w:rsidR="00886166" w:rsidRPr="001C6284" w:rsidRDefault="00886166" w:rsidP="000827F0">
                      <w:pPr>
                        <w:pStyle w:val="NoSpacing"/>
                        <w:jc w:val="center"/>
                        <w:rPr>
                          <w:rFonts w:ascii="Cambria" w:hAnsi="Cambria"/>
                          <w:b/>
                          <w:color w:val="FFFFFF" w:themeColor="background1"/>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bg1"/>
                            </w14:solidFill>
                            <w14:prstDash w14:val="solid"/>
                            <w14:round/>
                          </w14:textOutline>
                        </w:rPr>
                      </w:pPr>
                      <w:r w:rsidRPr="001C6284">
                        <w:rPr>
                          <w:rFonts w:ascii="Cambria" w:hAnsi="Cambria"/>
                          <w:b/>
                          <w:color w:val="FFFFFF" w:themeColor="background1"/>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bg1"/>
                            </w14:solidFill>
                            <w14:prstDash w14:val="solid"/>
                            <w14:round/>
                          </w14:textOutline>
                        </w:rPr>
                        <w:t>Public Participation Plan</w:t>
                      </w:r>
                    </w:p>
                  </w:txbxContent>
                </v:textbox>
                <w10:wrap anchorx="margin" anchory="page"/>
              </v:rect>
            </w:pict>
          </mc:Fallback>
        </mc:AlternateContent>
      </w:r>
      <w:r w:rsidR="000827F0" w:rsidRPr="0091457A">
        <w:rPr>
          <w:rFonts w:ascii="Cambria" w:hAnsi="Cambria"/>
          <w:b/>
          <w:bCs/>
          <w:noProof/>
          <w:color w:val="FFFFFF"/>
          <w:sz w:val="96"/>
          <w:szCs w:val="96"/>
        </w:rPr>
        <w:t xml:space="preserve">         </w:t>
      </w:r>
    </w:p>
    <w:p w:rsidR="000827F0" w:rsidRPr="0091457A" w:rsidRDefault="000827F0" w:rsidP="00886166">
      <w:pPr>
        <w:tabs>
          <w:tab w:val="right" w:pos="8640"/>
        </w:tabs>
        <w:rPr>
          <w:rFonts w:ascii="Cambria" w:hAnsi="Cambria"/>
          <w:b/>
          <w:bCs/>
          <w:noProof/>
          <w:color w:val="FFFFFF"/>
          <w:sz w:val="96"/>
          <w:szCs w:val="96"/>
        </w:rPr>
      </w:pPr>
      <w:r w:rsidRPr="0091457A">
        <w:rPr>
          <w:rFonts w:ascii="Cambria" w:hAnsi="Cambria"/>
          <w:b/>
          <w:bCs/>
          <w:noProof/>
          <w:color w:val="FFFFFF"/>
          <w:sz w:val="96"/>
          <w:szCs w:val="96"/>
        </w:rPr>
        <w:t xml:space="preserve"> </w:t>
      </w:r>
      <w:r w:rsidR="00886166" w:rsidRPr="0091457A">
        <w:rPr>
          <w:rFonts w:ascii="Cambria" w:hAnsi="Cambria"/>
          <w:b/>
          <w:bCs/>
          <w:noProof/>
          <w:color w:val="FFFFFF"/>
          <w:sz w:val="96"/>
          <w:szCs w:val="96"/>
        </w:rPr>
        <w:tab/>
      </w:r>
    </w:p>
    <w:p w:rsidR="00616BA8" w:rsidRPr="0091457A" w:rsidRDefault="00616BA8" w:rsidP="000827F0">
      <w:pPr>
        <w:rPr>
          <w:rFonts w:ascii="Cambria" w:hAnsi="Cambria"/>
          <w:b/>
          <w:bCs/>
          <w:noProof/>
          <w:color w:val="FFFFFF"/>
          <w:sz w:val="96"/>
          <w:szCs w:val="96"/>
        </w:rPr>
      </w:pPr>
    </w:p>
    <w:p w:rsidR="000827F0" w:rsidRPr="0091457A" w:rsidRDefault="00215B11" w:rsidP="008C46DD">
      <w:pPr>
        <w:tabs>
          <w:tab w:val="left" w:pos="8100"/>
          <w:tab w:val="left" w:pos="8190"/>
          <w:tab w:val="left" w:pos="8640"/>
        </w:tabs>
        <w:ind w:left="-630" w:hanging="90"/>
        <w:rPr>
          <w:rFonts w:ascii="Cambria" w:hAnsi="Cambria"/>
          <w:b/>
          <w:bCs/>
          <w:noProof/>
          <w:color w:val="FFFFFF"/>
          <w:sz w:val="96"/>
          <w:szCs w:val="96"/>
        </w:rPr>
      </w:pPr>
      <w:r w:rsidRPr="0091457A">
        <w:rPr>
          <w:noProof/>
        </w:rPr>
        <mc:AlternateContent>
          <mc:Choice Requires="wps">
            <w:drawing>
              <wp:anchor distT="36576" distB="36576" distL="36576" distR="36576" simplePos="0" relativeHeight="251672576" behindDoc="0" locked="0" layoutInCell="1" allowOverlap="1" wp14:anchorId="4A23DC9E" wp14:editId="7351EC28">
                <wp:simplePos x="0" y="0"/>
                <wp:positionH relativeFrom="column">
                  <wp:posOffset>3067493</wp:posOffset>
                </wp:positionH>
                <wp:positionV relativeFrom="paragraph">
                  <wp:posOffset>8181</wp:posOffset>
                </wp:positionV>
                <wp:extent cx="2860158" cy="2551814"/>
                <wp:effectExtent l="0" t="0" r="16510" b="5842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0158" cy="2551814"/>
                        </a:xfrm>
                        <a:prstGeom prst="rect">
                          <a:avLst/>
                        </a:prstGeom>
                        <a:solidFill>
                          <a:srgbClr val="DFEBF7"/>
                        </a:solidFill>
                        <a:ln w="25400">
                          <a:solidFill>
                            <a:srgbClr val="9DC3E6"/>
                          </a:solidFill>
                          <a:miter lim="800000"/>
                          <a:headEnd/>
                          <a:tailEnd/>
                        </a:ln>
                        <a:effectLst>
                          <a:outerShdw dist="38100" dir="5400000" algn="t" rotWithShape="0">
                            <a:srgbClr val="000000">
                              <a:alpha val="39999"/>
                            </a:srgbClr>
                          </a:outerShdw>
                        </a:effectLst>
                      </wps:spPr>
                      <wps:txbx>
                        <w:txbxContent>
                          <w:p w:rsidR="00886166" w:rsidRPr="00215B11" w:rsidRDefault="00886166" w:rsidP="00215B11">
                            <w:pPr>
                              <w:widowControl w:val="0"/>
                              <w:spacing w:before="120" w:line="360" w:lineRule="auto"/>
                              <w:ind w:left="504" w:hanging="504"/>
                              <w:rPr>
                                <w:sz w:val="28"/>
                                <w:szCs w:val="32"/>
                              </w:rPr>
                            </w:pPr>
                            <w:r w:rsidRPr="00215B11">
                              <w:rPr>
                                <w:rFonts w:ascii="Symbol" w:hAnsi="Symbol"/>
                                <w:sz w:val="28"/>
                                <w:szCs w:val="32"/>
                                <w:lang w:val="x-none"/>
                              </w:rPr>
                              <w:t></w:t>
                            </w:r>
                            <w:r w:rsidRPr="00215B11">
                              <w:rPr>
                                <w:sz w:val="22"/>
                              </w:rPr>
                              <w:t> </w:t>
                            </w:r>
                            <w:r w:rsidRPr="00215B11">
                              <w:rPr>
                                <w:sz w:val="28"/>
                                <w:szCs w:val="32"/>
                              </w:rPr>
                              <w:t>Collaborative Behavior</w:t>
                            </w:r>
                          </w:p>
                          <w:p w:rsidR="00886166" w:rsidRPr="00215B11" w:rsidRDefault="00886166" w:rsidP="00215B11">
                            <w:pPr>
                              <w:widowControl w:val="0"/>
                              <w:spacing w:before="120" w:line="360" w:lineRule="auto"/>
                              <w:ind w:left="504" w:hanging="504"/>
                              <w:rPr>
                                <w:sz w:val="28"/>
                                <w:szCs w:val="32"/>
                              </w:rPr>
                            </w:pPr>
                            <w:r w:rsidRPr="00215B11">
                              <w:rPr>
                                <w:rFonts w:ascii="Symbol" w:hAnsi="Symbol"/>
                                <w:sz w:val="28"/>
                                <w:szCs w:val="32"/>
                                <w:lang w:val="x-none"/>
                              </w:rPr>
                              <w:t></w:t>
                            </w:r>
                            <w:r w:rsidRPr="00215B11">
                              <w:rPr>
                                <w:sz w:val="22"/>
                              </w:rPr>
                              <w:t> </w:t>
                            </w:r>
                            <w:r w:rsidRPr="00215B11">
                              <w:rPr>
                                <w:sz w:val="28"/>
                                <w:szCs w:val="32"/>
                              </w:rPr>
                              <w:t>Commitment to Action</w:t>
                            </w:r>
                          </w:p>
                          <w:p w:rsidR="00886166" w:rsidRPr="00215B11" w:rsidRDefault="00886166" w:rsidP="00215B11">
                            <w:pPr>
                              <w:widowControl w:val="0"/>
                              <w:spacing w:before="120" w:line="360" w:lineRule="auto"/>
                              <w:ind w:left="504" w:hanging="504"/>
                              <w:rPr>
                                <w:sz w:val="28"/>
                                <w:szCs w:val="32"/>
                              </w:rPr>
                            </w:pPr>
                            <w:r w:rsidRPr="00215B11">
                              <w:rPr>
                                <w:rFonts w:ascii="Symbol" w:hAnsi="Symbol"/>
                                <w:sz w:val="28"/>
                                <w:szCs w:val="32"/>
                                <w:lang w:val="x-none"/>
                              </w:rPr>
                              <w:t></w:t>
                            </w:r>
                            <w:r w:rsidRPr="00215B11">
                              <w:rPr>
                                <w:sz w:val="22"/>
                              </w:rPr>
                              <w:t> </w:t>
                            </w:r>
                            <w:r w:rsidRPr="00215B11">
                              <w:rPr>
                                <w:sz w:val="28"/>
                                <w:szCs w:val="32"/>
                              </w:rPr>
                              <w:t>Participant Satisfactions</w:t>
                            </w:r>
                          </w:p>
                          <w:p w:rsidR="00886166" w:rsidRPr="00215B11" w:rsidRDefault="00886166" w:rsidP="00215B11">
                            <w:pPr>
                              <w:widowControl w:val="0"/>
                              <w:spacing w:before="120" w:line="360" w:lineRule="auto"/>
                              <w:ind w:left="504" w:hanging="504"/>
                              <w:rPr>
                                <w:sz w:val="28"/>
                                <w:szCs w:val="32"/>
                              </w:rPr>
                            </w:pPr>
                            <w:r w:rsidRPr="00215B11">
                              <w:rPr>
                                <w:rFonts w:ascii="Symbol" w:hAnsi="Symbol"/>
                                <w:sz w:val="28"/>
                                <w:szCs w:val="32"/>
                                <w:lang w:val="x-none"/>
                              </w:rPr>
                              <w:t></w:t>
                            </w:r>
                            <w:r w:rsidRPr="00215B11">
                              <w:rPr>
                                <w:sz w:val="22"/>
                              </w:rPr>
                              <w:t> </w:t>
                            </w:r>
                            <w:r w:rsidRPr="00215B11">
                              <w:rPr>
                                <w:sz w:val="28"/>
                                <w:szCs w:val="32"/>
                              </w:rPr>
                              <w:t>Creative Options</w:t>
                            </w:r>
                          </w:p>
                          <w:p w:rsidR="00886166" w:rsidRPr="00215B11" w:rsidRDefault="00886166" w:rsidP="00215B11">
                            <w:pPr>
                              <w:widowControl w:val="0"/>
                              <w:spacing w:before="120" w:line="360" w:lineRule="auto"/>
                              <w:ind w:left="504" w:hanging="504"/>
                              <w:rPr>
                                <w:sz w:val="28"/>
                                <w:szCs w:val="32"/>
                              </w:rPr>
                            </w:pPr>
                            <w:r w:rsidRPr="00215B11">
                              <w:rPr>
                                <w:rFonts w:ascii="Symbol" w:hAnsi="Symbol"/>
                                <w:sz w:val="28"/>
                                <w:szCs w:val="32"/>
                                <w:lang w:val="x-none"/>
                              </w:rPr>
                              <w:t></w:t>
                            </w:r>
                            <w:r w:rsidRPr="00215B11">
                              <w:rPr>
                                <w:sz w:val="22"/>
                              </w:rPr>
                              <w:t> </w:t>
                            </w:r>
                            <w:r w:rsidRPr="00215B11">
                              <w:rPr>
                                <w:sz w:val="28"/>
                                <w:szCs w:val="32"/>
                              </w:rPr>
                              <w:t>Interaction among Stakeholders</w:t>
                            </w:r>
                          </w:p>
                          <w:p w:rsidR="00886166" w:rsidRPr="00215B11" w:rsidRDefault="00886166" w:rsidP="00215B11">
                            <w:pPr>
                              <w:widowControl w:val="0"/>
                              <w:spacing w:before="120" w:line="360" w:lineRule="auto"/>
                              <w:ind w:left="504" w:hanging="504"/>
                              <w:rPr>
                                <w:sz w:val="28"/>
                                <w:szCs w:val="32"/>
                              </w:rPr>
                            </w:pPr>
                            <w:r w:rsidRPr="00215B11">
                              <w:rPr>
                                <w:rFonts w:ascii="Symbol" w:hAnsi="Symbol"/>
                                <w:sz w:val="28"/>
                                <w:szCs w:val="32"/>
                                <w:lang w:val="x-none"/>
                              </w:rPr>
                              <w:t></w:t>
                            </w:r>
                            <w:r w:rsidRPr="00215B11">
                              <w:rPr>
                                <w:sz w:val="22"/>
                              </w:rPr>
                              <w:t> </w:t>
                            </w:r>
                            <w:r w:rsidRPr="00215B11">
                              <w:rPr>
                                <w:sz w:val="28"/>
                                <w:szCs w:val="32"/>
                              </w:rPr>
                              <w:t>Community</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A23DC9E" id="_x0000_t202" coordsize="21600,21600" o:spt="202" path="m,l,21600r21600,l21600,xe">
                <v:stroke joinstyle="miter"/>
                <v:path gradientshapeok="t" o:connecttype="rect"/>
              </v:shapetype>
              <v:shape id="Text Box 2" o:spid="_x0000_s1027" type="#_x0000_t202" style="position:absolute;left:0;text-align:left;margin-left:241.55pt;margin-top:.65pt;width:225.2pt;height:200.95pt;z-index:2516725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" fillcolor="#dfebf7" strokecolor="#9dc3e6" strokeweight="2pt">
                <v:shadow on="t" color="black" opacity="26213f" origin=",-.5" offset="0,3pt"/>
                <v:textbox inset="2.88pt,2.88pt,2.88pt,2.88pt">
                  <w:txbxContent>
                    <w:p w:rsidR="00886166" w:rsidRPr="00215B11" w:rsidRDefault="00886166" w:rsidP="00215B11">
                      <w:pPr>
                        <w:widowControl w:val="0"/>
                        <w:spacing w:before="120" w:line="360" w:lineRule="auto"/>
                        <w:ind w:left="504" w:hanging="504"/>
                        <w:rPr>
                          <w:sz w:val="28"/>
                          <w:szCs w:val="32"/>
                        </w:rPr>
                      </w:pPr>
                      <w:r w:rsidRPr="00215B11">
                        <w:rPr>
                          <w:rFonts w:ascii="Symbol" w:hAnsi="Symbol"/>
                          <w:sz w:val="28"/>
                          <w:szCs w:val="32"/>
                          <w:lang w:val="x-none"/>
                        </w:rPr>
                        <w:t></w:t>
                      </w:r>
                      <w:r w:rsidRPr="00215B11">
                        <w:rPr>
                          <w:sz w:val="22"/>
                        </w:rPr>
                        <w:t> </w:t>
                      </w:r>
                      <w:r w:rsidRPr="00215B11">
                        <w:rPr>
                          <w:sz w:val="28"/>
                          <w:szCs w:val="32"/>
                        </w:rPr>
                        <w:t>Collaborative Behavior</w:t>
                      </w:r>
                    </w:p>
                    <w:p w:rsidR="00886166" w:rsidRPr="00215B11" w:rsidRDefault="00886166" w:rsidP="00215B11">
                      <w:pPr>
                        <w:widowControl w:val="0"/>
                        <w:spacing w:before="120" w:line="360" w:lineRule="auto"/>
                        <w:ind w:left="504" w:hanging="504"/>
                        <w:rPr>
                          <w:sz w:val="28"/>
                          <w:szCs w:val="32"/>
                        </w:rPr>
                      </w:pPr>
                      <w:r w:rsidRPr="00215B11">
                        <w:rPr>
                          <w:rFonts w:ascii="Symbol" w:hAnsi="Symbol"/>
                          <w:sz w:val="28"/>
                          <w:szCs w:val="32"/>
                          <w:lang w:val="x-none"/>
                        </w:rPr>
                        <w:t></w:t>
                      </w:r>
                      <w:r w:rsidRPr="00215B11">
                        <w:rPr>
                          <w:sz w:val="22"/>
                        </w:rPr>
                        <w:t> </w:t>
                      </w:r>
                      <w:r w:rsidRPr="00215B11">
                        <w:rPr>
                          <w:sz w:val="28"/>
                          <w:szCs w:val="32"/>
                        </w:rPr>
                        <w:t>Commitment to Action</w:t>
                      </w:r>
                    </w:p>
                    <w:p w:rsidR="00886166" w:rsidRPr="00215B11" w:rsidRDefault="00886166" w:rsidP="00215B11">
                      <w:pPr>
                        <w:widowControl w:val="0"/>
                        <w:spacing w:before="120" w:line="360" w:lineRule="auto"/>
                        <w:ind w:left="504" w:hanging="504"/>
                        <w:rPr>
                          <w:sz w:val="28"/>
                          <w:szCs w:val="32"/>
                        </w:rPr>
                      </w:pPr>
                      <w:r w:rsidRPr="00215B11">
                        <w:rPr>
                          <w:rFonts w:ascii="Symbol" w:hAnsi="Symbol"/>
                          <w:sz w:val="28"/>
                          <w:szCs w:val="32"/>
                          <w:lang w:val="x-none"/>
                        </w:rPr>
                        <w:t></w:t>
                      </w:r>
                      <w:r w:rsidRPr="00215B11">
                        <w:rPr>
                          <w:sz w:val="22"/>
                        </w:rPr>
                        <w:t> </w:t>
                      </w:r>
                      <w:r w:rsidRPr="00215B11">
                        <w:rPr>
                          <w:sz w:val="28"/>
                          <w:szCs w:val="32"/>
                        </w:rPr>
                        <w:t>Participant Satisfactions</w:t>
                      </w:r>
                    </w:p>
                    <w:p w:rsidR="00886166" w:rsidRPr="00215B11" w:rsidRDefault="00886166" w:rsidP="00215B11">
                      <w:pPr>
                        <w:widowControl w:val="0"/>
                        <w:spacing w:before="120" w:line="360" w:lineRule="auto"/>
                        <w:ind w:left="504" w:hanging="504"/>
                        <w:rPr>
                          <w:sz w:val="28"/>
                          <w:szCs w:val="32"/>
                        </w:rPr>
                      </w:pPr>
                      <w:r w:rsidRPr="00215B11">
                        <w:rPr>
                          <w:rFonts w:ascii="Symbol" w:hAnsi="Symbol"/>
                          <w:sz w:val="28"/>
                          <w:szCs w:val="32"/>
                          <w:lang w:val="x-none"/>
                        </w:rPr>
                        <w:t></w:t>
                      </w:r>
                      <w:r w:rsidRPr="00215B11">
                        <w:rPr>
                          <w:sz w:val="22"/>
                        </w:rPr>
                        <w:t> </w:t>
                      </w:r>
                      <w:r w:rsidRPr="00215B11">
                        <w:rPr>
                          <w:sz w:val="28"/>
                          <w:szCs w:val="32"/>
                        </w:rPr>
                        <w:t>Creative Options</w:t>
                      </w:r>
                    </w:p>
                    <w:p w:rsidR="00886166" w:rsidRPr="00215B11" w:rsidRDefault="00886166" w:rsidP="00215B11">
                      <w:pPr>
                        <w:widowControl w:val="0"/>
                        <w:spacing w:before="120" w:line="360" w:lineRule="auto"/>
                        <w:ind w:left="504" w:hanging="504"/>
                        <w:rPr>
                          <w:sz w:val="28"/>
                          <w:szCs w:val="32"/>
                        </w:rPr>
                      </w:pPr>
                      <w:r w:rsidRPr="00215B11">
                        <w:rPr>
                          <w:rFonts w:ascii="Symbol" w:hAnsi="Symbol"/>
                          <w:sz w:val="28"/>
                          <w:szCs w:val="32"/>
                          <w:lang w:val="x-none"/>
                        </w:rPr>
                        <w:t></w:t>
                      </w:r>
                      <w:r w:rsidRPr="00215B11">
                        <w:rPr>
                          <w:sz w:val="22"/>
                        </w:rPr>
                        <w:t> </w:t>
                      </w:r>
                      <w:r w:rsidRPr="00215B11">
                        <w:rPr>
                          <w:sz w:val="28"/>
                          <w:szCs w:val="32"/>
                        </w:rPr>
                        <w:t>Interaction among Stakeholders</w:t>
                      </w:r>
                    </w:p>
                    <w:p w:rsidR="00886166" w:rsidRPr="00215B11" w:rsidRDefault="00886166" w:rsidP="00215B11">
                      <w:pPr>
                        <w:widowControl w:val="0"/>
                        <w:spacing w:before="120" w:line="360" w:lineRule="auto"/>
                        <w:ind w:left="504" w:hanging="504"/>
                        <w:rPr>
                          <w:sz w:val="28"/>
                          <w:szCs w:val="32"/>
                        </w:rPr>
                      </w:pPr>
                      <w:r w:rsidRPr="00215B11">
                        <w:rPr>
                          <w:rFonts w:ascii="Symbol" w:hAnsi="Symbol"/>
                          <w:sz w:val="28"/>
                          <w:szCs w:val="32"/>
                          <w:lang w:val="x-none"/>
                        </w:rPr>
                        <w:t></w:t>
                      </w:r>
                      <w:r w:rsidRPr="00215B11">
                        <w:rPr>
                          <w:sz w:val="22"/>
                        </w:rPr>
                        <w:t> </w:t>
                      </w:r>
                      <w:r w:rsidRPr="00215B11">
                        <w:rPr>
                          <w:sz w:val="28"/>
                          <w:szCs w:val="32"/>
                        </w:rPr>
                        <w:t>Community</w:t>
                      </w:r>
                    </w:p>
                  </w:txbxContent>
                </v:textbox>
              </v:shape>
            </w:pict>
          </mc:Fallback>
        </mc:AlternateContent>
      </w:r>
      <w:r w:rsidR="00B22239" w:rsidRPr="0091457A">
        <w:rPr>
          <w:rFonts w:ascii="Cambria" w:hAnsi="Cambria"/>
          <w:b/>
          <w:bCs/>
          <w:noProof/>
          <w:color w:val="FFFFFF"/>
          <w:sz w:val="96"/>
          <w:szCs w:val="96"/>
        </w:rPr>
        <mc:AlternateContent>
          <mc:Choice Requires="wps">
            <w:drawing>
              <wp:anchor distT="0" distB="0" distL="114300" distR="114300" simplePos="0" relativeHeight="251659264" behindDoc="0" locked="0" layoutInCell="1" allowOverlap="1" wp14:anchorId="47187894" wp14:editId="10D6A108">
                <wp:simplePos x="0" y="0"/>
                <wp:positionH relativeFrom="margin">
                  <wp:posOffset>1278890</wp:posOffset>
                </wp:positionH>
                <wp:positionV relativeFrom="paragraph">
                  <wp:posOffset>982980</wp:posOffset>
                </wp:positionV>
                <wp:extent cx="2495550" cy="692150"/>
                <wp:effectExtent l="25400" t="50800" r="25400" b="120650"/>
                <wp:wrapNone/>
                <wp:docPr id="2" name="Arrow: Right 2"/>
                <wp:cNvGraphicFramePr/>
                <a:graphic xmlns:a="http://schemas.openxmlformats.org/drawingml/2006/main">
                  <a:graphicData uri="http://schemas.microsoft.com/office/word/2010/wordprocessingShape">
                    <wps:wsp>
                      <wps:cNvSpPr/>
                      <wps:spPr>
                        <a:xfrm rot="16200000">
                          <a:off x="0" y="0"/>
                          <a:ext cx="2495550" cy="692150"/>
                        </a:xfrm>
                        <a:prstGeom prst="rightArrow">
                          <a:avLst/>
                        </a:prstGeom>
                        <a:gradFill rotWithShape="1">
                          <a:gsLst>
                            <a:gs pos="0">
                              <a:srgbClr val="4F81BD">
                                <a:shade val="51000"/>
                                <a:satMod val="130000"/>
                              </a:srgbClr>
                            </a:gs>
                            <a:gs pos="80000">
                              <a:srgbClr val="4F81BD">
                                <a:shade val="93000"/>
                                <a:satMod val="130000"/>
                              </a:srgbClr>
                            </a:gs>
                            <a:gs pos="100000">
                              <a:srgbClr val="4F81B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886166" w:rsidRPr="000827F0" w:rsidRDefault="00886166" w:rsidP="000827F0">
                            <w:pPr>
                              <w:jc w:val="center"/>
                              <w:rPr>
                                <w:b/>
                                <w:color w:val="FFFFFF" w:themeColor="background1"/>
                              </w:rPr>
                            </w:pPr>
                            <w:r w:rsidRPr="000827F0">
                              <w:rPr>
                                <w:b/>
                                <w:color w:val="FFFFFF" w:themeColor="background1"/>
                              </w:rPr>
                              <w:t>Increase 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7187894"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2" o:spid="_x0000_s1028" type="#_x0000_t13" style="position:absolute;left:0;text-align:left;margin-left:100.7pt;margin-top:77.4pt;width:196.5pt;height:54.5pt;rotation:-90;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" adj="18605" fillcolor="#2c5d98" stroked="f">
                <v:fill color2="#3a7ccb" rotate="t" angle="180" colors="0 #2c5d98;52429f #3c7bc7;1 #3a7ccb" focus="100%" type="gradient">
                  <o:fill v:ext="view" type="gradientUnscaled"/>
                </v:fill>
                <v:shadow on="t" color="black" opacity="22937f" origin=",.5" offset="0,.63889mm"/>
                <v:textbox>
                  <w:txbxContent>
                    <w:p w:rsidR="00886166" w:rsidRPr="000827F0" w:rsidRDefault="00886166" w:rsidP="000827F0">
                      <w:pPr>
                        <w:jc w:val="center"/>
                        <w:rPr>
                          <w:b/>
                          <w:color w:val="FFFFFF" w:themeColor="background1"/>
                        </w:rPr>
                      </w:pPr>
                      <w:r w:rsidRPr="000827F0">
                        <w:rPr>
                          <w:b/>
                          <w:color w:val="FFFFFF" w:themeColor="background1"/>
                        </w:rPr>
                        <w:t>Increase in…</w:t>
                      </w:r>
                    </w:p>
                  </w:txbxContent>
                </v:textbox>
                <w10:wrap anchorx="margin"/>
              </v:shape>
            </w:pict>
          </mc:Fallback>
        </mc:AlternateContent>
      </w:r>
      <w:r w:rsidR="000827F0" w:rsidRPr="0091457A">
        <w:rPr>
          <w:rFonts w:ascii="Cambria" w:hAnsi="Cambria"/>
          <w:b/>
          <w:bCs/>
          <w:noProof/>
          <w:color w:val="FFFFFF"/>
          <w:sz w:val="96"/>
          <w:szCs w:val="96"/>
        </w:rPr>
        <w:drawing>
          <wp:inline distT="0" distB="0" distL="0" distR="0" wp14:anchorId="271254CA" wp14:editId="054B8867">
            <wp:extent cx="2468880" cy="2651760"/>
            <wp:effectExtent l="0" t="19050" r="45720" b="34290"/>
            <wp:docPr id="14" name="Diagram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r w:rsidR="000827F0" w:rsidRPr="0091457A">
        <w:rPr>
          <w:rFonts w:ascii="Cambria" w:hAnsi="Cambria"/>
          <w:b/>
          <w:bCs/>
          <w:noProof/>
          <w:color w:val="FFFFFF"/>
          <w:sz w:val="96"/>
          <w:szCs w:val="96"/>
        </w:rPr>
        <w:t xml:space="preserve">   </w:t>
      </w:r>
      <w:r w:rsidR="008C46DD" w:rsidRPr="0091457A">
        <w:rPr>
          <w:rFonts w:ascii="Cambria" w:hAnsi="Cambria"/>
          <w:b/>
          <w:bCs/>
          <w:noProof/>
          <w:color w:val="FFFFFF"/>
          <w:sz w:val="96"/>
          <w:szCs w:val="96"/>
        </w:rPr>
        <w:t xml:space="preserve">  </w:t>
      </w:r>
      <w:r w:rsidR="000827F0" w:rsidRPr="0091457A">
        <w:rPr>
          <w:rFonts w:ascii="Cambria" w:hAnsi="Cambria"/>
          <w:b/>
          <w:bCs/>
          <w:noProof/>
          <w:color w:val="FFFFFF"/>
          <w:sz w:val="96"/>
          <w:szCs w:val="96"/>
        </w:rPr>
        <w:t xml:space="preserve">     </w:t>
      </w:r>
    </w:p>
    <w:p w:rsidR="00616BA8" w:rsidRPr="0091457A" w:rsidRDefault="000827F0" w:rsidP="00B65DF6">
      <w:pPr>
        <w:rPr>
          <w:rFonts w:ascii="Cambria" w:hAnsi="Cambria"/>
          <w:b/>
          <w:bCs/>
          <w:noProof/>
          <w:color w:val="FFFFFF"/>
          <w:sz w:val="96"/>
          <w:szCs w:val="96"/>
        </w:rPr>
      </w:pPr>
      <w:r w:rsidRPr="0091457A">
        <w:rPr>
          <w:rFonts w:ascii="Cambria" w:hAnsi="Cambria"/>
          <w:b/>
          <w:bCs/>
          <w:noProof/>
          <w:color w:val="FFFFFF"/>
          <w:sz w:val="96"/>
          <w:szCs w:val="96"/>
        </w:rPr>
        <w:t xml:space="preserve"> </w:t>
      </w:r>
    </w:p>
    <w:p w:rsidR="008C46DD" w:rsidRPr="0091457A" w:rsidRDefault="00E51595" w:rsidP="00B65DF6">
      <w:pPr>
        <w:rPr>
          <w:rFonts w:ascii="Cambria" w:hAnsi="Cambria"/>
          <w:b/>
          <w:bCs/>
          <w:noProof/>
          <w:color w:val="FFFFFF"/>
          <w:sz w:val="96"/>
          <w:szCs w:val="96"/>
        </w:rPr>
      </w:pPr>
      <w:r w:rsidRPr="0091457A">
        <w:rPr>
          <w:rFonts w:ascii="Cambria" w:hAnsi="Cambria"/>
          <w:b/>
          <w:bCs/>
          <w:noProof/>
          <w:color w:val="FFFFFF"/>
          <w:sz w:val="96"/>
          <w:szCs w:val="96"/>
        </w:rPr>
        <mc:AlternateContent>
          <mc:Choice Requires="wps">
            <w:drawing>
              <wp:anchor distT="0" distB="0" distL="114300" distR="114300" simplePos="0" relativeHeight="251666432" behindDoc="0" locked="0" layoutInCell="1" allowOverlap="1" wp14:anchorId="2CD68E1B" wp14:editId="3E166B63">
                <wp:simplePos x="0" y="0"/>
                <wp:positionH relativeFrom="margin">
                  <wp:posOffset>-281940</wp:posOffset>
                </wp:positionH>
                <wp:positionV relativeFrom="paragraph">
                  <wp:posOffset>100330</wp:posOffset>
                </wp:positionV>
                <wp:extent cx="6156960" cy="1203960"/>
                <wp:effectExtent l="76200" t="57150" r="72390" b="91440"/>
                <wp:wrapNone/>
                <wp:docPr id="17" name="Flowchart: Process 17"/>
                <wp:cNvGraphicFramePr/>
                <a:graphic xmlns:a="http://schemas.openxmlformats.org/drawingml/2006/main">
                  <a:graphicData uri="http://schemas.microsoft.com/office/word/2010/wordprocessingShape">
                    <wps:wsp>
                      <wps:cNvSpPr/>
                      <wps:spPr>
                        <a:xfrm>
                          <a:off x="0" y="0"/>
                          <a:ext cx="6156960" cy="1203960"/>
                        </a:xfrm>
                        <a:prstGeom prst="flowChartProcess">
                          <a:avLst/>
                        </a:prstGeom>
                        <a:solidFill>
                          <a:srgbClr val="4F81BD"/>
                        </a:solidFill>
                        <a:ln w="38100" cap="flat" cmpd="sng" algn="ctr">
                          <a:solidFill>
                            <a:srgbClr val="4F81BD">
                              <a:lumMod val="60000"/>
                              <a:lumOff val="40000"/>
                            </a:srgbClr>
                          </a:solidFill>
                          <a:prstDash val="solid"/>
                        </a:ln>
                        <a:effectLst>
                          <a:outerShdw blurRad="40000" dist="20000" dir="5400000" rotWithShape="0">
                            <a:srgbClr val="000000">
                              <a:alpha val="38000"/>
                            </a:srgbClr>
                          </a:outerShdw>
                        </a:effectLst>
                      </wps:spPr>
                      <wps:txbx>
                        <w:txbxContent>
                          <w:p w:rsidR="00886166" w:rsidRPr="008C46DD" w:rsidRDefault="00886166" w:rsidP="000827F0">
                            <w:pPr>
                              <w:jc w:val="center"/>
                              <w:rPr>
                                <w:b/>
                                <w:color w:val="FFFFFF" w:themeColor="background1"/>
                              </w:rPr>
                            </w:pPr>
                            <w:r w:rsidRPr="008C46DD">
                              <w:rPr>
                                <w:b/>
                                <w:color w:val="FFFFFF" w:themeColor="background1"/>
                              </w:rPr>
                              <w:t>25550 Harbor View Road, Suite 4</w:t>
                            </w:r>
                          </w:p>
                          <w:p w:rsidR="00886166" w:rsidRPr="008C46DD" w:rsidRDefault="00886166" w:rsidP="000827F0">
                            <w:pPr>
                              <w:jc w:val="center"/>
                              <w:rPr>
                                <w:b/>
                                <w:color w:val="FFFFFF" w:themeColor="background1"/>
                              </w:rPr>
                            </w:pPr>
                            <w:r w:rsidRPr="008C46DD">
                              <w:rPr>
                                <w:b/>
                                <w:color w:val="FFFFFF" w:themeColor="background1"/>
                              </w:rPr>
                              <w:t>Port Charlotte, FL  33980</w:t>
                            </w:r>
                          </w:p>
                          <w:p w:rsidR="00886166" w:rsidRPr="008C46DD" w:rsidRDefault="00886166" w:rsidP="000827F0">
                            <w:pPr>
                              <w:jc w:val="center"/>
                              <w:rPr>
                                <w:b/>
                                <w:color w:val="FFFFFF" w:themeColor="background1"/>
                              </w:rPr>
                            </w:pPr>
                            <w:r w:rsidRPr="008C46DD">
                              <w:rPr>
                                <w:b/>
                                <w:color w:val="FFFFFF" w:themeColor="background1"/>
                              </w:rPr>
                              <w:t>Phone: 941-883-3535</w:t>
                            </w:r>
                          </w:p>
                          <w:p w:rsidR="00886166" w:rsidRPr="008C46DD" w:rsidRDefault="00886166" w:rsidP="000827F0">
                            <w:pPr>
                              <w:jc w:val="center"/>
                              <w:rPr>
                                <w:b/>
                                <w:color w:val="FFFFFF" w:themeColor="background1"/>
                              </w:rPr>
                            </w:pPr>
                            <w:r w:rsidRPr="008C46DD">
                              <w:rPr>
                                <w:b/>
                                <w:color w:val="FFFFFF" w:themeColor="background1"/>
                              </w:rPr>
                              <w:t>Fax: 941-883-3534</w:t>
                            </w:r>
                          </w:p>
                          <w:p w:rsidR="00886166" w:rsidRPr="008C46DD" w:rsidRDefault="0091457A" w:rsidP="000827F0">
                            <w:pPr>
                              <w:jc w:val="center"/>
                              <w:rPr>
                                <w:b/>
                                <w:color w:val="FFFFFF" w:themeColor="background1"/>
                              </w:rPr>
                            </w:pPr>
                            <w:hyperlink r:id="rId14" w:history="1">
                              <w:r w:rsidR="00886166" w:rsidRPr="008C46DD">
                                <w:rPr>
                                  <w:rStyle w:val="Hyperlink"/>
                                  <w:color w:val="FFFFFF" w:themeColor="background1"/>
                                </w:rPr>
                                <w:t>www.ccmpo.com</w:t>
                              </w:r>
                            </w:hyperlink>
                            <w:r w:rsidR="00886166" w:rsidRPr="008C46DD">
                              <w:rPr>
                                <w:b/>
                                <w:color w:val="FFFFFF" w:themeColor="background1"/>
                              </w:rPr>
                              <w:t xml:space="preserve"> </w:t>
                            </w:r>
                          </w:p>
                          <w:p w:rsidR="00886166" w:rsidRPr="00935272" w:rsidRDefault="00886166" w:rsidP="000827F0">
                            <w:pPr>
                              <w:jc w:val="right"/>
                              <w:rPr>
                                <w:b/>
                                <w:color w:val="F2F2F2" w:themeColor="background1" w:themeShade="F2"/>
                                <w:sz w:val="22"/>
                                <w:szCs w:val="22"/>
                              </w:rPr>
                            </w:pPr>
                            <w:r w:rsidRPr="00935272">
                              <w:rPr>
                                <w:b/>
                                <w:color w:val="F2F2F2" w:themeColor="background1" w:themeShade="F2"/>
                              </w:rPr>
                              <w:t xml:space="preserve">                        </w:t>
                            </w:r>
                            <w:r w:rsidRPr="002F0820">
                              <w:rPr>
                                <w:b/>
                                <w:sz w:val="22"/>
                                <w:szCs w:val="22"/>
                                <w:highlight w:val="yellow"/>
                              </w:rPr>
                              <w:t xml:space="preserve">Adopted </w:t>
                            </w:r>
                            <w:r w:rsidRPr="002F0820">
                              <w:rPr>
                                <w:b/>
                                <w:color w:val="000000" w:themeColor="text1"/>
                                <w:sz w:val="22"/>
                                <w:szCs w:val="22"/>
                                <w:highlight w:val="yellow"/>
                              </w:rPr>
                              <w:t>July 20, 2020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CD68E1B" id="_x0000_t109" coordsize="21600,21600" o:spt="109" path="m,l,21600r21600,l21600,xe">
                <v:stroke joinstyle="miter"/>
                <v:path gradientshapeok="t" o:connecttype="rect"/>
              </v:shapetype>
              <v:shape id="Flowchart: Process 17" o:spid="_x0000_s1029" type="#_x0000_t109" style="position:absolute;margin-left:-22.2pt;margin-top:7.9pt;width:484.8pt;height:94.8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" fillcolor="#4f81bd" strokecolor="#95b3d7" strokeweight="3pt">
                <v:shadow on="t" color="black" opacity="24903f" origin=",.5" offset="0,.55556mm"/>
                <v:textbox>
                  <w:txbxContent>
                    <w:p w:rsidR="00886166" w:rsidRPr="008C46DD" w:rsidRDefault="00886166" w:rsidP="000827F0">
                      <w:pPr>
                        <w:jc w:val="center"/>
                        <w:rPr>
                          <w:b/>
                          <w:color w:val="FFFFFF" w:themeColor="background1"/>
                        </w:rPr>
                      </w:pPr>
                      <w:r w:rsidRPr="008C46DD">
                        <w:rPr>
                          <w:b/>
                          <w:color w:val="FFFFFF" w:themeColor="background1"/>
                        </w:rPr>
                        <w:t>25550 Harbor View Road, Suite 4</w:t>
                      </w:r>
                    </w:p>
                    <w:p w:rsidR="00886166" w:rsidRPr="008C46DD" w:rsidRDefault="00886166" w:rsidP="000827F0">
                      <w:pPr>
                        <w:jc w:val="center"/>
                        <w:rPr>
                          <w:b/>
                          <w:color w:val="FFFFFF" w:themeColor="background1"/>
                        </w:rPr>
                      </w:pPr>
                      <w:r w:rsidRPr="008C46DD">
                        <w:rPr>
                          <w:b/>
                          <w:color w:val="FFFFFF" w:themeColor="background1"/>
                        </w:rPr>
                        <w:t>Port Charlotte, FL  33980</w:t>
                      </w:r>
                    </w:p>
                    <w:p w:rsidR="00886166" w:rsidRPr="008C46DD" w:rsidRDefault="00886166" w:rsidP="000827F0">
                      <w:pPr>
                        <w:jc w:val="center"/>
                        <w:rPr>
                          <w:b/>
                          <w:color w:val="FFFFFF" w:themeColor="background1"/>
                        </w:rPr>
                      </w:pPr>
                      <w:r w:rsidRPr="008C46DD">
                        <w:rPr>
                          <w:b/>
                          <w:color w:val="FFFFFF" w:themeColor="background1"/>
                        </w:rPr>
                        <w:t>Phone: 941-883-3535</w:t>
                      </w:r>
                    </w:p>
                    <w:p w:rsidR="00886166" w:rsidRPr="008C46DD" w:rsidRDefault="00886166" w:rsidP="000827F0">
                      <w:pPr>
                        <w:jc w:val="center"/>
                        <w:rPr>
                          <w:b/>
                          <w:color w:val="FFFFFF" w:themeColor="background1"/>
                        </w:rPr>
                      </w:pPr>
                      <w:r w:rsidRPr="008C46DD">
                        <w:rPr>
                          <w:b/>
                          <w:color w:val="FFFFFF" w:themeColor="background1"/>
                        </w:rPr>
                        <w:t>Fax: 941-883-3534</w:t>
                      </w:r>
                    </w:p>
                    <w:p w:rsidR="00886166" w:rsidRPr="008C46DD" w:rsidRDefault="0091457A" w:rsidP="000827F0">
                      <w:pPr>
                        <w:jc w:val="center"/>
                        <w:rPr>
                          <w:b/>
                          <w:color w:val="FFFFFF" w:themeColor="background1"/>
                        </w:rPr>
                      </w:pPr>
                      <w:hyperlink r:id="rId15" w:history="1">
                        <w:r w:rsidR="00886166" w:rsidRPr="008C46DD">
                          <w:rPr>
                            <w:rStyle w:val="Hyperlink"/>
                            <w:color w:val="FFFFFF" w:themeColor="background1"/>
                          </w:rPr>
                          <w:t>www.ccmpo.com</w:t>
                        </w:r>
                      </w:hyperlink>
                      <w:r w:rsidR="00886166" w:rsidRPr="008C46DD">
                        <w:rPr>
                          <w:b/>
                          <w:color w:val="FFFFFF" w:themeColor="background1"/>
                        </w:rPr>
                        <w:t xml:space="preserve"> </w:t>
                      </w:r>
                    </w:p>
                    <w:p w:rsidR="00886166" w:rsidRPr="00935272" w:rsidRDefault="00886166" w:rsidP="000827F0">
                      <w:pPr>
                        <w:jc w:val="right"/>
                        <w:rPr>
                          <w:b/>
                          <w:color w:val="F2F2F2" w:themeColor="background1" w:themeShade="F2"/>
                          <w:sz w:val="22"/>
                          <w:szCs w:val="22"/>
                        </w:rPr>
                      </w:pPr>
                      <w:r w:rsidRPr="00935272">
                        <w:rPr>
                          <w:b/>
                          <w:color w:val="F2F2F2" w:themeColor="background1" w:themeShade="F2"/>
                        </w:rPr>
                        <w:t xml:space="preserve">                        </w:t>
                      </w:r>
                      <w:r w:rsidRPr="002F0820">
                        <w:rPr>
                          <w:b/>
                          <w:sz w:val="22"/>
                          <w:szCs w:val="22"/>
                          <w:highlight w:val="yellow"/>
                        </w:rPr>
                        <w:t xml:space="preserve">Adopted </w:t>
                      </w:r>
                      <w:r w:rsidRPr="002F0820">
                        <w:rPr>
                          <w:b/>
                          <w:color w:val="000000" w:themeColor="text1"/>
                          <w:sz w:val="22"/>
                          <w:szCs w:val="22"/>
                          <w:highlight w:val="yellow"/>
                        </w:rPr>
                        <w:t>July 20, 2020</w:t>
                      </w:r>
                    </w:p>
                  </w:txbxContent>
                </v:textbox>
                <w10:wrap anchorx="margin"/>
              </v:shape>
            </w:pict>
          </mc:Fallback>
        </mc:AlternateContent>
      </w:r>
    </w:p>
    <w:p w:rsidR="008C46DD" w:rsidRPr="0091457A" w:rsidRDefault="008C46DD" w:rsidP="000827F0">
      <w:pPr>
        <w:jc w:val="center"/>
        <w:rPr>
          <w:rFonts w:ascii="Cambria" w:hAnsi="Cambria"/>
          <w:b/>
          <w:bCs/>
          <w:noProof/>
        </w:rPr>
      </w:pPr>
    </w:p>
    <w:p w:rsidR="008C46DD" w:rsidRPr="0091457A" w:rsidRDefault="008C46DD" w:rsidP="000827F0">
      <w:pPr>
        <w:jc w:val="center"/>
        <w:rPr>
          <w:rFonts w:ascii="Cambria" w:hAnsi="Cambria"/>
          <w:b/>
          <w:bCs/>
          <w:noProof/>
          <w:color w:val="FFFFFF"/>
        </w:rPr>
      </w:pPr>
    </w:p>
    <w:p w:rsidR="00B65DF6" w:rsidRPr="0091457A" w:rsidRDefault="00B65DF6" w:rsidP="000827F0">
      <w:pPr>
        <w:jc w:val="center"/>
        <w:rPr>
          <w:b/>
          <w:sz w:val="28"/>
          <w:szCs w:val="28"/>
        </w:rPr>
      </w:pPr>
    </w:p>
    <w:p w:rsidR="00B22239" w:rsidRPr="0091457A" w:rsidRDefault="00B22239" w:rsidP="000827F0">
      <w:pPr>
        <w:jc w:val="center"/>
        <w:rPr>
          <w:b/>
          <w:sz w:val="28"/>
          <w:szCs w:val="28"/>
        </w:rPr>
      </w:pPr>
    </w:p>
    <w:p w:rsidR="00B22239" w:rsidRPr="0091457A" w:rsidRDefault="00B22239" w:rsidP="000827F0">
      <w:pPr>
        <w:jc w:val="center"/>
        <w:rPr>
          <w:b/>
          <w:sz w:val="28"/>
          <w:szCs w:val="28"/>
        </w:rPr>
      </w:pPr>
    </w:p>
    <w:p w:rsidR="00B22239" w:rsidRPr="0091457A" w:rsidRDefault="00B22239" w:rsidP="00616BA8">
      <w:pPr>
        <w:rPr>
          <w:b/>
          <w:sz w:val="28"/>
          <w:szCs w:val="28"/>
        </w:rPr>
      </w:pPr>
    </w:p>
    <w:p w:rsidR="00B22239" w:rsidRPr="0091457A" w:rsidRDefault="00B22239" w:rsidP="000827F0">
      <w:pPr>
        <w:jc w:val="center"/>
        <w:rPr>
          <w:b/>
          <w:sz w:val="28"/>
          <w:szCs w:val="28"/>
        </w:rPr>
      </w:pPr>
    </w:p>
    <w:p w:rsidR="00FF3A55" w:rsidRPr="0091457A" w:rsidRDefault="00617AE4" w:rsidP="000827F0">
      <w:pPr>
        <w:jc w:val="center"/>
        <w:rPr>
          <w:b/>
          <w:color w:val="FF0000"/>
          <w:sz w:val="28"/>
          <w:szCs w:val="28"/>
          <w:u w:val="single"/>
        </w:rPr>
      </w:pPr>
      <w:r w:rsidRPr="0091457A">
        <w:rPr>
          <w:b/>
          <w:sz w:val="28"/>
          <w:szCs w:val="28"/>
        </w:rPr>
        <w:t>CHARLOTTE COUNTY-PUNTA GORDA</w:t>
      </w:r>
    </w:p>
    <w:p w:rsidR="00FF3A55" w:rsidRPr="0091457A" w:rsidRDefault="00FF3A55" w:rsidP="00FF3A55">
      <w:pPr>
        <w:pStyle w:val="Heading5"/>
        <w:rPr>
          <w:rFonts w:ascii="Times New Roman" w:hAnsi="Times New Roman"/>
        </w:rPr>
      </w:pPr>
      <w:r w:rsidRPr="0091457A">
        <w:rPr>
          <w:rFonts w:ascii="Times New Roman" w:hAnsi="Times New Roman"/>
        </w:rPr>
        <w:t>METROPOLITAN PLANNING ORGANIZATION</w:t>
      </w:r>
    </w:p>
    <w:p w:rsidR="00FF3A55" w:rsidRPr="0091457A" w:rsidRDefault="003D4C20" w:rsidP="00FF3A55">
      <w:pPr>
        <w:tabs>
          <w:tab w:val="center" w:pos="4680"/>
          <w:tab w:val="left" w:pos="5040"/>
          <w:tab w:val="left" w:pos="5760"/>
          <w:tab w:val="left" w:pos="6480"/>
          <w:tab w:val="left" w:pos="7200"/>
          <w:tab w:val="left" w:pos="7920"/>
          <w:tab w:val="left" w:pos="8640"/>
          <w:tab w:val="right" w:pos="9360"/>
        </w:tabs>
        <w:jc w:val="center"/>
        <w:rPr>
          <w:b/>
          <w:sz w:val="28"/>
          <w:szCs w:val="28"/>
        </w:rPr>
      </w:pPr>
      <w:r w:rsidRPr="0091457A">
        <w:rPr>
          <w:b/>
          <w:sz w:val="28"/>
          <w:szCs w:val="28"/>
        </w:rPr>
        <w:t>25550 Harbor View Road, Suite 4</w:t>
      </w:r>
    </w:p>
    <w:p w:rsidR="00FF3A55" w:rsidRPr="0091457A" w:rsidRDefault="00FF3A55" w:rsidP="00FF3A55">
      <w:pPr>
        <w:tabs>
          <w:tab w:val="center" w:pos="4680"/>
          <w:tab w:val="left" w:pos="5040"/>
          <w:tab w:val="left" w:pos="5760"/>
          <w:tab w:val="left" w:pos="6480"/>
          <w:tab w:val="left" w:pos="7200"/>
          <w:tab w:val="left" w:pos="7920"/>
          <w:tab w:val="left" w:pos="8640"/>
          <w:tab w:val="right" w:pos="9360"/>
        </w:tabs>
        <w:jc w:val="center"/>
        <w:rPr>
          <w:b/>
          <w:sz w:val="28"/>
          <w:szCs w:val="28"/>
        </w:rPr>
      </w:pPr>
      <w:r w:rsidRPr="0091457A">
        <w:rPr>
          <w:b/>
          <w:sz w:val="28"/>
          <w:szCs w:val="28"/>
        </w:rPr>
        <w:t>P</w:t>
      </w:r>
      <w:r w:rsidR="003D4C20" w:rsidRPr="0091457A">
        <w:rPr>
          <w:b/>
          <w:sz w:val="28"/>
          <w:szCs w:val="28"/>
        </w:rPr>
        <w:t>ort Charlotte</w:t>
      </w:r>
      <w:r w:rsidRPr="0091457A">
        <w:rPr>
          <w:b/>
          <w:sz w:val="28"/>
          <w:szCs w:val="28"/>
        </w:rPr>
        <w:t>, Florida 339</w:t>
      </w:r>
      <w:r w:rsidR="003D4C20" w:rsidRPr="0091457A">
        <w:rPr>
          <w:b/>
          <w:sz w:val="28"/>
          <w:szCs w:val="28"/>
        </w:rPr>
        <w:t>8</w:t>
      </w:r>
      <w:r w:rsidRPr="0091457A">
        <w:rPr>
          <w:b/>
          <w:sz w:val="28"/>
          <w:szCs w:val="28"/>
        </w:rPr>
        <w:t>0</w:t>
      </w:r>
    </w:p>
    <w:p w:rsidR="00FF3A55" w:rsidRPr="0091457A" w:rsidRDefault="00FF3A55" w:rsidP="00FF3A55">
      <w:pPr>
        <w:tabs>
          <w:tab w:val="center" w:pos="4680"/>
          <w:tab w:val="left" w:pos="5040"/>
          <w:tab w:val="left" w:pos="5760"/>
          <w:tab w:val="left" w:pos="6480"/>
          <w:tab w:val="left" w:pos="7200"/>
          <w:tab w:val="left" w:pos="7920"/>
          <w:tab w:val="left" w:pos="8640"/>
          <w:tab w:val="right" w:pos="9360"/>
        </w:tabs>
        <w:jc w:val="center"/>
        <w:rPr>
          <w:b/>
          <w:sz w:val="28"/>
          <w:szCs w:val="28"/>
        </w:rPr>
      </w:pPr>
      <w:r w:rsidRPr="0091457A">
        <w:rPr>
          <w:b/>
          <w:sz w:val="28"/>
          <w:szCs w:val="28"/>
        </w:rPr>
        <w:t xml:space="preserve">(941) </w:t>
      </w:r>
      <w:r w:rsidR="007344BD" w:rsidRPr="0091457A">
        <w:rPr>
          <w:b/>
          <w:sz w:val="28"/>
          <w:szCs w:val="28"/>
        </w:rPr>
        <w:t>883</w:t>
      </w:r>
      <w:r w:rsidRPr="0091457A">
        <w:rPr>
          <w:b/>
          <w:sz w:val="28"/>
          <w:szCs w:val="28"/>
        </w:rPr>
        <w:t>-</w:t>
      </w:r>
      <w:r w:rsidR="007344BD" w:rsidRPr="0091457A">
        <w:rPr>
          <w:b/>
          <w:sz w:val="28"/>
          <w:szCs w:val="28"/>
        </w:rPr>
        <w:t>3535</w:t>
      </w:r>
    </w:p>
    <w:p w:rsidR="00FF3A55" w:rsidRPr="0091457A" w:rsidRDefault="00FF3A55" w:rsidP="00FF3A55">
      <w:pPr>
        <w:tabs>
          <w:tab w:val="center" w:pos="4680"/>
          <w:tab w:val="left" w:pos="5040"/>
          <w:tab w:val="left" w:pos="5760"/>
          <w:tab w:val="left" w:pos="6480"/>
          <w:tab w:val="left" w:pos="7200"/>
          <w:tab w:val="left" w:pos="7920"/>
          <w:tab w:val="left" w:pos="8640"/>
          <w:tab w:val="right" w:pos="9360"/>
        </w:tabs>
        <w:jc w:val="center"/>
        <w:rPr>
          <w:b/>
          <w:sz w:val="28"/>
          <w:szCs w:val="28"/>
        </w:rPr>
      </w:pPr>
      <w:r w:rsidRPr="0091457A">
        <w:rPr>
          <w:b/>
          <w:sz w:val="28"/>
          <w:szCs w:val="28"/>
        </w:rPr>
        <w:t xml:space="preserve">(941) </w:t>
      </w:r>
      <w:r w:rsidR="00FF057F" w:rsidRPr="0091457A">
        <w:rPr>
          <w:b/>
          <w:sz w:val="28"/>
          <w:szCs w:val="28"/>
        </w:rPr>
        <w:t>883</w:t>
      </w:r>
      <w:r w:rsidRPr="0091457A">
        <w:rPr>
          <w:b/>
          <w:sz w:val="28"/>
          <w:szCs w:val="28"/>
        </w:rPr>
        <w:t>-</w:t>
      </w:r>
      <w:r w:rsidR="00FF057F" w:rsidRPr="0091457A">
        <w:rPr>
          <w:b/>
          <w:sz w:val="28"/>
          <w:szCs w:val="28"/>
        </w:rPr>
        <w:t>3534</w:t>
      </w:r>
      <w:r w:rsidRPr="0091457A">
        <w:rPr>
          <w:b/>
          <w:sz w:val="28"/>
          <w:szCs w:val="28"/>
        </w:rPr>
        <w:t>-Fax</w:t>
      </w:r>
    </w:p>
    <w:p w:rsidR="00FF3A55" w:rsidRPr="0091457A" w:rsidRDefault="00683801" w:rsidP="00FF3A55">
      <w:pPr>
        <w:tabs>
          <w:tab w:val="center" w:pos="4680"/>
          <w:tab w:val="left" w:pos="5040"/>
          <w:tab w:val="left" w:pos="5760"/>
          <w:tab w:val="left" w:pos="6480"/>
          <w:tab w:val="left" w:pos="7200"/>
          <w:tab w:val="left" w:pos="7920"/>
          <w:tab w:val="left" w:pos="8640"/>
          <w:tab w:val="right" w:pos="9360"/>
        </w:tabs>
        <w:jc w:val="center"/>
        <w:rPr>
          <w:b/>
          <w:sz w:val="28"/>
          <w:szCs w:val="28"/>
        </w:rPr>
      </w:pPr>
      <w:r w:rsidRPr="0091457A">
        <w:rPr>
          <w:b/>
          <w:sz w:val="28"/>
          <w:szCs w:val="28"/>
        </w:rPr>
        <w:t>office</w:t>
      </w:r>
      <w:r w:rsidR="00FF3A55" w:rsidRPr="0091457A">
        <w:rPr>
          <w:b/>
          <w:sz w:val="28"/>
          <w:szCs w:val="28"/>
        </w:rPr>
        <w:t>@ccmpo.com</w:t>
      </w:r>
    </w:p>
    <w:p w:rsidR="00FF3A55" w:rsidRPr="0091457A" w:rsidRDefault="0091457A" w:rsidP="00354654">
      <w:pPr>
        <w:tabs>
          <w:tab w:val="center" w:pos="4680"/>
          <w:tab w:val="left" w:pos="5040"/>
          <w:tab w:val="left" w:pos="5760"/>
          <w:tab w:val="left" w:pos="6480"/>
          <w:tab w:val="left" w:pos="7200"/>
          <w:tab w:val="left" w:pos="7920"/>
          <w:tab w:val="left" w:pos="8640"/>
          <w:tab w:val="right" w:pos="9360"/>
        </w:tabs>
        <w:jc w:val="center"/>
        <w:rPr>
          <w:b/>
          <w:sz w:val="28"/>
        </w:rPr>
      </w:pPr>
      <w:hyperlink r:id="rId16" w:history="1">
        <w:r w:rsidR="00354654" w:rsidRPr="0091457A">
          <w:rPr>
            <w:rStyle w:val="Hyperlink"/>
            <w:b/>
            <w:sz w:val="28"/>
          </w:rPr>
          <w:t>www.ccmpo.com</w:t>
        </w:r>
      </w:hyperlink>
    </w:p>
    <w:p w:rsidR="00354654" w:rsidRPr="0091457A" w:rsidRDefault="00354654" w:rsidP="00354654">
      <w:pPr>
        <w:tabs>
          <w:tab w:val="center" w:pos="4680"/>
          <w:tab w:val="left" w:pos="5040"/>
          <w:tab w:val="left" w:pos="5760"/>
          <w:tab w:val="left" w:pos="6480"/>
          <w:tab w:val="left" w:pos="7200"/>
          <w:tab w:val="left" w:pos="7920"/>
          <w:tab w:val="left" w:pos="8640"/>
          <w:tab w:val="right" w:pos="9360"/>
        </w:tabs>
        <w:jc w:val="center"/>
        <w:rPr>
          <w:b/>
          <w:sz w:val="28"/>
        </w:rPr>
      </w:pPr>
    </w:p>
    <w:p w:rsidR="003D4C20" w:rsidRPr="0091457A" w:rsidRDefault="003D4C20" w:rsidP="003D4C20"/>
    <w:p w:rsidR="00B65DF6" w:rsidRPr="0091457A" w:rsidRDefault="00B65DF6" w:rsidP="003D4C20"/>
    <w:p w:rsidR="00B65DF6" w:rsidRPr="0091457A" w:rsidRDefault="00B65DF6" w:rsidP="003D4C20"/>
    <w:p w:rsidR="00B65DF6" w:rsidRPr="0091457A" w:rsidRDefault="00B65DF6" w:rsidP="003D4C20"/>
    <w:p w:rsidR="00B65DF6" w:rsidRPr="0091457A" w:rsidRDefault="00B65DF6" w:rsidP="003D4C20"/>
    <w:p w:rsidR="00B65DF6" w:rsidRPr="0091457A" w:rsidRDefault="00B65DF6" w:rsidP="003D4C20"/>
    <w:p w:rsidR="00B65DF6" w:rsidRPr="0091457A" w:rsidRDefault="00B65DF6" w:rsidP="003D4C20">
      <w:bookmarkStart w:id="1" w:name="_GoBack"/>
      <w:bookmarkEnd w:id="1"/>
    </w:p>
    <w:p w:rsidR="00B65DF6" w:rsidRPr="0091457A" w:rsidRDefault="00B65DF6" w:rsidP="003D4C20"/>
    <w:p w:rsidR="00B65DF6" w:rsidRPr="0091457A" w:rsidRDefault="00B65DF6" w:rsidP="003D4C20"/>
    <w:p w:rsidR="00FF3A55" w:rsidRPr="0091457A" w:rsidRDefault="00FF3A55" w:rsidP="00FF3A55"/>
    <w:p w:rsidR="00FF3A55" w:rsidRPr="0091457A" w:rsidRDefault="00FF3A55" w:rsidP="00FF3A55">
      <w:pPr>
        <w:pStyle w:val="Heading6"/>
        <w:rPr>
          <w:rFonts w:ascii="Arial" w:hAnsi="Arial"/>
          <w:sz w:val="28"/>
        </w:rPr>
      </w:pPr>
      <w:r w:rsidRPr="0091457A">
        <w:rPr>
          <w:rFonts w:ascii="Arial" w:hAnsi="Arial"/>
          <w:sz w:val="28"/>
        </w:rPr>
        <w:t>This document was coordinated and prepared by the MPO Staff</w:t>
      </w:r>
    </w:p>
    <w:p w:rsidR="00FF3A55" w:rsidRPr="0091457A" w:rsidRDefault="00FF3A55" w:rsidP="00FF3A55"/>
    <w:p w:rsidR="00FF3A55" w:rsidRPr="0091457A" w:rsidRDefault="00B65DF6" w:rsidP="00FF3A55">
      <w:pPr>
        <w:pStyle w:val="Heading5"/>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rPr>
          <w:rFonts w:ascii="Times New Roman" w:hAnsi="Times New Roman"/>
          <w:sz w:val="24"/>
        </w:rPr>
      </w:pPr>
      <w:r w:rsidRPr="0091457A">
        <w:rPr>
          <w:rFonts w:ascii="Times New Roman" w:hAnsi="Times New Roman"/>
          <w:sz w:val="24"/>
        </w:rPr>
        <w:t>Gary D. Harrell</w:t>
      </w:r>
      <w:r w:rsidR="00FF3A55" w:rsidRPr="0091457A">
        <w:rPr>
          <w:rFonts w:ascii="Times New Roman" w:hAnsi="Times New Roman"/>
          <w:sz w:val="24"/>
        </w:rPr>
        <w:t>, MPO Director</w:t>
      </w:r>
    </w:p>
    <w:p w:rsidR="009F3AA9" w:rsidRPr="0091457A" w:rsidRDefault="006C356B" w:rsidP="006C356B">
      <w:pPr>
        <w:jc w:val="center"/>
        <w:rPr>
          <w:b/>
        </w:rPr>
      </w:pPr>
      <w:r w:rsidRPr="0091457A">
        <w:rPr>
          <w:b/>
        </w:rPr>
        <w:t xml:space="preserve">Lakshmi N. Gurram, </w:t>
      </w:r>
      <w:r w:rsidR="00B65DF6" w:rsidRPr="0091457A">
        <w:rPr>
          <w:b/>
        </w:rPr>
        <w:t>Principal Planner</w:t>
      </w:r>
    </w:p>
    <w:p w:rsidR="007F3AF5" w:rsidRPr="0091457A" w:rsidRDefault="007F3AF5" w:rsidP="007F3AF5">
      <w:pPr>
        <w:jc w:val="center"/>
        <w:rPr>
          <w:b/>
        </w:rPr>
      </w:pPr>
      <w:r w:rsidRPr="0091457A">
        <w:rPr>
          <w:b/>
        </w:rPr>
        <w:t>Bekie Leslie, Administrative Services Coordinator</w:t>
      </w:r>
    </w:p>
    <w:p w:rsidR="006C356B" w:rsidRPr="0091457A" w:rsidRDefault="009F3AA9" w:rsidP="006C356B">
      <w:pPr>
        <w:jc w:val="center"/>
        <w:rPr>
          <w:b/>
        </w:rPr>
      </w:pPr>
      <w:r w:rsidRPr="0091457A">
        <w:rPr>
          <w:b/>
        </w:rPr>
        <w:t xml:space="preserve">Sai </w:t>
      </w:r>
      <w:r w:rsidR="00886166" w:rsidRPr="0091457A">
        <w:rPr>
          <w:b/>
        </w:rPr>
        <w:t xml:space="preserve">S. </w:t>
      </w:r>
      <w:r w:rsidRPr="0091457A">
        <w:rPr>
          <w:b/>
        </w:rPr>
        <w:t>Edara, Planner</w:t>
      </w:r>
      <w:r w:rsidR="006C356B" w:rsidRPr="0091457A">
        <w:rPr>
          <w:b/>
        </w:rPr>
        <w:t xml:space="preserve"> </w:t>
      </w:r>
    </w:p>
    <w:p w:rsidR="00FF3A55" w:rsidRPr="0091457A" w:rsidRDefault="00FF3A55" w:rsidP="00FF3A55">
      <w:pPr>
        <w:pStyle w:val="Heading7"/>
        <w:tabs>
          <w:tab w:val="clear" w:pos="4680"/>
          <w:tab w:val="clear" w:pos="5040"/>
          <w:tab w:val="clear" w:pos="5760"/>
          <w:tab w:val="clear" w:pos="6480"/>
          <w:tab w:val="clear" w:pos="7200"/>
          <w:tab w:val="clear" w:pos="7920"/>
          <w:tab w:val="clear" w:pos="8640"/>
          <w:tab w:val="clear" w:pos="9360"/>
        </w:tabs>
        <w:rPr>
          <w:rFonts w:ascii="Times New Roman" w:hAnsi="Times New Roman"/>
          <w:b/>
          <w:sz w:val="24"/>
        </w:rPr>
      </w:pPr>
      <w:r w:rsidRPr="0091457A">
        <w:rPr>
          <w:rFonts w:ascii="Times New Roman" w:hAnsi="Times New Roman"/>
          <w:b/>
          <w:sz w:val="24"/>
        </w:rPr>
        <w:t xml:space="preserve">Wendy W. Scott, Planner </w:t>
      </w:r>
    </w:p>
    <w:p w:rsidR="00156929" w:rsidRPr="0091457A" w:rsidRDefault="00156929" w:rsidP="00156929">
      <w:pPr>
        <w:pStyle w:val="Heading7"/>
        <w:widowControl/>
        <w:tabs>
          <w:tab w:val="clear" w:pos="4680"/>
          <w:tab w:val="clear" w:pos="5040"/>
          <w:tab w:val="clear" w:pos="5760"/>
          <w:tab w:val="clear" w:pos="6480"/>
          <w:tab w:val="clear" w:pos="7200"/>
          <w:tab w:val="clear" w:pos="7920"/>
          <w:tab w:val="clear" w:pos="8640"/>
          <w:tab w:val="clear" w:pos="9360"/>
        </w:tabs>
        <w:autoSpaceDE/>
        <w:autoSpaceDN/>
        <w:adjustRightInd/>
        <w:rPr>
          <w:rFonts w:ascii="Times New Roman" w:hAnsi="Times New Roman"/>
          <w:b/>
          <w:sz w:val="24"/>
        </w:rPr>
      </w:pPr>
      <w:r w:rsidRPr="0091457A">
        <w:rPr>
          <w:rFonts w:ascii="Times New Roman" w:hAnsi="Times New Roman"/>
          <w:b/>
          <w:sz w:val="24"/>
        </w:rPr>
        <w:t xml:space="preserve">Eugene W. Klara, Planner </w:t>
      </w:r>
    </w:p>
    <w:p w:rsidR="00FF3A55" w:rsidRPr="0091457A" w:rsidRDefault="00FF3A55" w:rsidP="00FF3A55">
      <w:pPr>
        <w:jc w:val="center"/>
        <w:rPr>
          <w:b/>
          <w:sz w:val="28"/>
        </w:rPr>
      </w:pPr>
    </w:p>
    <w:p w:rsidR="00FF3A55" w:rsidRPr="0091457A" w:rsidRDefault="00FF3A55" w:rsidP="00FF3A55">
      <w:pPr>
        <w:jc w:val="center"/>
        <w:rPr>
          <w:b/>
          <w:sz w:val="28"/>
        </w:rPr>
      </w:pPr>
    </w:p>
    <w:p w:rsidR="00FF3A55" w:rsidRPr="0091457A" w:rsidRDefault="00FF3A55" w:rsidP="00FF3A55">
      <w:pPr>
        <w:jc w:val="center"/>
        <w:rPr>
          <w:b/>
          <w:sz w:val="28"/>
        </w:rPr>
      </w:pPr>
    </w:p>
    <w:p w:rsidR="00FF3A55" w:rsidRPr="0091457A" w:rsidRDefault="00FF3A55" w:rsidP="00FF3A55">
      <w:pPr>
        <w:jc w:val="center"/>
        <w:rPr>
          <w:b/>
          <w:sz w:val="28"/>
        </w:rPr>
      </w:pPr>
    </w:p>
    <w:p w:rsidR="00FF3A55" w:rsidRPr="0091457A" w:rsidRDefault="00FF3A55" w:rsidP="00FF3A55">
      <w:pPr>
        <w:pStyle w:val="BodyText2"/>
        <w:rPr>
          <w:b/>
          <w:sz w:val="24"/>
          <w:szCs w:val="24"/>
          <w:u w:val="single"/>
        </w:rPr>
      </w:pPr>
    </w:p>
    <w:p w:rsidR="00B65DF6" w:rsidRPr="0091457A" w:rsidRDefault="00B65DF6" w:rsidP="008352B8">
      <w:pPr>
        <w:pStyle w:val="BodyText2"/>
        <w:jc w:val="left"/>
        <w:rPr>
          <w:b/>
          <w:sz w:val="24"/>
          <w:szCs w:val="24"/>
          <w:u w:val="single"/>
        </w:rPr>
      </w:pPr>
    </w:p>
    <w:p w:rsidR="00B65DF6" w:rsidRPr="0091457A" w:rsidRDefault="00B65DF6" w:rsidP="00FF3A55">
      <w:pPr>
        <w:pStyle w:val="BodyText2"/>
        <w:rPr>
          <w:b/>
          <w:sz w:val="24"/>
          <w:szCs w:val="24"/>
          <w:u w:val="single"/>
        </w:rPr>
      </w:pPr>
    </w:p>
    <w:p w:rsidR="00B65DF6" w:rsidRPr="0091457A" w:rsidRDefault="00B65DF6" w:rsidP="00FF3A55">
      <w:pPr>
        <w:pStyle w:val="BodyText2"/>
        <w:rPr>
          <w:b/>
          <w:sz w:val="24"/>
          <w:szCs w:val="24"/>
          <w:u w:val="single"/>
        </w:rPr>
      </w:pPr>
    </w:p>
    <w:p w:rsidR="00B65DF6" w:rsidRPr="0091457A" w:rsidRDefault="00B65DF6" w:rsidP="00FF3A55">
      <w:pPr>
        <w:pStyle w:val="BodyText2"/>
        <w:rPr>
          <w:b/>
          <w:sz w:val="24"/>
          <w:szCs w:val="24"/>
          <w:u w:val="single"/>
        </w:rPr>
      </w:pPr>
    </w:p>
    <w:p w:rsidR="00B65DF6" w:rsidRPr="0091457A" w:rsidRDefault="00B65DF6" w:rsidP="00FF3A55">
      <w:pPr>
        <w:pStyle w:val="BodyText2"/>
        <w:rPr>
          <w:b/>
          <w:sz w:val="24"/>
          <w:szCs w:val="24"/>
          <w:u w:val="single"/>
        </w:rPr>
      </w:pPr>
    </w:p>
    <w:p w:rsidR="00616BA8" w:rsidRPr="0091457A" w:rsidRDefault="00616BA8" w:rsidP="00FF3A55">
      <w:pPr>
        <w:pStyle w:val="BodyText2"/>
        <w:rPr>
          <w:b/>
          <w:sz w:val="24"/>
          <w:szCs w:val="24"/>
          <w:u w:val="single"/>
        </w:rPr>
      </w:pPr>
    </w:p>
    <w:p w:rsidR="00616BA8" w:rsidRPr="0091457A" w:rsidRDefault="00616BA8" w:rsidP="00FF3A55">
      <w:pPr>
        <w:pStyle w:val="BodyText2"/>
        <w:rPr>
          <w:b/>
          <w:sz w:val="24"/>
          <w:szCs w:val="24"/>
          <w:u w:val="single"/>
        </w:rPr>
      </w:pPr>
    </w:p>
    <w:p w:rsidR="00616BA8" w:rsidRPr="0091457A" w:rsidRDefault="00616BA8" w:rsidP="00FF3A55">
      <w:pPr>
        <w:pStyle w:val="BodyText2"/>
        <w:rPr>
          <w:b/>
          <w:sz w:val="24"/>
          <w:szCs w:val="24"/>
          <w:u w:val="single"/>
        </w:rPr>
      </w:pPr>
    </w:p>
    <w:p w:rsidR="00B65DF6" w:rsidRPr="0091457A" w:rsidRDefault="00B65DF6" w:rsidP="00FF3A55">
      <w:pPr>
        <w:pStyle w:val="BodyText2"/>
        <w:rPr>
          <w:b/>
          <w:sz w:val="24"/>
          <w:szCs w:val="24"/>
          <w:u w:val="single"/>
        </w:rPr>
      </w:pPr>
    </w:p>
    <w:p w:rsidR="00B22239" w:rsidRPr="0091457A" w:rsidRDefault="006C356B" w:rsidP="003A27A4">
      <w:pPr>
        <w:pStyle w:val="BodyText2"/>
        <w:rPr>
          <w:rFonts w:ascii="Times New Roman" w:hAnsi="Times New Roman"/>
        </w:rPr>
      </w:pPr>
      <w:r w:rsidRPr="0091457A">
        <w:rPr>
          <w:rFonts w:ascii="Times New Roman" w:hAnsi="Times New Roman"/>
        </w:rPr>
        <w:t>This document was prepared by the staff of the Charlotte County-Punta Gorda Metropolitan Planning Organization in cooperation with the Florida Department of Transportation and local government agencies.  Funding for this document was provided by the U.S. Department of Transportation (Federal Highway Administration and Federal Transit Administration), the State of Florida Department of Transportation, Charlotte County, and the City of Punta Gorda.</w:t>
      </w:r>
    </w:p>
    <w:p w:rsidR="003A27A4" w:rsidRPr="0091457A" w:rsidRDefault="003A27A4" w:rsidP="003A27A4">
      <w:pPr>
        <w:pStyle w:val="BodyText2"/>
        <w:rPr>
          <w:rFonts w:ascii="Times New Roman" w:hAnsi="Times New Roman"/>
        </w:rPr>
      </w:pPr>
    </w:p>
    <w:p w:rsidR="00B22239" w:rsidRPr="0091457A" w:rsidRDefault="00B22239" w:rsidP="000D622F">
      <w:pPr>
        <w:jc w:val="center"/>
        <w:rPr>
          <w:b/>
        </w:rPr>
      </w:pPr>
    </w:p>
    <w:p w:rsidR="003A27A4" w:rsidRPr="0091457A" w:rsidRDefault="003A27A4" w:rsidP="000D622F">
      <w:pPr>
        <w:jc w:val="center"/>
        <w:rPr>
          <w:b/>
        </w:rPr>
      </w:pPr>
    </w:p>
    <w:p w:rsidR="00C55DC3" w:rsidRPr="0091457A" w:rsidRDefault="00C55DC3" w:rsidP="00B22239">
      <w:pPr>
        <w:rPr>
          <w:b/>
        </w:rPr>
      </w:pPr>
    </w:p>
    <w:p w:rsidR="00616BA8" w:rsidRPr="0091457A" w:rsidRDefault="00616BA8" w:rsidP="00524DEA">
      <w:pPr>
        <w:jc w:val="center"/>
        <w:rPr>
          <w:b/>
          <w:i/>
          <w:sz w:val="32"/>
          <w:szCs w:val="32"/>
          <w:u w:val="single"/>
        </w:rPr>
      </w:pPr>
    </w:p>
    <w:p w:rsidR="00616BA8" w:rsidRPr="0091457A" w:rsidRDefault="00616BA8" w:rsidP="00524DEA">
      <w:pPr>
        <w:jc w:val="center"/>
        <w:rPr>
          <w:b/>
          <w:i/>
          <w:sz w:val="32"/>
          <w:szCs w:val="32"/>
          <w:u w:val="single"/>
        </w:rPr>
      </w:pPr>
    </w:p>
    <w:p w:rsidR="000D622F" w:rsidRPr="0091457A" w:rsidRDefault="000D622F" w:rsidP="00524DEA">
      <w:pPr>
        <w:jc w:val="center"/>
        <w:rPr>
          <w:b/>
          <w:i/>
          <w:sz w:val="32"/>
          <w:szCs w:val="32"/>
          <w:u w:val="single"/>
        </w:rPr>
      </w:pPr>
      <w:r w:rsidRPr="0091457A">
        <w:rPr>
          <w:b/>
          <w:i/>
          <w:sz w:val="32"/>
          <w:szCs w:val="32"/>
          <w:u w:val="single"/>
        </w:rPr>
        <w:t>Table of Contents</w:t>
      </w:r>
    </w:p>
    <w:p w:rsidR="002B59E9" w:rsidRPr="0091457A" w:rsidRDefault="002B59E9" w:rsidP="000D622F">
      <w:pPr>
        <w:jc w:val="center"/>
        <w:rPr>
          <w:b/>
          <w:i/>
          <w:color w:val="0000FF"/>
          <w:sz w:val="32"/>
          <w:szCs w:val="32"/>
          <w:u w:val="single"/>
        </w:rPr>
      </w:pPr>
    </w:p>
    <w:p w:rsidR="005F05A8" w:rsidRPr="0091457A" w:rsidRDefault="005F05A8" w:rsidP="000D622F">
      <w:pPr>
        <w:jc w:val="center"/>
        <w:rPr>
          <w:b/>
          <w:i/>
          <w:sz w:val="32"/>
          <w:szCs w:val="32"/>
          <w:u w:val="single"/>
        </w:rPr>
      </w:pPr>
    </w:p>
    <w:p w:rsidR="005F05A8" w:rsidRPr="0091457A" w:rsidRDefault="009D3C09" w:rsidP="0014198B">
      <w:pPr>
        <w:ind w:left="-360"/>
        <w:rPr>
          <w:b/>
        </w:rPr>
      </w:pPr>
      <w:r w:rsidRPr="0091457A">
        <w:rPr>
          <w:b/>
        </w:rPr>
        <w:t xml:space="preserve">1.      </w:t>
      </w:r>
      <w:r w:rsidR="005F05A8" w:rsidRPr="0091457A">
        <w:t>Purpose</w:t>
      </w:r>
      <w:r w:rsidR="005F05A8" w:rsidRPr="0091457A">
        <w:rPr>
          <w:b/>
        </w:rPr>
        <w:t xml:space="preserve"> </w:t>
      </w:r>
      <w:r w:rsidR="007E5A7B" w:rsidRPr="0091457A">
        <w:t>………………………</w:t>
      </w:r>
      <w:r w:rsidR="005F05A8" w:rsidRPr="0091457A">
        <w:t>…………………………………</w:t>
      </w:r>
      <w:r w:rsidR="0014198B" w:rsidRPr="0091457A">
        <w:t>………...</w:t>
      </w:r>
      <w:r w:rsidR="005F05A8" w:rsidRPr="0091457A">
        <w:t>…</w:t>
      </w:r>
      <w:r w:rsidR="00E118D5" w:rsidRPr="0091457A">
        <w:t>………</w:t>
      </w:r>
      <w:r w:rsidR="00023FF4" w:rsidRPr="0091457A">
        <w:t>…</w:t>
      </w:r>
      <w:r w:rsidR="00876174" w:rsidRPr="0091457A">
        <w:t xml:space="preserve"> </w:t>
      </w:r>
      <w:r w:rsidR="00B71149" w:rsidRPr="0091457A">
        <w:t>1</w:t>
      </w:r>
      <w:r w:rsidR="00921722" w:rsidRPr="0091457A">
        <w:t xml:space="preserve"> </w:t>
      </w:r>
    </w:p>
    <w:p w:rsidR="005F05A8" w:rsidRPr="0091457A" w:rsidRDefault="005F05A8" w:rsidP="005F05A8">
      <w:pPr>
        <w:rPr>
          <w:b/>
        </w:rPr>
      </w:pPr>
    </w:p>
    <w:p w:rsidR="0014198B" w:rsidRPr="0091457A" w:rsidRDefault="009D3C09" w:rsidP="0014198B">
      <w:pPr>
        <w:ind w:left="-360"/>
        <w:rPr>
          <w:b/>
        </w:rPr>
      </w:pPr>
      <w:r w:rsidRPr="0091457A">
        <w:rPr>
          <w:b/>
        </w:rPr>
        <w:t xml:space="preserve">2.      </w:t>
      </w:r>
      <w:r w:rsidR="005F05A8" w:rsidRPr="0091457A">
        <w:t>Background and History of MPO</w:t>
      </w:r>
      <w:r w:rsidR="00E05B28" w:rsidRPr="0091457A">
        <w:t xml:space="preserve"> </w:t>
      </w:r>
      <w:r w:rsidR="00CC2DF8" w:rsidRPr="0091457A">
        <w:t>Public Participation…</w:t>
      </w:r>
      <w:r w:rsidR="000C184C" w:rsidRPr="0091457A">
        <w:t>…</w:t>
      </w:r>
      <w:r w:rsidR="00CC2DF8" w:rsidRPr="0091457A">
        <w:t>…</w:t>
      </w:r>
      <w:r w:rsidR="00735B5D" w:rsidRPr="0091457A">
        <w:t>….</w:t>
      </w:r>
      <w:r w:rsidR="00CC2DF8" w:rsidRPr="0091457A">
        <w:t>..</w:t>
      </w:r>
      <w:r w:rsidR="0014198B" w:rsidRPr="0091457A">
        <w:t>…</w:t>
      </w:r>
      <w:r w:rsidR="000C184C" w:rsidRPr="0091457A">
        <w:t>………</w:t>
      </w:r>
      <w:r w:rsidR="00E118D5" w:rsidRPr="0091457A">
        <w:t>……</w:t>
      </w:r>
      <w:proofErr w:type="gramStart"/>
      <w:r w:rsidR="00E118D5" w:rsidRPr="0091457A">
        <w:t>….</w:t>
      </w:r>
      <w:r w:rsidR="00023FF4" w:rsidRPr="0091457A">
        <w:t>.</w:t>
      </w:r>
      <w:proofErr w:type="gramEnd"/>
      <w:r w:rsidR="00876174" w:rsidRPr="0091457A">
        <w:t xml:space="preserve">   </w:t>
      </w:r>
      <w:r w:rsidR="00B71149" w:rsidRPr="0091457A">
        <w:t>2</w:t>
      </w:r>
    </w:p>
    <w:p w:rsidR="0014198B" w:rsidRPr="0091457A" w:rsidRDefault="0014198B" w:rsidP="0014198B">
      <w:pPr>
        <w:ind w:left="-360"/>
        <w:rPr>
          <w:b/>
        </w:rPr>
      </w:pPr>
    </w:p>
    <w:p w:rsidR="00E90A47" w:rsidRPr="0091457A" w:rsidRDefault="009D3C09" w:rsidP="0014198B">
      <w:pPr>
        <w:ind w:left="-360"/>
        <w:rPr>
          <w:u w:val="single"/>
        </w:rPr>
      </w:pPr>
      <w:r w:rsidRPr="0091457A">
        <w:rPr>
          <w:b/>
        </w:rPr>
        <w:t>3</w:t>
      </w:r>
      <w:r w:rsidRPr="0091457A">
        <w:t xml:space="preserve">.     </w:t>
      </w:r>
      <w:r w:rsidR="00D63998" w:rsidRPr="0091457A">
        <w:t xml:space="preserve">The </w:t>
      </w:r>
      <w:r w:rsidR="00F4740B" w:rsidRPr="0091457A">
        <w:t>MPO</w:t>
      </w:r>
      <w:r w:rsidR="000C0489" w:rsidRPr="0091457A">
        <w:t>’</w:t>
      </w:r>
      <w:r w:rsidR="00F4740B" w:rsidRPr="0091457A">
        <w:t xml:space="preserve">s Role in </w:t>
      </w:r>
      <w:proofErr w:type="gramStart"/>
      <w:r w:rsidR="00F4740B" w:rsidRPr="0091457A">
        <w:t xml:space="preserve">Public </w:t>
      </w:r>
      <w:r w:rsidR="00E90A47" w:rsidRPr="0091457A">
        <w:rPr>
          <w:strike/>
          <w:color w:val="FF0000"/>
        </w:rPr>
        <w:t xml:space="preserve"> </w:t>
      </w:r>
      <w:r w:rsidR="00720591" w:rsidRPr="0091457A">
        <w:t>I</w:t>
      </w:r>
      <w:r w:rsidR="00D63998" w:rsidRPr="0091457A">
        <w:t>nvolvement</w:t>
      </w:r>
      <w:proofErr w:type="gramEnd"/>
      <w:r w:rsidR="00501EE0" w:rsidRPr="0091457A">
        <w:rPr>
          <w:b/>
          <w:u w:val="single"/>
        </w:rPr>
        <w:t xml:space="preserve"> </w:t>
      </w:r>
      <w:r w:rsidR="007F3AF5" w:rsidRPr="0091457A">
        <w:rPr>
          <w:b/>
          <w:u w:val="single"/>
        </w:rPr>
        <w:t>-</w:t>
      </w:r>
      <w:r w:rsidR="00D63FB9" w:rsidRPr="0091457A">
        <w:rPr>
          <w:b/>
          <w:u w:val="single"/>
        </w:rPr>
        <w:t xml:space="preserve">Including </w:t>
      </w:r>
      <w:r w:rsidR="00501EE0" w:rsidRPr="0091457A">
        <w:rPr>
          <w:u w:val="single"/>
        </w:rPr>
        <w:t xml:space="preserve">Teleconferences and Alternative </w:t>
      </w:r>
    </w:p>
    <w:p w:rsidR="00D22797" w:rsidRPr="0091457A" w:rsidRDefault="00B1429E" w:rsidP="0014198B">
      <w:pPr>
        <w:ind w:left="-360"/>
      </w:pPr>
      <w:r w:rsidRPr="0091457A">
        <w:t xml:space="preserve">        </w:t>
      </w:r>
      <w:proofErr w:type="gramStart"/>
      <w:r w:rsidR="00501EE0" w:rsidRPr="0091457A">
        <w:rPr>
          <w:u w:val="single"/>
        </w:rPr>
        <w:t>Public</w:t>
      </w:r>
      <w:r w:rsidR="00501EE0" w:rsidRPr="0091457A">
        <w:t xml:space="preserve">  </w:t>
      </w:r>
      <w:r w:rsidR="00501EE0" w:rsidRPr="0091457A">
        <w:rPr>
          <w:u w:val="single"/>
        </w:rPr>
        <w:t>Involvement</w:t>
      </w:r>
      <w:proofErr w:type="gramEnd"/>
      <w:r w:rsidR="00501EE0" w:rsidRPr="0091457A">
        <w:rPr>
          <w:u w:val="single"/>
        </w:rPr>
        <w:t xml:space="preserve"> Strategies</w:t>
      </w:r>
      <w:r w:rsidR="00D63998" w:rsidRPr="0091457A">
        <w:t xml:space="preserve"> </w:t>
      </w:r>
      <w:r w:rsidR="00501EE0" w:rsidRPr="0091457A">
        <w:t xml:space="preserve"> </w:t>
      </w:r>
      <w:r w:rsidR="00D22797" w:rsidRPr="0091457A">
        <w:t xml:space="preserve">           </w:t>
      </w:r>
    </w:p>
    <w:p w:rsidR="0014198B" w:rsidRPr="0091457A" w:rsidRDefault="00D22797" w:rsidP="0014198B">
      <w:pPr>
        <w:ind w:left="-360"/>
        <w:rPr>
          <w:b/>
        </w:rPr>
      </w:pPr>
      <w:r w:rsidRPr="0091457A">
        <w:t xml:space="preserve">                                               </w:t>
      </w:r>
      <w:r w:rsidR="00A86524" w:rsidRPr="0091457A">
        <w:t>……</w:t>
      </w:r>
      <w:r w:rsidR="004452F0" w:rsidRPr="0091457A">
        <w:t>………………</w:t>
      </w:r>
      <w:r w:rsidR="00501EE0" w:rsidRPr="0091457A">
        <w:t>…………………………………………</w:t>
      </w:r>
      <w:r w:rsidR="00A072A6" w:rsidRPr="0091457A">
        <w:t xml:space="preserve">    </w:t>
      </w:r>
      <w:r w:rsidR="00501EE0" w:rsidRPr="0091457A">
        <w:t>4</w:t>
      </w:r>
    </w:p>
    <w:p w:rsidR="006A597F" w:rsidRPr="0091457A" w:rsidRDefault="003605E4" w:rsidP="003605E4">
      <w:pPr>
        <w:ind w:left="-360"/>
        <w:rPr>
          <w:color w:val="000000"/>
        </w:rPr>
      </w:pPr>
      <w:r w:rsidRPr="0091457A">
        <w:rPr>
          <w:b/>
        </w:rPr>
        <w:t xml:space="preserve">4.     </w:t>
      </w:r>
      <w:r w:rsidR="00C739BC" w:rsidRPr="0091457A">
        <w:t xml:space="preserve">Public Involvement </w:t>
      </w:r>
      <w:r w:rsidR="00AD7BA2" w:rsidRPr="0091457A">
        <w:t>Policies</w:t>
      </w:r>
      <w:r w:rsidR="00C739BC" w:rsidRPr="0091457A">
        <w:t xml:space="preserve">, Goals, and </w:t>
      </w:r>
      <w:r w:rsidR="005A7BBB" w:rsidRPr="0091457A">
        <w:t>O</w:t>
      </w:r>
      <w:r w:rsidR="00E05B28" w:rsidRPr="0091457A">
        <w:t>b</w:t>
      </w:r>
      <w:r w:rsidR="00C739BC" w:rsidRPr="0091457A">
        <w:t>jectives</w:t>
      </w:r>
      <w:r w:rsidR="00CC2DF8" w:rsidRPr="0091457A">
        <w:t xml:space="preserve"> </w:t>
      </w:r>
      <w:r w:rsidR="002C5CAF" w:rsidRPr="0091457A">
        <w:t xml:space="preserve">and </w:t>
      </w:r>
      <w:r w:rsidR="002C5CAF" w:rsidRPr="0091457A">
        <w:rPr>
          <w:color w:val="000000"/>
        </w:rPr>
        <w:t xml:space="preserve">Title VI Limited English </w:t>
      </w:r>
      <w:r w:rsidR="006A597F" w:rsidRPr="0091457A">
        <w:rPr>
          <w:color w:val="000000"/>
        </w:rPr>
        <w:t xml:space="preserve">    </w:t>
      </w:r>
    </w:p>
    <w:p w:rsidR="0014198B" w:rsidRPr="0091457A" w:rsidRDefault="006A597F" w:rsidP="003605E4">
      <w:pPr>
        <w:ind w:left="-360"/>
      </w:pPr>
      <w:r w:rsidRPr="0091457A">
        <w:rPr>
          <w:b/>
        </w:rPr>
        <w:t xml:space="preserve">        </w:t>
      </w:r>
      <w:r w:rsidR="002C5CAF" w:rsidRPr="0091457A">
        <w:rPr>
          <w:color w:val="000000"/>
        </w:rPr>
        <w:t>Proficiency (LEP)</w:t>
      </w:r>
      <w:r w:rsidR="003605E4" w:rsidRPr="0091457A">
        <w:rPr>
          <w:color w:val="000000"/>
        </w:rPr>
        <w:t xml:space="preserve"> Requirements………………</w:t>
      </w:r>
      <w:r w:rsidR="00E118D5" w:rsidRPr="0091457A">
        <w:rPr>
          <w:color w:val="000000"/>
        </w:rPr>
        <w:t>………</w:t>
      </w:r>
      <w:r w:rsidRPr="0091457A">
        <w:rPr>
          <w:color w:val="000000"/>
        </w:rPr>
        <w:t>………………………………</w:t>
      </w:r>
      <w:r w:rsidR="00A072A6" w:rsidRPr="0091457A">
        <w:rPr>
          <w:color w:val="000000"/>
        </w:rPr>
        <w:t xml:space="preserve">   </w:t>
      </w:r>
      <w:r w:rsidR="009362B6" w:rsidRPr="0091457A">
        <w:rPr>
          <w:color w:val="000000"/>
        </w:rPr>
        <w:t>9</w:t>
      </w:r>
      <w:r w:rsidR="002C5CAF" w:rsidRPr="0091457A">
        <w:rPr>
          <w:color w:val="000000"/>
        </w:rPr>
        <w:t xml:space="preserve">   </w:t>
      </w:r>
      <w:r w:rsidR="003605E4" w:rsidRPr="0091457A">
        <w:rPr>
          <w:color w:val="000000"/>
        </w:rPr>
        <w:t xml:space="preserve">  </w:t>
      </w:r>
      <w:r w:rsidR="002C5CAF" w:rsidRPr="0091457A">
        <w:rPr>
          <w:color w:val="000000"/>
        </w:rPr>
        <w:t xml:space="preserve"> </w:t>
      </w:r>
    </w:p>
    <w:p w:rsidR="0014198B" w:rsidRPr="0091457A" w:rsidRDefault="003605E4" w:rsidP="0014198B">
      <w:pPr>
        <w:ind w:left="-360"/>
        <w:rPr>
          <w:b/>
        </w:rPr>
      </w:pPr>
      <w:r w:rsidRPr="0091457A">
        <w:rPr>
          <w:b/>
        </w:rPr>
        <w:t xml:space="preserve">5.     </w:t>
      </w:r>
      <w:r w:rsidR="009B5DB6" w:rsidRPr="0091457A">
        <w:t xml:space="preserve">Description of </w:t>
      </w:r>
      <w:r w:rsidR="00C5799E" w:rsidRPr="0091457A">
        <w:t xml:space="preserve">Public </w:t>
      </w:r>
      <w:r w:rsidR="003061A9" w:rsidRPr="0091457A">
        <w:t>Participation</w:t>
      </w:r>
      <w:r w:rsidR="001A3C27" w:rsidRPr="0091457A">
        <w:t xml:space="preserve"> Elements………………………</w:t>
      </w:r>
      <w:r w:rsidR="00735B5D" w:rsidRPr="0091457A">
        <w:t>…</w:t>
      </w:r>
      <w:r w:rsidR="001A3C27" w:rsidRPr="0091457A">
        <w:t>……...</w:t>
      </w:r>
      <w:r w:rsidR="00876174" w:rsidRPr="0091457A">
        <w:t xml:space="preserve"> </w:t>
      </w:r>
      <w:r w:rsidR="00E118D5" w:rsidRPr="0091457A">
        <w:t>……….</w:t>
      </w:r>
      <w:r w:rsidR="00876174" w:rsidRPr="0091457A">
        <w:t xml:space="preserve"> 1</w:t>
      </w:r>
      <w:r w:rsidR="009362B6" w:rsidRPr="0091457A">
        <w:t>5</w:t>
      </w:r>
    </w:p>
    <w:p w:rsidR="0014198B" w:rsidRPr="0091457A" w:rsidRDefault="0014198B" w:rsidP="0014198B">
      <w:pPr>
        <w:ind w:left="-360"/>
        <w:rPr>
          <w:b/>
        </w:rPr>
      </w:pPr>
    </w:p>
    <w:p w:rsidR="00DF0CD8" w:rsidRPr="0091457A" w:rsidRDefault="003605E4" w:rsidP="0014198B">
      <w:pPr>
        <w:ind w:left="-360"/>
      </w:pPr>
      <w:r w:rsidRPr="0091457A">
        <w:rPr>
          <w:b/>
        </w:rPr>
        <w:t xml:space="preserve">6.     </w:t>
      </w:r>
      <w:r w:rsidR="00C5799E" w:rsidRPr="0091457A">
        <w:t xml:space="preserve">Public </w:t>
      </w:r>
      <w:r w:rsidR="00A126DC" w:rsidRPr="0091457A">
        <w:t>Participation Techniques</w:t>
      </w:r>
      <w:r w:rsidR="00E05B28" w:rsidRPr="0091457A">
        <w:t xml:space="preserve"> and</w:t>
      </w:r>
      <w:r w:rsidR="003D66CF" w:rsidRPr="0091457A">
        <w:t xml:space="preserve"> Performance</w:t>
      </w:r>
      <w:r w:rsidR="00E05B28" w:rsidRPr="0091457A">
        <w:t xml:space="preserve"> </w:t>
      </w:r>
      <w:r w:rsidR="00C14548" w:rsidRPr="0091457A">
        <w:t>Me</w:t>
      </w:r>
      <w:r w:rsidR="00041DBE" w:rsidRPr="0091457A">
        <w:t>asures</w:t>
      </w:r>
      <w:r w:rsidR="00C14548" w:rsidRPr="0091457A">
        <w:t xml:space="preserve"> of Effectiveness</w:t>
      </w:r>
      <w:r w:rsidR="00A126DC" w:rsidRPr="0091457A">
        <w:t xml:space="preserve"> </w:t>
      </w:r>
      <w:r w:rsidR="003D66CF" w:rsidRPr="0091457A">
        <w:t>(MOE</w:t>
      </w:r>
      <w:r w:rsidR="00335199" w:rsidRPr="0091457A">
        <w:t>)</w:t>
      </w:r>
      <w:r w:rsidR="003D66CF" w:rsidRPr="0091457A">
        <w:t>.</w:t>
      </w:r>
      <w:r w:rsidR="00A072A6" w:rsidRPr="0091457A">
        <w:t xml:space="preserve"> 22</w:t>
      </w:r>
    </w:p>
    <w:p w:rsidR="00083B3D" w:rsidRPr="0091457A" w:rsidRDefault="00DF0CD8" w:rsidP="00335199">
      <w:pPr>
        <w:tabs>
          <w:tab w:val="left" w:pos="180"/>
          <w:tab w:val="left" w:pos="540"/>
        </w:tabs>
        <w:ind w:left="-360"/>
        <w:rPr>
          <w:b/>
        </w:rPr>
      </w:pPr>
      <w:r w:rsidRPr="0091457A">
        <w:t xml:space="preserve"> </w:t>
      </w:r>
      <w:r w:rsidR="00EB6D1F" w:rsidRPr="0091457A">
        <w:t xml:space="preserve"> </w:t>
      </w:r>
      <w:r w:rsidR="00735B5D" w:rsidRPr="0091457A">
        <w:t xml:space="preserve">  </w:t>
      </w:r>
      <w:r w:rsidRPr="0091457A">
        <w:t xml:space="preserve"> </w:t>
      </w:r>
      <w:r w:rsidR="003605E4" w:rsidRPr="0091457A">
        <w:t xml:space="preserve">   </w:t>
      </w:r>
    </w:p>
    <w:p w:rsidR="00EB6D1F" w:rsidRPr="0091457A" w:rsidRDefault="00EB6D1F" w:rsidP="0014198B">
      <w:pPr>
        <w:ind w:left="-360"/>
      </w:pPr>
    </w:p>
    <w:p w:rsidR="00EB6D1F" w:rsidRPr="0091457A" w:rsidRDefault="00EB6D1F" w:rsidP="0014198B">
      <w:pPr>
        <w:ind w:left="-360"/>
        <w:rPr>
          <w:b/>
          <w:u w:val="single"/>
        </w:rPr>
      </w:pPr>
      <w:r w:rsidRPr="0091457A">
        <w:rPr>
          <w:b/>
          <w:u w:val="single"/>
        </w:rPr>
        <w:t>Appendices</w:t>
      </w:r>
      <w:r w:rsidR="00D63FB9" w:rsidRPr="0091457A">
        <w:rPr>
          <w:b/>
          <w:u w:val="single"/>
        </w:rPr>
        <w:t xml:space="preserve"> …………………………………………………………………………………</w:t>
      </w:r>
      <w:r w:rsidR="0024461A" w:rsidRPr="0091457A">
        <w:rPr>
          <w:b/>
          <w:u w:val="single"/>
        </w:rPr>
        <w:t>2</w:t>
      </w:r>
      <w:r w:rsidR="00BC1594" w:rsidRPr="0091457A">
        <w:rPr>
          <w:b/>
          <w:u w:val="single"/>
        </w:rPr>
        <w:t>8</w:t>
      </w:r>
    </w:p>
    <w:p w:rsidR="00F5554B" w:rsidRPr="0091457A" w:rsidRDefault="00F5554B" w:rsidP="0014198B">
      <w:pPr>
        <w:ind w:left="-360"/>
        <w:rPr>
          <w:b/>
        </w:rPr>
      </w:pPr>
    </w:p>
    <w:p w:rsidR="0014198B" w:rsidRPr="0091457A" w:rsidRDefault="00EB6D1F" w:rsidP="00EB6D1F">
      <w:pPr>
        <w:ind w:left="-360"/>
      </w:pPr>
      <w:r w:rsidRPr="0091457A">
        <w:t xml:space="preserve">  </w:t>
      </w:r>
      <w:r w:rsidR="00735B5D" w:rsidRPr="0091457A">
        <w:t xml:space="preserve">  </w:t>
      </w:r>
      <w:r w:rsidRPr="0091457A">
        <w:t xml:space="preserve"> </w:t>
      </w:r>
      <w:r w:rsidR="0051182D" w:rsidRPr="0091457A">
        <w:t xml:space="preserve"> </w:t>
      </w:r>
      <w:r w:rsidRPr="0091457A">
        <w:rPr>
          <w:u w:val="single"/>
        </w:rPr>
        <w:t>A</w:t>
      </w:r>
      <w:r w:rsidR="00C5799E" w:rsidRPr="0091457A">
        <w:rPr>
          <w:u w:val="single"/>
        </w:rPr>
        <w:t>ppendix I</w:t>
      </w:r>
      <w:r w:rsidR="007E5A7B" w:rsidRPr="0091457A">
        <w:t xml:space="preserve"> </w:t>
      </w:r>
      <w:r w:rsidR="00C5799E" w:rsidRPr="0091457A">
        <w:t xml:space="preserve">- </w:t>
      </w:r>
      <w:r w:rsidR="0051182D" w:rsidRPr="0091457A">
        <w:t xml:space="preserve">   </w:t>
      </w:r>
      <w:r w:rsidR="00AE4D19" w:rsidRPr="0091457A">
        <w:t xml:space="preserve">Charlotte County-Punta Gorda MPO Public Engagement Survey </w:t>
      </w:r>
    </w:p>
    <w:p w:rsidR="00F5554B" w:rsidRPr="0091457A" w:rsidRDefault="00F5554B" w:rsidP="00383E6E">
      <w:pPr>
        <w:tabs>
          <w:tab w:val="left" w:pos="0"/>
        </w:tabs>
      </w:pPr>
    </w:p>
    <w:p w:rsidR="00990BDD" w:rsidRPr="0091457A" w:rsidRDefault="00735B5D" w:rsidP="00383E6E">
      <w:pPr>
        <w:tabs>
          <w:tab w:val="left" w:pos="0"/>
        </w:tabs>
      </w:pPr>
      <w:r w:rsidRPr="0091457A">
        <w:rPr>
          <w:u w:val="single"/>
        </w:rPr>
        <w:t>A</w:t>
      </w:r>
      <w:r w:rsidR="0014198B" w:rsidRPr="0091457A">
        <w:rPr>
          <w:u w:val="single"/>
        </w:rPr>
        <w:t>ppendix II</w:t>
      </w:r>
      <w:r w:rsidR="007E5A7B" w:rsidRPr="0091457A">
        <w:t xml:space="preserve"> </w:t>
      </w:r>
      <w:r w:rsidR="00B71149" w:rsidRPr="0091457A">
        <w:t>-</w:t>
      </w:r>
      <w:r w:rsidR="007E5A7B" w:rsidRPr="0091457A">
        <w:t xml:space="preserve"> </w:t>
      </w:r>
      <w:r w:rsidR="0051182D" w:rsidRPr="0091457A">
        <w:t xml:space="preserve">  </w:t>
      </w:r>
      <w:r w:rsidR="004452F0" w:rsidRPr="0091457A">
        <w:t>A</w:t>
      </w:r>
      <w:r w:rsidR="0014198B" w:rsidRPr="0091457A">
        <w:t>cronyms</w:t>
      </w:r>
    </w:p>
    <w:p w:rsidR="00DF0CD8" w:rsidRPr="0091457A" w:rsidRDefault="00DF0CD8" w:rsidP="00DF0CD8"/>
    <w:p w:rsidR="00DF0CD8" w:rsidRPr="0091457A" w:rsidRDefault="00990BDD" w:rsidP="004452F0">
      <w:pPr>
        <w:ind w:left="1440" w:hanging="1440"/>
      </w:pPr>
      <w:r w:rsidRPr="0091457A">
        <w:rPr>
          <w:u w:val="single"/>
        </w:rPr>
        <w:t>Appendix III</w:t>
      </w:r>
      <w:r w:rsidR="007E5A7B" w:rsidRPr="0091457A">
        <w:t xml:space="preserve"> </w:t>
      </w:r>
      <w:r w:rsidRPr="0091457A">
        <w:t>-</w:t>
      </w:r>
      <w:r w:rsidR="0067796F" w:rsidRPr="0091457A">
        <w:t xml:space="preserve"> </w:t>
      </w:r>
      <w:r w:rsidRPr="0091457A">
        <w:t>Charlotte County-Punta Gorda Metropolitan</w:t>
      </w:r>
      <w:r w:rsidR="001A3C27" w:rsidRPr="0091457A">
        <w:t xml:space="preserve"> </w:t>
      </w:r>
      <w:r w:rsidRPr="0091457A">
        <w:t>Planning</w:t>
      </w:r>
      <w:r w:rsidR="001A3C27" w:rsidRPr="0091457A">
        <w:t xml:space="preserve"> </w:t>
      </w:r>
      <w:r w:rsidRPr="0091457A">
        <w:t>Organization and Sarasota/Manatee Metropolitan Planning Organization</w:t>
      </w:r>
      <w:r w:rsidR="007B0C48" w:rsidRPr="0091457A">
        <w:t xml:space="preserve"> Joint</w:t>
      </w:r>
      <w:r w:rsidRPr="0091457A">
        <w:t xml:space="preserve"> Regional Public Involvement Process Component</w:t>
      </w:r>
      <w:r w:rsidR="00C5799E" w:rsidRPr="0091457A">
        <w:t xml:space="preserve"> </w:t>
      </w:r>
    </w:p>
    <w:p w:rsidR="0067796F" w:rsidRPr="0091457A" w:rsidRDefault="0067796F" w:rsidP="001A3C27">
      <w:pPr>
        <w:ind w:left="-360" w:firstLine="1080"/>
      </w:pPr>
    </w:p>
    <w:p w:rsidR="006F4F60" w:rsidRPr="0091457A" w:rsidRDefault="006F4F60" w:rsidP="004452F0">
      <w:pPr>
        <w:ind w:left="1440" w:hanging="1440"/>
      </w:pPr>
      <w:r w:rsidRPr="0091457A">
        <w:rPr>
          <w:u w:val="single"/>
        </w:rPr>
        <w:t xml:space="preserve">Appendix </w:t>
      </w:r>
      <w:r w:rsidR="00040C5C" w:rsidRPr="0091457A">
        <w:rPr>
          <w:u w:val="single"/>
        </w:rPr>
        <w:t>I</w:t>
      </w:r>
      <w:r w:rsidRPr="0091457A">
        <w:rPr>
          <w:u w:val="single"/>
        </w:rPr>
        <w:t>V</w:t>
      </w:r>
      <w:r w:rsidRPr="0091457A">
        <w:t xml:space="preserve"> - Regional Public Involvement </w:t>
      </w:r>
      <w:r w:rsidR="00DA5732" w:rsidRPr="0091457A">
        <w:t>Plan Between the Lee County</w:t>
      </w:r>
      <w:r w:rsidR="004452F0" w:rsidRPr="0091457A">
        <w:t xml:space="preserve"> </w:t>
      </w:r>
      <w:proofErr w:type="gramStart"/>
      <w:r w:rsidR="00DA5732" w:rsidRPr="0091457A">
        <w:t>And</w:t>
      </w:r>
      <w:proofErr w:type="gramEnd"/>
      <w:r w:rsidR="00DA5732" w:rsidRPr="0091457A">
        <w:t xml:space="preserve"> Charlotte County-Punta Gorda </w:t>
      </w:r>
      <w:r w:rsidR="00691305" w:rsidRPr="0091457A">
        <w:t>MPO</w:t>
      </w:r>
      <w:r w:rsidR="00B05918" w:rsidRPr="0091457A">
        <w:t>s</w:t>
      </w:r>
    </w:p>
    <w:p w:rsidR="006F4F60" w:rsidRPr="0091457A" w:rsidRDefault="006F4F60" w:rsidP="005F05A8"/>
    <w:p w:rsidR="00B22239" w:rsidRPr="0091457A" w:rsidRDefault="00C54569" w:rsidP="006A597F">
      <w:r w:rsidRPr="0091457A">
        <w:rPr>
          <w:color w:val="000000"/>
          <w:u w:val="single"/>
        </w:rPr>
        <w:t>Appendix V</w:t>
      </w:r>
      <w:r w:rsidRPr="0091457A">
        <w:rPr>
          <w:color w:val="000000"/>
        </w:rPr>
        <w:t xml:space="preserve"> - </w:t>
      </w:r>
      <w:r w:rsidR="0067796F" w:rsidRPr="0091457A">
        <w:rPr>
          <w:color w:val="000000"/>
        </w:rPr>
        <w:t xml:space="preserve"> </w:t>
      </w:r>
      <w:r w:rsidR="006A597F" w:rsidRPr="0091457A">
        <w:rPr>
          <w:color w:val="000000"/>
        </w:rPr>
        <w:t>Title VI Program and Limited English Proficiency (LEP)</w:t>
      </w:r>
    </w:p>
    <w:p w:rsidR="000F0D08" w:rsidRPr="0091457A" w:rsidRDefault="000F0D08" w:rsidP="00B22239">
      <w:pPr>
        <w:sectPr w:rsidR="000F0D08" w:rsidRPr="0091457A" w:rsidSect="005078BE">
          <w:footerReference w:type="default" r:id="rId17"/>
          <w:footerReference w:type="first" r:id="rId18"/>
          <w:pgSz w:w="12240" w:h="15840" w:code="1"/>
          <w:pgMar w:top="-720" w:right="1800" w:bottom="-432" w:left="1800" w:header="720" w:footer="720" w:gutter="0"/>
          <w:pgNumType w:start="1"/>
          <w:cols w:space="720"/>
          <w:titlePg/>
          <w:docGrid w:linePitch="360"/>
        </w:sectPr>
      </w:pPr>
    </w:p>
    <w:p w:rsidR="00B22239" w:rsidRPr="0091457A" w:rsidRDefault="00B22239" w:rsidP="00B22239"/>
    <w:p w:rsidR="000F0D08" w:rsidRPr="0091457A" w:rsidRDefault="000F0D08" w:rsidP="005078BE">
      <w:pPr>
        <w:rPr>
          <w:sz w:val="32"/>
          <w:szCs w:val="32"/>
        </w:rPr>
        <w:sectPr w:rsidR="000F0D08" w:rsidRPr="0091457A" w:rsidSect="00E51595">
          <w:footerReference w:type="default" r:id="rId19"/>
          <w:footerReference w:type="first" r:id="rId20"/>
          <w:pgSz w:w="12240" w:h="15840" w:code="1"/>
          <w:pgMar w:top="-720" w:right="1800" w:bottom="-432" w:left="1800" w:header="720" w:footer="720" w:gutter="0"/>
          <w:pgNumType w:start="1"/>
          <w:cols w:space="720"/>
          <w:docGrid w:linePitch="360"/>
        </w:sectPr>
      </w:pPr>
    </w:p>
    <w:p w:rsidR="00616BA8" w:rsidRPr="0091457A" w:rsidRDefault="00616BA8" w:rsidP="005078BE">
      <w:pPr>
        <w:rPr>
          <w:sz w:val="32"/>
          <w:szCs w:val="32"/>
        </w:rPr>
      </w:pPr>
    </w:p>
    <w:p w:rsidR="004C1FC4" w:rsidRPr="0091457A" w:rsidRDefault="00B642B6" w:rsidP="005078BE">
      <w:pPr>
        <w:rPr>
          <w:sz w:val="32"/>
          <w:szCs w:val="32"/>
        </w:rPr>
      </w:pPr>
      <w:r w:rsidRPr="0091457A">
        <w:rPr>
          <w:b/>
          <w:i/>
          <w:sz w:val="32"/>
          <w:szCs w:val="32"/>
        </w:rPr>
        <w:t>1</w:t>
      </w:r>
      <w:r w:rsidR="009D3C09" w:rsidRPr="0091457A">
        <w:rPr>
          <w:b/>
          <w:i/>
          <w:sz w:val="32"/>
          <w:szCs w:val="32"/>
        </w:rPr>
        <w:t xml:space="preserve">. </w:t>
      </w:r>
      <w:r w:rsidR="004C1FC4" w:rsidRPr="0091457A">
        <w:rPr>
          <w:b/>
          <w:i/>
          <w:sz w:val="32"/>
          <w:szCs w:val="32"/>
          <w:u w:val="single"/>
        </w:rPr>
        <w:t>Purpose</w:t>
      </w:r>
    </w:p>
    <w:p w:rsidR="00AB2028" w:rsidRPr="0091457A" w:rsidRDefault="00AB2028" w:rsidP="0046584A">
      <w:pPr>
        <w:tabs>
          <w:tab w:val="left" w:pos="6000"/>
        </w:tabs>
        <w:jc w:val="both"/>
      </w:pPr>
    </w:p>
    <w:p w:rsidR="0092680E" w:rsidRPr="0091457A" w:rsidRDefault="006D0D69" w:rsidP="0046584A">
      <w:pPr>
        <w:tabs>
          <w:tab w:val="left" w:pos="6000"/>
        </w:tabs>
        <w:jc w:val="both"/>
      </w:pPr>
      <w:r w:rsidRPr="0091457A">
        <w:t>All decisions or actions made by a transportation planning agency affect someone to some degree.  Whet</w:t>
      </w:r>
      <w:r w:rsidR="0042436D" w:rsidRPr="0091457A">
        <w:t>her it</w:t>
      </w:r>
      <w:r w:rsidR="00D63998" w:rsidRPr="0091457A">
        <w:t>’</w:t>
      </w:r>
      <w:r w:rsidR="001D49F2" w:rsidRPr="0091457A">
        <w:t>s</w:t>
      </w:r>
      <w:r w:rsidR="0042436D" w:rsidRPr="0091457A">
        <w:t xml:space="preserve"> a </w:t>
      </w:r>
      <w:proofErr w:type="gramStart"/>
      <w:r w:rsidR="0042436D" w:rsidRPr="0091457A">
        <w:t>long</w:t>
      </w:r>
      <w:r w:rsidR="00F96C2A" w:rsidRPr="0091457A">
        <w:t xml:space="preserve"> </w:t>
      </w:r>
      <w:r w:rsidR="0042436D" w:rsidRPr="0091457A">
        <w:t>range</w:t>
      </w:r>
      <w:proofErr w:type="gramEnd"/>
      <w:r w:rsidR="0042436D" w:rsidRPr="0091457A">
        <w:t xml:space="preserve"> plan to build a major highway or bridge or a short</w:t>
      </w:r>
      <w:r w:rsidR="000C0489" w:rsidRPr="0091457A">
        <w:t>-</w:t>
      </w:r>
      <w:r w:rsidR="0042436D" w:rsidRPr="0091457A">
        <w:t>term road improvement or maintenance project,</w:t>
      </w:r>
      <w:r w:rsidR="003726A5" w:rsidRPr="0091457A">
        <w:t xml:space="preserve"> so</w:t>
      </w:r>
      <w:r w:rsidR="0042436D" w:rsidRPr="0091457A">
        <w:t xml:space="preserve">meone </w:t>
      </w:r>
      <w:r w:rsidR="00CD39B5" w:rsidRPr="0091457A">
        <w:t xml:space="preserve">will </w:t>
      </w:r>
      <w:r w:rsidR="0042436D" w:rsidRPr="0091457A">
        <w:t xml:space="preserve">feel the impact of these actions.  </w:t>
      </w:r>
      <w:r w:rsidR="003726A5" w:rsidRPr="0091457A">
        <w:t>In a sense</w:t>
      </w:r>
      <w:r w:rsidR="001E0DFC" w:rsidRPr="0091457A">
        <w:t>,</w:t>
      </w:r>
      <w:r w:rsidR="003726A5" w:rsidRPr="0091457A">
        <w:t xml:space="preserve"> these impacted people are </w:t>
      </w:r>
      <w:r w:rsidR="001E0DFC" w:rsidRPr="0091457A">
        <w:t>the M</w:t>
      </w:r>
      <w:r w:rsidR="00503FE0" w:rsidRPr="0091457A">
        <w:t>etropolitan Planning Organization</w:t>
      </w:r>
      <w:r w:rsidR="00F90054" w:rsidRPr="0091457A">
        <w:t>’</w:t>
      </w:r>
      <w:r w:rsidR="00503FE0" w:rsidRPr="0091457A">
        <w:t>s (MPO’s)</w:t>
      </w:r>
      <w:r w:rsidR="003726A5" w:rsidRPr="0091457A">
        <w:t xml:space="preserve"> “customers</w:t>
      </w:r>
      <w:r w:rsidR="00A359E7" w:rsidRPr="0091457A">
        <w:t>,</w:t>
      </w:r>
      <w:r w:rsidR="003726A5" w:rsidRPr="0091457A">
        <w:t>”</w:t>
      </w:r>
      <w:r w:rsidR="00A56D08" w:rsidRPr="0091457A">
        <w:t xml:space="preserve"> and they deserve every opportunity to communicate their wants and needs on all transportation planning and implementation issues. This </w:t>
      </w:r>
      <w:r w:rsidR="00503FE0" w:rsidRPr="0091457A">
        <w:t>Public Participation Plan (PPP)</w:t>
      </w:r>
      <w:r w:rsidR="00A56D08" w:rsidRPr="0091457A">
        <w:t xml:space="preserve"> is designed to provide a proactive public involvement process that </w:t>
      </w:r>
      <w:r w:rsidR="00F21BC2" w:rsidRPr="0091457A">
        <w:t xml:space="preserve">includes the </w:t>
      </w:r>
      <w:r w:rsidR="001C2A2E" w:rsidRPr="0091457A">
        <w:t>dissemination</w:t>
      </w:r>
      <w:r w:rsidR="00F21BC2" w:rsidRPr="0091457A">
        <w:t xml:space="preserve"> of</w:t>
      </w:r>
      <w:r w:rsidR="00A56D08" w:rsidRPr="0091457A">
        <w:t xml:space="preserve"> accurate</w:t>
      </w:r>
      <w:r w:rsidR="00227C64" w:rsidRPr="0091457A">
        <w:t xml:space="preserve"> and</w:t>
      </w:r>
      <w:r w:rsidR="00A56D08" w:rsidRPr="0091457A">
        <w:t xml:space="preserve"> timely </w:t>
      </w:r>
      <w:r w:rsidR="00227C64" w:rsidRPr="0091457A">
        <w:t>information to the public</w:t>
      </w:r>
      <w:r w:rsidR="00F21BC2" w:rsidRPr="0091457A">
        <w:t>,</w:t>
      </w:r>
      <w:r w:rsidR="00227C64" w:rsidRPr="0091457A">
        <w:t xml:space="preserve"> full public access for addressing and commenting on all transportation issues, and opportunities for </w:t>
      </w:r>
      <w:r w:rsidR="00F90054" w:rsidRPr="0091457A">
        <w:t xml:space="preserve">members of </w:t>
      </w:r>
      <w:r w:rsidR="00227C64" w:rsidRPr="0091457A">
        <w:t xml:space="preserve">the public to express </w:t>
      </w:r>
      <w:r w:rsidR="00F90054" w:rsidRPr="0091457A">
        <w:t>their</w:t>
      </w:r>
      <w:r w:rsidR="00227C64" w:rsidRPr="0091457A">
        <w:t xml:space="preserve"> views </w:t>
      </w:r>
      <w:r w:rsidR="00F21BC2" w:rsidRPr="0091457A">
        <w:t xml:space="preserve">ensuring they </w:t>
      </w:r>
      <w:r w:rsidR="00227C64" w:rsidRPr="0091457A">
        <w:t>are heard, noted, and encouraged.</w:t>
      </w:r>
      <w:r w:rsidR="0092680E" w:rsidRPr="0091457A">
        <w:t xml:space="preserve">  </w:t>
      </w:r>
      <w:r w:rsidR="009963C5" w:rsidRPr="0091457A">
        <w:t>All MPO</w:t>
      </w:r>
      <w:r w:rsidR="00D22797" w:rsidRPr="0091457A">
        <w:t>-</w:t>
      </w:r>
      <w:r w:rsidR="009963C5" w:rsidRPr="0091457A">
        <w:t>directed public involvement activities including this document are consistent with Federal requirements</w:t>
      </w:r>
      <w:r w:rsidR="00C55DC3" w:rsidRPr="0091457A">
        <w:t>.</w:t>
      </w:r>
      <w:r w:rsidR="000D4A40" w:rsidRPr="0091457A">
        <w:t xml:space="preserve"> </w:t>
      </w:r>
    </w:p>
    <w:p w:rsidR="00C2327B" w:rsidRPr="0091457A" w:rsidRDefault="00C2327B" w:rsidP="0046584A">
      <w:pPr>
        <w:tabs>
          <w:tab w:val="left" w:pos="6000"/>
        </w:tabs>
        <w:jc w:val="both"/>
      </w:pPr>
    </w:p>
    <w:p w:rsidR="006D5F6F" w:rsidRPr="0091457A" w:rsidRDefault="0092680E" w:rsidP="0046584A">
      <w:pPr>
        <w:tabs>
          <w:tab w:val="left" w:pos="6000"/>
        </w:tabs>
        <w:jc w:val="both"/>
      </w:pPr>
      <w:r w:rsidRPr="0091457A">
        <w:t>The MPO realizes that there is no “cookie-cutter”</w:t>
      </w:r>
      <w:r w:rsidR="00BD5E0E" w:rsidRPr="0091457A">
        <w:t xml:space="preserve"> approach to informing, involving, and </w:t>
      </w:r>
      <w:r w:rsidR="00C65AE6" w:rsidRPr="0091457A">
        <w:t>connecting with</w:t>
      </w:r>
      <w:r w:rsidR="00BD5E0E" w:rsidRPr="0091457A">
        <w:t xml:space="preserve"> the public.  </w:t>
      </w:r>
      <w:r w:rsidR="00C65AE6" w:rsidRPr="0091457A">
        <w:t>Every proposed project, improvement or program is different and requires the use of different strategies and goals.  Yet, every project has one common aspect</w:t>
      </w:r>
      <w:r w:rsidR="00F21BC2" w:rsidRPr="0091457A">
        <w:t>:</w:t>
      </w:r>
      <w:r w:rsidR="00D93AAF" w:rsidRPr="0091457A">
        <w:t xml:space="preserve"> </w:t>
      </w:r>
      <w:r w:rsidR="00C65AE6" w:rsidRPr="0091457A">
        <w:t>there will be some level of public involvement, ranging from local government notification to public</w:t>
      </w:r>
      <w:r w:rsidR="00DD2280" w:rsidRPr="0091457A">
        <w:t xml:space="preserve"> meetings</w:t>
      </w:r>
      <w:r w:rsidR="00C65AE6" w:rsidRPr="0091457A">
        <w:t xml:space="preserve">. </w:t>
      </w:r>
      <w:r w:rsidR="00ED5E3D" w:rsidRPr="0091457A">
        <w:t xml:space="preserve"> The MPO is committed to the concept that active public involvement leads to transportation improvements </w:t>
      </w:r>
      <w:r w:rsidR="00D40A0A" w:rsidRPr="0091457A">
        <w:t>which</w:t>
      </w:r>
      <w:r w:rsidR="00ED5E3D" w:rsidRPr="0091457A">
        <w:t xml:space="preserve"> meet community needs and desires.</w:t>
      </w:r>
      <w:r w:rsidR="001C2A2E" w:rsidRPr="0091457A">
        <w:t xml:space="preserve">  The MPO will utilize this document and subsequent </w:t>
      </w:r>
      <w:r w:rsidR="00D40A0A" w:rsidRPr="0091457A">
        <w:t>biennial</w:t>
      </w:r>
      <w:r w:rsidR="001C2A2E" w:rsidRPr="0091457A">
        <w:t xml:space="preserve"> reviews in conducting public participation activities leading up to the adoption </w:t>
      </w:r>
      <w:proofErr w:type="gramStart"/>
      <w:r w:rsidR="001C2A2E" w:rsidRPr="0091457A">
        <w:t>of  MPO</w:t>
      </w:r>
      <w:proofErr w:type="gramEnd"/>
      <w:r w:rsidR="001C2A2E" w:rsidRPr="0091457A">
        <w:t xml:space="preserve"> work tasks such as</w:t>
      </w:r>
      <w:r w:rsidR="00E41B8F" w:rsidRPr="0091457A">
        <w:t>:</w:t>
      </w:r>
      <w:r w:rsidR="001C2A2E" w:rsidRPr="0091457A">
        <w:t xml:space="preserve"> the L</w:t>
      </w:r>
      <w:r w:rsidR="006D5F6F" w:rsidRPr="0091457A">
        <w:t>ong Range Transportation Plan (LRTP)</w:t>
      </w:r>
      <w:r w:rsidR="00E41B8F" w:rsidRPr="0091457A">
        <w:t>;</w:t>
      </w:r>
      <w:r w:rsidR="00D40A0A" w:rsidRPr="0091457A">
        <w:t xml:space="preserve"> LRTP Amendments </w:t>
      </w:r>
      <w:r w:rsidR="006D5F6F" w:rsidRPr="0091457A">
        <w:t>the Transportation Improvement Program (TIP)</w:t>
      </w:r>
      <w:r w:rsidR="0059037F" w:rsidRPr="0091457A">
        <w:t>;</w:t>
      </w:r>
      <w:r w:rsidR="00355C82" w:rsidRPr="0091457A">
        <w:t xml:space="preserve"> and</w:t>
      </w:r>
      <w:r w:rsidR="006D5F6F" w:rsidRPr="0091457A">
        <w:t xml:space="preserve"> TIP Amendments</w:t>
      </w:r>
      <w:r w:rsidR="00582C21" w:rsidRPr="0091457A">
        <w:t>.</w:t>
      </w:r>
      <w:r w:rsidR="00E41B8F" w:rsidRPr="0091457A">
        <w:t xml:space="preserve"> </w:t>
      </w:r>
      <w:r w:rsidR="007A407B" w:rsidRPr="0091457A">
        <w:t xml:space="preserve"> </w:t>
      </w:r>
      <w:r w:rsidR="00E41B8F" w:rsidRPr="0091457A">
        <w:t>The MPO will undertake</w:t>
      </w:r>
      <w:r w:rsidR="0059037F" w:rsidRPr="0091457A">
        <w:t xml:space="preserve"> e</w:t>
      </w:r>
      <w:r w:rsidR="00355C82" w:rsidRPr="0091457A">
        <w:t>fforts</w:t>
      </w:r>
      <w:r w:rsidR="006D5F6F" w:rsidRPr="0091457A">
        <w:t xml:space="preserve"> to</w:t>
      </w:r>
      <w:r w:rsidR="00ED5E3D" w:rsidRPr="0091457A">
        <w:t xml:space="preserve"> </w:t>
      </w:r>
      <w:r w:rsidR="00E41B8F" w:rsidRPr="0091457A">
        <w:t>in</w:t>
      </w:r>
      <w:r w:rsidR="0059037F" w:rsidRPr="0091457A">
        <w:t>cl</w:t>
      </w:r>
      <w:r w:rsidR="00E41B8F" w:rsidRPr="0091457A">
        <w:t xml:space="preserve">ude </w:t>
      </w:r>
      <w:r w:rsidR="00F8734A" w:rsidRPr="0091457A">
        <w:t>public involvement aids in the building of a more credible and trusting relationship</w:t>
      </w:r>
      <w:r w:rsidR="00ED5E3D" w:rsidRPr="0091457A">
        <w:t xml:space="preserve"> </w:t>
      </w:r>
      <w:r w:rsidR="00F8734A" w:rsidRPr="0091457A">
        <w:t xml:space="preserve">between transportation agencies and the community </w:t>
      </w:r>
      <w:r w:rsidR="00F21BC2" w:rsidRPr="0091457A">
        <w:t>they</w:t>
      </w:r>
      <w:r w:rsidR="00F8734A" w:rsidRPr="0091457A">
        <w:t xml:space="preserve"> serve through partnering, outreach, active listening, and real two-way communication.</w:t>
      </w:r>
      <w:r w:rsidR="00ED5E3D" w:rsidRPr="0091457A">
        <w:t xml:space="preserve"> </w:t>
      </w:r>
      <w:r w:rsidR="00BD5E0E" w:rsidRPr="0091457A">
        <w:t xml:space="preserve"> </w:t>
      </w:r>
    </w:p>
    <w:p w:rsidR="000C0E52" w:rsidRPr="0091457A" w:rsidRDefault="000C0E52" w:rsidP="0046584A">
      <w:pPr>
        <w:tabs>
          <w:tab w:val="left" w:pos="6000"/>
        </w:tabs>
        <w:jc w:val="both"/>
      </w:pPr>
    </w:p>
    <w:p w:rsidR="00C92ABE" w:rsidRPr="0091457A" w:rsidRDefault="00F8734A" w:rsidP="0046584A">
      <w:pPr>
        <w:tabs>
          <w:tab w:val="left" w:pos="6000"/>
        </w:tabs>
        <w:jc w:val="both"/>
      </w:pPr>
      <w:r w:rsidRPr="0091457A">
        <w:t>The MPO is cognizant that those groups directly affected by transportation</w:t>
      </w:r>
      <w:r w:rsidR="004C3C75" w:rsidRPr="0091457A">
        <w:t xml:space="preserve"> decisions </w:t>
      </w:r>
      <w:r w:rsidR="00F21BC2" w:rsidRPr="0091457A">
        <w:t>may be</w:t>
      </w:r>
      <w:r w:rsidR="004C3C75" w:rsidRPr="0091457A">
        <w:t xml:space="preserve"> the most difficult segments of the metropolitan population to reach. </w:t>
      </w:r>
      <w:r w:rsidR="00581D31" w:rsidRPr="0091457A">
        <w:t xml:space="preserve"> </w:t>
      </w:r>
      <w:r w:rsidR="004C3C75" w:rsidRPr="0091457A">
        <w:t>Many citizens, such as members of minority groups, people with low incomes, and transit-depend</w:t>
      </w:r>
      <w:r w:rsidR="00F21BC2" w:rsidRPr="0091457A">
        <w:t>e</w:t>
      </w:r>
      <w:r w:rsidR="004C3C75" w:rsidRPr="0091457A">
        <w:t>nt individuals are unaware, unable, or for other reasons, do not take advantage of their opportunities to provide input into the planning process on a regular basis.</w:t>
      </w:r>
      <w:r w:rsidR="0092680E" w:rsidRPr="0091457A">
        <w:t xml:space="preserve"> </w:t>
      </w:r>
      <w:r w:rsidR="004C3C75" w:rsidRPr="0091457A">
        <w:t xml:space="preserve"> The MPO is aware and committed to rising to the challenge </w:t>
      </w:r>
      <w:r w:rsidR="00AB5FCB" w:rsidRPr="0091457A">
        <w:t>of</w:t>
      </w:r>
      <w:r w:rsidR="004C3C75" w:rsidRPr="0091457A">
        <w:t xml:space="preserve"> reach</w:t>
      </w:r>
      <w:r w:rsidR="00AB5FCB" w:rsidRPr="0091457A">
        <w:t>ing</w:t>
      </w:r>
      <w:r w:rsidR="004C3C75" w:rsidRPr="0091457A">
        <w:t xml:space="preserve"> such citizens and stimulat</w:t>
      </w:r>
      <w:r w:rsidR="00AB5FCB" w:rsidRPr="0091457A">
        <w:t>ing</w:t>
      </w:r>
      <w:r w:rsidR="004C3C75" w:rsidRPr="0091457A">
        <w:t xml:space="preserve"> </w:t>
      </w:r>
    </w:p>
    <w:p w:rsidR="00227C64" w:rsidRPr="0091457A" w:rsidRDefault="004C3C75" w:rsidP="0046584A">
      <w:pPr>
        <w:tabs>
          <w:tab w:val="left" w:pos="6000"/>
        </w:tabs>
        <w:jc w:val="both"/>
      </w:pPr>
      <w:r w:rsidRPr="0091457A">
        <w:t>participatory interest at the grassroots level</w:t>
      </w:r>
      <w:r w:rsidR="00AB5FCB" w:rsidRPr="0091457A">
        <w:t>.</w:t>
      </w:r>
      <w:r w:rsidR="00581D31" w:rsidRPr="0091457A">
        <w:t xml:space="preserve"> </w:t>
      </w:r>
      <w:r w:rsidR="00975C08" w:rsidRPr="0091457A">
        <w:t xml:space="preserve">A primary goal of the MPO is to provide adequate </w:t>
      </w:r>
      <w:r w:rsidR="000C0E52" w:rsidRPr="0091457A">
        <w:t>public notice and sufficient time for public comment at key decision points. This includes outreach efforts for obtaining active public involvement early in the planning and document preparation process.</w:t>
      </w:r>
      <w:r w:rsidR="00581D31" w:rsidRPr="0091457A">
        <w:t xml:space="preserve">    </w:t>
      </w:r>
      <w:r w:rsidRPr="0091457A">
        <w:t xml:space="preserve">     </w:t>
      </w:r>
    </w:p>
    <w:p w:rsidR="00227C64" w:rsidRPr="0091457A" w:rsidRDefault="00227C64" w:rsidP="0046584A">
      <w:pPr>
        <w:tabs>
          <w:tab w:val="left" w:pos="6000"/>
        </w:tabs>
        <w:jc w:val="both"/>
      </w:pPr>
    </w:p>
    <w:p w:rsidR="00B22239" w:rsidRPr="0091457A" w:rsidRDefault="00227C64" w:rsidP="0046584A">
      <w:pPr>
        <w:tabs>
          <w:tab w:val="left" w:pos="6000"/>
        </w:tabs>
        <w:jc w:val="both"/>
      </w:pPr>
      <w:r w:rsidRPr="0091457A">
        <w:t xml:space="preserve">This report </w:t>
      </w:r>
      <w:r w:rsidR="00F21BC2" w:rsidRPr="0091457A">
        <w:t>includes</w:t>
      </w:r>
      <w:r w:rsidRPr="0091457A">
        <w:t xml:space="preserve"> the history of public participation by the Charlotte County-Punta Gorda MPO</w:t>
      </w:r>
      <w:r w:rsidR="0092680E" w:rsidRPr="0091457A">
        <w:t>. The plan will discuss</w:t>
      </w:r>
      <w:r w:rsidR="003D6CA4" w:rsidRPr="0091457A">
        <w:t xml:space="preserve"> and identify</w:t>
      </w:r>
      <w:r w:rsidR="0092680E" w:rsidRPr="0091457A">
        <w:t xml:space="preserve"> the goals, objectives, policies and procedures relating to public involvement activities and opportunities</w:t>
      </w:r>
      <w:r w:rsidR="007F3AF5" w:rsidRPr="0091457A">
        <w:t xml:space="preserve"> (both in person and in virtual format)</w:t>
      </w:r>
      <w:r w:rsidR="003D6CA4" w:rsidRPr="0091457A">
        <w:t xml:space="preserve">.  The plan will also outline </w:t>
      </w:r>
      <w:r w:rsidR="0007700A" w:rsidRPr="0091457A">
        <w:t xml:space="preserve">the assessment and </w:t>
      </w:r>
      <w:r w:rsidR="003D6CA4" w:rsidRPr="0091457A">
        <w:t>evaluation techniques and concepts</w:t>
      </w:r>
      <w:r w:rsidR="0007700A" w:rsidRPr="0091457A">
        <w:t xml:space="preserve"> </w:t>
      </w:r>
      <w:r w:rsidR="00AB5FCB" w:rsidRPr="0091457A">
        <w:t>to be utilized by the MPO in reaching its constituents</w:t>
      </w:r>
      <w:r w:rsidR="0007700A" w:rsidRPr="0091457A">
        <w:t>.  Through these systematic evaluation efforts,</w:t>
      </w:r>
      <w:r w:rsidR="00E078C7" w:rsidRPr="0091457A">
        <w:t xml:space="preserve"> the plan will </w:t>
      </w:r>
      <w:r w:rsidR="00C2327B" w:rsidRPr="0091457A">
        <w:t>d</w:t>
      </w:r>
      <w:r w:rsidR="00E078C7" w:rsidRPr="0091457A">
        <w:t>iscuss outreach effort</w:t>
      </w:r>
      <w:r w:rsidR="00F21BC2" w:rsidRPr="0091457A">
        <w:t>s</w:t>
      </w:r>
      <w:r w:rsidR="00E078C7" w:rsidRPr="0091457A">
        <w:t xml:space="preserve"> with the goal of improving or adding new public involvement activities wherever possible.</w:t>
      </w:r>
      <w:r w:rsidR="00975C08" w:rsidRPr="0091457A">
        <w:t xml:space="preserve"> </w:t>
      </w:r>
    </w:p>
    <w:p w:rsidR="00B22239" w:rsidRPr="0091457A" w:rsidRDefault="00B22239" w:rsidP="0046584A">
      <w:pPr>
        <w:tabs>
          <w:tab w:val="left" w:pos="6000"/>
        </w:tabs>
        <w:jc w:val="both"/>
      </w:pPr>
    </w:p>
    <w:p w:rsidR="00B22239" w:rsidRPr="0091457A" w:rsidRDefault="00B22239" w:rsidP="0046584A">
      <w:pPr>
        <w:tabs>
          <w:tab w:val="left" w:pos="6000"/>
        </w:tabs>
        <w:jc w:val="both"/>
      </w:pPr>
    </w:p>
    <w:p w:rsidR="00B22239" w:rsidRPr="0091457A" w:rsidRDefault="00B22239" w:rsidP="00AA0783">
      <w:pPr>
        <w:tabs>
          <w:tab w:val="left" w:pos="6000"/>
        </w:tabs>
        <w:jc w:val="center"/>
      </w:pPr>
    </w:p>
    <w:p w:rsidR="00B22239" w:rsidRPr="0091457A" w:rsidRDefault="00B22239" w:rsidP="0046584A">
      <w:pPr>
        <w:tabs>
          <w:tab w:val="left" w:pos="6000"/>
        </w:tabs>
        <w:jc w:val="both"/>
      </w:pPr>
    </w:p>
    <w:p w:rsidR="00D317E3" w:rsidRPr="0091457A" w:rsidRDefault="009D3C09" w:rsidP="0046584A">
      <w:pPr>
        <w:tabs>
          <w:tab w:val="left" w:pos="6000"/>
        </w:tabs>
        <w:jc w:val="both"/>
        <w:rPr>
          <w:b/>
        </w:rPr>
      </w:pPr>
      <w:r w:rsidRPr="0091457A">
        <w:rPr>
          <w:b/>
          <w:i/>
          <w:sz w:val="32"/>
          <w:szCs w:val="32"/>
        </w:rPr>
        <w:t>2.</w:t>
      </w:r>
      <w:r w:rsidRPr="0091457A">
        <w:rPr>
          <w:b/>
          <w:i/>
          <w:sz w:val="32"/>
          <w:szCs w:val="32"/>
          <w:u w:val="single"/>
        </w:rPr>
        <w:t xml:space="preserve"> </w:t>
      </w:r>
      <w:r w:rsidR="00D317E3" w:rsidRPr="0091457A">
        <w:rPr>
          <w:b/>
          <w:i/>
          <w:sz w:val="32"/>
          <w:szCs w:val="32"/>
          <w:u w:val="single"/>
        </w:rPr>
        <w:t xml:space="preserve">Background and History of the MPO </w:t>
      </w:r>
      <w:r w:rsidR="00DF4A10" w:rsidRPr="0091457A">
        <w:rPr>
          <w:b/>
          <w:i/>
          <w:sz w:val="32"/>
          <w:szCs w:val="32"/>
          <w:u w:val="single"/>
        </w:rPr>
        <w:t xml:space="preserve">and </w:t>
      </w:r>
      <w:r w:rsidR="009921CA" w:rsidRPr="0091457A">
        <w:rPr>
          <w:b/>
          <w:i/>
          <w:sz w:val="32"/>
          <w:szCs w:val="32"/>
          <w:u w:val="single"/>
        </w:rPr>
        <w:t>Pub</w:t>
      </w:r>
      <w:r w:rsidR="00D317E3" w:rsidRPr="0091457A">
        <w:rPr>
          <w:b/>
          <w:i/>
          <w:sz w:val="32"/>
          <w:szCs w:val="32"/>
          <w:u w:val="single"/>
        </w:rPr>
        <w:t>lic Involvement</w:t>
      </w:r>
      <w:r w:rsidR="00E078C7" w:rsidRPr="0091457A">
        <w:rPr>
          <w:b/>
        </w:rPr>
        <w:t xml:space="preserve"> </w:t>
      </w:r>
      <w:r w:rsidR="0007700A" w:rsidRPr="0091457A">
        <w:rPr>
          <w:b/>
        </w:rPr>
        <w:t xml:space="preserve"> </w:t>
      </w:r>
    </w:p>
    <w:p w:rsidR="000278D1" w:rsidRPr="0091457A" w:rsidRDefault="000278D1" w:rsidP="0046584A">
      <w:pPr>
        <w:tabs>
          <w:tab w:val="left" w:pos="6000"/>
        </w:tabs>
        <w:jc w:val="both"/>
        <w:rPr>
          <w:b/>
        </w:rPr>
      </w:pPr>
    </w:p>
    <w:p w:rsidR="009963C5" w:rsidRPr="0091457A" w:rsidRDefault="00C1023C" w:rsidP="0046584A">
      <w:pPr>
        <w:tabs>
          <w:tab w:val="left" w:pos="6000"/>
        </w:tabs>
        <w:jc w:val="both"/>
      </w:pPr>
      <w:r w:rsidRPr="0091457A">
        <w:t xml:space="preserve">Since its founding in July 1992, the Charlotte County-Punta Gorda Metropolitan Planning Organization MPO’s public involvement policy has evolved and expanded to embrace citizen inclusion in all aspects of transportation planning.   </w:t>
      </w:r>
      <w:r w:rsidR="00A9477F" w:rsidRPr="0091457A">
        <w:t xml:space="preserve">Currently the MPO staff consists of </w:t>
      </w:r>
      <w:r w:rsidR="00F21BC2" w:rsidRPr="0091457A">
        <w:t>the Director,</w:t>
      </w:r>
      <w:r w:rsidR="00A9477F" w:rsidRPr="0091457A">
        <w:t xml:space="preserve"> </w:t>
      </w:r>
      <w:r w:rsidRPr="0091457A">
        <w:t xml:space="preserve">a </w:t>
      </w:r>
      <w:r w:rsidR="00A9477F" w:rsidRPr="0091457A">
        <w:t>Principal Planner,</w:t>
      </w:r>
      <w:r w:rsidRPr="0091457A">
        <w:t xml:space="preserve"> a full</w:t>
      </w:r>
      <w:r w:rsidR="00501EE0" w:rsidRPr="0091457A">
        <w:t>-</w:t>
      </w:r>
      <w:r w:rsidRPr="0091457A">
        <w:t>time Planner and</w:t>
      </w:r>
      <w:r w:rsidR="00D27C11" w:rsidRPr="0091457A">
        <w:t xml:space="preserve"> </w:t>
      </w:r>
      <w:r w:rsidR="00A9477F" w:rsidRPr="0091457A">
        <w:t>two part-time Planner</w:t>
      </w:r>
      <w:r w:rsidR="00D27C11" w:rsidRPr="0091457A">
        <w:t>s</w:t>
      </w:r>
      <w:r w:rsidR="00A9477F" w:rsidRPr="0091457A">
        <w:t xml:space="preserve">, and an Administrative Services </w:t>
      </w:r>
      <w:r w:rsidR="008B6979" w:rsidRPr="0091457A">
        <w:t>Coordinator</w:t>
      </w:r>
      <w:r w:rsidR="00A9477F" w:rsidRPr="0091457A">
        <w:t>.</w:t>
      </w:r>
      <w:r w:rsidR="00F96C2A" w:rsidRPr="0091457A">
        <w:t xml:space="preserve"> </w:t>
      </w:r>
      <w:r w:rsidR="00224AEB" w:rsidRPr="0091457A">
        <w:t xml:space="preserve"> </w:t>
      </w:r>
      <w:r w:rsidR="00A9477F" w:rsidRPr="0091457A">
        <w:t>Throughout 1994</w:t>
      </w:r>
      <w:r w:rsidR="00F21BC2" w:rsidRPr="0091457A">
        <w:t>,</w:t>
      </w:r>
      <w:r w:rsidR="00A9477F" w:rsidRPr="0091457A">
        <w:t xml:space="preserve"> the MPO Board adopted several </w:t>
      </w:r>
      <w:r w:rsidR="0003152E" w:rsidRPr="0091457A">
        <w:t>measures and amendments</w:t>
      </w:r>
      <w:r w:rsidR="00A9477F" w:rsidRPr="0091457A">
        <w:t xml:space="preserve"> to its Bylaws to increase public participation opportunities.  These </w:t>
      </w:r>
      <w:r w:rsidR="0003152E" w:rsidRPr="0091457A">
        <w:t>measures included the establishment and participation of the Citizens</w:t>
      </w:r>
      <w:r w:rsidR="00F21BC2" w:rsidRPr="0091457A">
        <w:t>’</w:t>
      </w:r>
      <w:r w:rsidR="0003152E" w:rsidRPr="0091457A">
        <w:t xml:space="preserve"> Advisory Committee</w:t>
      </w:r>
      <w:r w:rsidR="0093377B" w:rsidRPr="0091457A">
        <w:t xml:space="preserve"> (CAC) </w:t>
      </w:r>
      <w:r w:rsidR="001463C2" w:rsidRPr="0091457A">
        <w:t xml:space="preserve">whose origin can be traced </w:t>
      </w:r>
      <w:r w:rsidR="0003152E" w:rsidRPr="0091457A">
        <w:t>through the</w:t>
      </w:r>
      <w:r w:rsidR="00D63998" w:rsidRPr="0091457A">
        <w:t xml:space="preserve"> </w:t>
      </w:r>
      <w:r w:rsidR="0003152E" w:rsidRPr="0091457A">
        <w:t>LRTP process</w:t>
      </w:r>
      <w:r w:rsidR="005B394A" w:rsidRPr="0091457A">
        <w:t xml:space="preserve"> and</w:t>
      </w:r>
      <w:r w:rsidR="0003152E" w:rsidRPr="0091457A">
        <w:t xml:space="preserve"> </w:t>
      </w:r>
      <w:r w:rsidR="005B394A" w:rsidRPr="0091457A">
        <w:t>t</w:t>
      </w:r>
      <w:r w:rsidR="0003152E" w:rsidRPr="0091457A">
        <w:t>he</w:t>
      </w:r>
      <w:r w:rsidR="001463C2" w:rsidRPr="0091457A">
        <w:t xml:space="preserve"> </w:t>
      </w:r>
      <w:r w:rsidR="005B394A" w:rsidRPr="0091457A">
        <w:t xml:space="preserve">establishment </w:t>
      </w:r>
      <w:r w:rsidR="0003152E" w:rsidRPr="0091457A">
        <w:t xml:space="preserve">of a Bicycle/Pedestrian </w:t>
      </w:r>
      <w:r w:rsidR="005B394A" w:rsidRPr="0091457A">
        <w:t>Advisory Committee</w:t>
      </w:r>
      <w:r w:rsidR="001463C2" w:rsidRPr="0091457A">
        <w:t xml:space="preserve"> (BPAC)</w:t>
      </w:r>
      <w:r w:rsidR="005B394A" w:rsidRPr="0091457A">
        <w:t>.  Throughout the mid and late 1990s</w:t>
      </w:r>
      <w:r w:rsidR="007F724F" w:rsidRPr="0091457A">
        <w:t>,</w:t>
      </w:r>
      <w:r w:rsidR="005B394A" w:rsidRPr="0091457A">
        <w:t xml:space="preserve"> such public involvement concepts as the issuance of press releases to media outlets </w:t>
      </w:r>
      <w:r w:rsidR="00A23F7A" w:rsidRPr="0091457A">
        <w:t>on transportation planning issues were established,</w:t>
      </w:r>
      <w:r w:rsidR="00496715" w:rsidRPr="0091457A">
        <w:t xml:space="preserve"> </w:t>
      </w:r>
      <w:r w:rsidR="00A23F7A" w:rsidRPr="0091457A">
        <w:t>a</w:t>
      </w:r>
      <w:r w:rsidR="00496715" w:rsidRPr="0091457A">
        <w:t>s well as the</w:t>
      </w:r>
      <w:r w:rsidR="00A23F7A" w:rsidRPr="0091457A">
        <w:t xml:space="preserve"> establishment of Transportation Fairs with the Florida Department of Transportation (FDOT).</w:t>
      </w:r>
      <w:r w:rsidR="005B394A" w:rsidRPr="0091457A">
        <w:t xml:space="preserve"> </w:t>
      </w:r>
      <w:r w:rsidR="00873772" w:rsidRPr="0091457A">
        <w:t>Of note is the i</w:t>
      </w:r>
      <w:r w:rsidR="00185B48" w:rsidRPr="0091457A">
        <w:t xml:space="preserve">ncreased participation and </w:t>
      </w:r>
      <w:r w:rsidR="00873772" w:rsidRPr="0091457A">
        <w:t xml:space="preserve">improved analytical review of recommendations by the CAC </w:t>
      </w:r>
      <w:r w:rsidR="00224AEB" w:rsidRPr="0091457A">
        <w:t xml:space="preserve">and BPAC </w:t>
      </w:r>
      <w:r w:rsidR="00873772" w:rsidRPr="0091457A">
        <w:t>to the MPO Board</w:t>
      </w:r>
      <w:r w:rsidR="007F724F" w:rsidRPr="0091457A">
        <w:t>.</w:t>
      </w:r>
      <w:r w:rsidR="00873772" w:rsidRPr="0091457A">
        <w:t xml:space="preserve">  </w:t>
      </w:r>
      <w:r w:rsidR="004437C8" w:rsidRPr="0091457A">
        <w:t>I</w:t>
      </w:r>
      <w:r w:rsidR="00873772" w:rsidRPr="0091457A">
        <w:t xml:space="preserve">ncreased emphasis on </w:t>
      </w:r>
      <w:r w:rsidR="004817D2" w:rsidRPr="0091457A">
        <w:t>p</w:t>
      </w:r>
      <w:r w:rsidR="00873772" w:rsidRPr="0091457A">
        <w:t>ublic</w:t>
      </w:r>
      <w:r w:rsidR="004817D2" w:rsidRPr="0091457A">
        <w:t xml:space="preserve"> i</w:t>
      </w:r>
      <w:r w:rsidR="00873772" w:rsidRPr="0091457A">
        <w:t>nvolvement has been incorporated into the LRTP</w:t>
      </w:r>
      <w:r w:rsidR="003A6FEE" w:rsidRPr="0091457A">
        <w:t xml:space="preserve"> and </w:t>
      </w:r>
      <w:r w:rsidR="004437C8" w:rsidRPr="0091457A">
        <w:t xml:space="preserve">the </w:t>
      </w:r>
      <w:r w:rsidR="00355C82" w:rsidRPr="0091457A">
        <w:t>Transportation Improvement Plan (TIP).</w:t>
      </w:r>
    </w:p>
    <w:p w:rsidR="004817D2" w:rsidRPr="0091457A" w:rsidRDefault="004817D2" w:rsidP="0046584A">
      <w:pPr>
        <w:tabs>
          <w:tab w:val="left" w:pos="6000"/>
        </w:tabs>
        <w:jc w:val="both"/>
      </w:pPr>
    </w:p>
    <w:p w:rsidR="00244B3C" w:rsidRPr="0091457A" w:rsidRDefault="00873772" w:rsidP="00244B3C">
      <w:pPr>
        <w:tabs>
          <w:tab w:val="left" w:pos="6000"/>
        </w:tabs>
        <w:jc w:val="both"/>
      </w:pPr>
      <w:r w:rsidRPr="0091457A">
        <w:t>Regional coordination and improvement of public involvement with the Sarasota</w:t>
      </w:r>
      <w:r w:rsidR="000B4F8E" w:rsidRPr="0091457A">
        <w:t>/</w:t>
      </w:r>
      <w:r w:rsidRPr="0091457A">
        <w:t xml:space="preserve">Manatee MPO </w:t>
      </w:r>
      <w:r w:rsidR="000C4626" w:rsidRPr="0091457A">
        <w:t>was greatly enhanced with the execution of the Interlocal</w:t>
      </w:r>
      <w:r w:rsidRPr="0091457A">
        <w:t xml:space="preserve"> </w:t>
      </w:r>
      <w:r w:rsidR="000B4F8E" w:rsidRPr="0091457A">
        <w:t xml:space="preserve">Agreement for Joint Regional Transportation Planning and Coordination in </w:t>
      </w:r>
      <w:r w:rsidR="00DA14D1" w:rsidRPr="0091457A">
        <w:t>January</w:t>
      </w:r>
      <w:r w:rsidR="000B4F8E" w:rsidRPr="0091457A">
        <w:t xml:space="preserve"> 200</w:t>
      </w:r>
      <w:r w:rsidR="00DA14D1" w:rsidRPr="0091457A">
        <w:t>4</w:t>
      </w:r>
      <w:r w:rsidR="003A6FEE" w:rsidRPr="0091457A">
        <w:t>.</w:t>
      </w:r>
      <w:r w:rsidR="001E3229" w:rsidRPr="0091457A">
        <w:t xml:space="preserve"> </w:t>
      </w:r>
      <w:r w:rsidR="002435A2" w:rsidRPr="0091457A">
        <w:t xml:space="preserve"> </w:t>
      </w:r>
      <w:r w:rsidR="000B4F8E" w:rsidRPr="0091457A">
        <w:t>Th</w:t>
      </w:r>
      <w:r w:rsidR="00244B3C" w:rsidRPr="0091457A">
        <w:t xml:space="preserve">e Interlocal Agreement with the Sarasota/Manatee </w:t>
      </w:r>
      <w:proofErr w:type="gramStart"/>
      <w:r w:rsidR="00244B3C" w:rsidRPr="0091457A">
        <w:t>MPO</w:t>
      </w:r>
      <w:r w:rsidR="000B4F8E" w:rsidRPr="0091457A">
        <w:t xml:space="preserve"> </w:t>
      </w:r>
      <w:r w:rsidR="00244B3C" w:rsidRPr="0091457A">
        <w:t xml:space="preserve"> l</w:t>
      </w:r>
      <w:r w:rsidR="000B4F8E" w:rsidRPr="0091457A">
        <w:t>ed</w:t>
      </w:r>
      <w:proofErr w:type="gramEnd"/>
      <w:r w:rsidR="000B4F8E" w:rsidRPr="0091457A">
        <w:t xml:space="preserve"> to the development of the Joint Regional Public</w:t>
      </w:r>
      <w:r w:rsidR="005C43C1" w:rsidRPr="0091457A">
        <w:t xml:space="preserve"> Involvement</w:t>
      </w:r>
      <w:r w:rsidR="000B4F8E" w:rsidRPr="0091457A">
        <w:t xml:space="preserve"> Process and </w:t>
      </w:r>
      <w:r w:rsidR="00670CF9" w:rsidRPr="0091457A">
        <w:t>Process Components</w:t>
      </w:r>
      <w:r w:rsidR="000B4F8E" w:rsidRPr="0091457A">
        <w:t xml:space="preserve"> </w:t>
      </w:r>
      <w:r w:rsidR="00670CF9" w:rsidRPr="0091457A">
        <w:t>between the two MPOs and was</w:t>
      </w:r>
      <w:r w:rsidR="000B4F8E" w:rsidRPr="0091457A">
        <w:t xml:space="preserve">  adopted in February 2005</w:t>
      </w:r>
      <w:r w:rsidR="00BF0C66" w:rsidRPr="0091457A">
        <w:t xml:space="preserve"> and included as Appendi</w:t>
      </w:r>
      <w:r w:rsidR="00745868" w:rsidRPr="0091457A">
        <w:t>x</w:t>
      </w:r>
      <w:r w:rsidR="00BF0C66" w:rsidRPr="0091457A">
        <w:t xml:space="preserve"> III.</w:t>
      </w:r>
      <w:r w:rsidR="00224AEB" w:rsidRPr="0091457A">
        <w:t xml:space="preserve">  </w:t>
      </w:r>
      <w:r w:rsidR="00244B3C" w:rsidRPr="0091457A">
        <w:t xml:space="preserve">Regional coordination and </w:t>
      </w:r>
      <w:r w:rsidR="00670CF9" w:rsidRPr="0091457A">
        <w:t>regional joint</w:t>
      </w:r>
      <w:r w:rsidR="00244B3C" w:rsidRPr="0091457A">
        <w:t xml:space="preserve"> public involvement was</w:t>
      </w:r>
      <w:r w:rsidR="009A7C3C" w:rsidRPr="0091457A">
        <w:t xml:space="preserve"> again</w:t>
      </w:r>
      <w:r w:rsidR="00244B3C" w:rsidRPr="0091457A">
        <w:t xml:space="preserve"> expanded and enhanced with the negotiat</w:t>
      </w:r>
      <w:r w:rsidR="00B67313" w:rsidRPr="0091457A">
        <w:t>ion</w:t>
      </w:r>
      <w:r w:rsidR="00244B3C" w:rsidRPr="0091457A">
        <w:t xml:space="preserve"> and execution of an Interlocal Agreement for Joint Regional Transportation Planning </w:t>
      </w:r>
      <w:r w:rsidR="001A4103" w:rsidRPr="0091457A">
        <w:t>w</w:t>
      </w:r>
      <w:r w:rsidR="00B67313" w:rsidRPr="0091457A">
        <w:t>ith the Lee County MPO</w:t>
      </w:r>
      <w:r w:rsidR="008E4F8A" w:rsidRPr="0091457A">
        <w:t>,</w:t>
      </w:r>
      <w:r w:rsidR="00D90EAD" w:rsidRPr="0091457A">
        <w:t xml:space="preserve"> </w:t>
      </w:r>
      <w:r w:rsidR="00B67313" w:rsidRPr="0091457A">
        <w:t xml:space="preserve">adopted on </w:t>
      </w:r>
      <w:r w:rsidR="00D90EAD" w:rsidRPr="0091457A">
        <w:t>May 27</w:t>
      </w:r>
      <w:r w:rsidR="00B67313" w:rsidRPr="0091457A">
        <w:t>, 201</w:t>
      </w:r>
      <w:r w:rsidR="00D90EAD" w:rsidRPr="0091457A">
        <w:t>0</w:t>
      </w:r>
      <w:r w:rsidR="00B67313" w:rsidRPr="0091457A">
        <w:t>.</w:t>
      </w:r>
      <w:r w:rsidR="00244B3C" w:rsidRPr="0091457A">
        <w:t xml:space="preserve">  </w:t>
      </w:r>
      <w:r w:rsidR="00670CF9" w:rsidRPr="0091457A">
        <w:t xml:space="preserve">A joint regional Public Involvement Plan between the Charlotte County-Punta Gorda and Lee County MPOs was adopted as a part of this Agreement and is included as Appendix </w:t>
      </w:r>
      <w:r w:rsidR="004817D2" w:rsidRPr="0091457A">
        <w:t>I</w:t>
      </w:r>
      <w:r w:rsidR="009A7C3C" w:rsidRPr="0091457A">
        <w:t>V</w:t>
      </w:r>
      <w:r w:rsidR="00670CF9" w:rsidRPr="0091457A">
        <w:t xml:space="preserve"> of this Plan</w:t>
      </w:r>
    </w:p>
    <w:p w:rsidR="00B67313" w:rsidRPr="0091457A" w:rsidRDefault="00B67313" w:rsidP="00244B3C">
      <w:pPr>
        <w:tabs>
          <w:tab w:val="left" w:pos="6000"/>
        </w:tabs>
        <w:jc w:val="both"/>
      </w:pPr>
    </w:p>
    <w:p w:rsidR="00763374" w:rsidRPr="0091457A" w:rsidRDefault="00D90EAD" w:rsidP="007A6F51">
      <w:pPr>
        <w:tabs>
          <w:tab w:val="left" w:pos="6000"/>
        </w:tabs>
        <w:jc w:val="both"/>
      </w:pPr>
      <w:r w:rsidRPr="0091457A">
        <w:t>These J</w:t>
      </w:r>
      <w:r w:rsidR="00DA14D1" w:rsidRPr="0091457A">
        <w:t xml:space="preserve">oint Regional Public Involvement </w:t>
      </w:r>
      <w:r w:rsidR="007F724F" w:rsidRPr="0091457A">
        <w:t>Component</w:t>
      </w:r>
      <w:r w:rsidR="00244B3C" w:rsidRPr="0091457A">
        <w:t>s</w:t>
      </w:r>
      <w:r w:rsidR="00DA14D1" w:rsidRPr="0091457A">
        <w:t xml:space="preserve"> prescribe public notice and outreach actions and measures to assure public access and involvement for all Joint Regional activities within the</w:t>
      </w:r>
      <w:r w:rsidR="002435A2" w:rsidRPr="0091457A">
        <w:t xml:space="preserve"> </w:t>
      </w:r>
      <w:proofErr w:type="gramStart"/>
      <w:r w:rsidR="002435A2" w:rsidRPr="0091457A">
        <w:t xml:space="preserve">four </w:t>
      </w:r>
      <w:r w:rsidR="00DA14D1" w:rsidRPr="0091457A">
        <w:t>county</w:t>
      </w:r>
      <w:proofErr w:type="gramEnd"/>
      <w:r w:rsidR="00DA14D1" w:rsidRPr="0091457A">
        <w:t xml:space="preserve"> area. </w:t>
      </w:r>
      <w:r w:rsidR="004704BF" w:rsidRPr="0091457A">
        <w:t>It is the intent and goal of this PPP to integrate and build upon th</w:t>
      </w:r>
      <w:r w:rsidR="009A7C3C" w:rsidRPr="0091457A">
        <w:t>e</w:t>
      </w:r>
      <w:r w:rsidR="004704BF" w:rsidRPr="0091457A">
        <w:t>se</w:t>
      </w:r>
      <w:r w:rsidR="009A7C3C" w:rsidRPr="0091457A">
        <w:t xml:space="preserve"> joint regional</w:t>
      </w:r>
      <w:r w:rsidR="004704BF" w:rsidRPr="0091457A">
        <w:t xml:space="preserve"> objectives </w:t>
      </w:r>
      <w:r w:rsidR="009A7C3C" w:rsidRPr="0091457A">
        <w:t xml:space="preserve">to provide complete information, timely public notice, and full early and continuous access to key decisions during the transportation planning process. </w:t>
      </w:r>
      <w:r w:rsidR="004704BF" w:rsidRPr="0091457A">
        <w:t xml:space="preserve"> </w:t>
      </w:r>
      <w:r w:rsidRPr="0091457A">
        <w:t>Joint</w:t>
      </w:r>
      <w:r w:rsidR="00763374" w:rsidRPr="0091457A">
        <w:t xml:space="preserve"> annual</w:t>
      </w:r>
      <w:r w:rsidRPr="0091457A">
        <w:t xml:space="preserve"> MPO Board meeting</w:t>
      </w:r>
      <w:r w:rsidR="00763374" w:rsidRPr="0091457A">
        <w:t>s</w:t>
      </w:r>
      <w:r w:rsidRPr="0091457A">
        <w:t xml:space="preserve"> have been held between the Charlotte County-Punta Gorda MPO and the Sarasota/Manatee MPO beginning in 2010. </w:t>
      </w:r>
      <w:r w:rsidR="00763374" w:rsidRPr="0091457A">
        <w:t xml:space="preserve">  With the advent of the Interlocal Agreement between the Charlotte County-Punta</w:t>
      </w:r>
      <w:r w:rsidR="00963CE1" w:rsidRPr="0091457A">
        <w:t xml:space="preserve"> </w:t>
      </w:r>
      <w:r w:rsidR="00763374" w:rsidRPr="0091457A">
        <w:t>Gorda</w:t>
      </w:r>
      <w:r w:rsidR="003A6FEE" w:rsidRPr="0091457A">
        <w:t xml:space="preserve"> MPO</w:t>
      </w:r>
      <w:r w:rsidR="00763374" w:rsidRPr="0091457A">
        <w:t xml:space="preserve"> and the Lee County MPO</w:t>
      </w:r>
      <w:r w:rsidR="00730FF1" w:rsidRPr="0091457A">
        <w:t>,</w:t>
      </w:r>
      <w:r w:rsidR="00763374" w:rsidRPr="0091457A">
        <w:t xml:space="preserve"> annual joint MPO Board meeting</w:t>
      </w:r>
      <w:r w:rsidR="008E4F8A" w:rsidRPr="0091457A">
        <w:t>s</w:t>
      </w:r>
      <w:r w:rsidR="00763374" w:rsidRPr="0091457A">
        <w:t xml:space="preserve"> have been established beginning in</w:t>
      </w:r>
      <w:r w:rsidR="009A7C3C" w:rsidRPr="0091457A">
        <w:t xml:space="preserve"> April</w:t>
      </w:r>
      <w:r w:rsidR="00763374" w:rsidRPr="0091457A">
        <w:t xml:space="preserve"> 2012.</w:t>
      </w:r>
    </w:p>
    <w:p w:rsidR="00D90EAD" w:rsidRPr="0091457A" w:rsidRDefault="00763374" w:rsidP="007A6F51">
      <w:pPr>
        <w:tabs>
          <w:tab w:val="left" w:pos="6000"/>
        </w:tabs>
        <w:jc w:val="both"/>
      </w:pPr>
      <w:r w:rsidRPr="0091457A">
        <w:t xml:space="preserve">  </w:t>
      </w:r>
    </w:p>
    <w:p w:rsidR="007013E1" w:rsidRPr="0091457A" w:rsidRDefault="001E3229" w:rsidP="007F3AF5">
      <w:pPr>
        <w:tabs>
          <w:tab w:val="left" w:pos="6000"/>
        </w:tabs>
        <w:jc w:val="both"/>
      </w:pPr>
      <w:r w:rsidRPr="0091457A">
        <w:t xml:space="preserve">The MPO is in </w:t>
      </w:r>
      <w:r w:rsidR="007F3AF5" w:rsidRPr="0091457A">
        <w:t xml:space="preserve">direct </w:t>
      </w:r>
      <w:r w:rsidRPr="0091457A">
        <w:t>communication with the Sarasota-Manatee</w:t>
      </w:r>
      <w:r w:rsidR="009A7C3C" w:rsidRPr="0091457A">
        <w:t xml:space="preserve"> and Lee County</w:t>
      </w:r>
      <w:r w:rsidRPr="0091457A">
        <w:t xml:space="preserve"> MPO</w:t>
      </w:r>
      <w:r w:rsidR="009A7C3C" w:rsidRPr="0091457A">
        <w:t>s on a regular basis</w:t>
      </w:r>
      <w:r w:rsidRPr="0091457A">
        <w:t>.  Additionally, the MPO</w:t>
      </w:r>
      <w:r w:rsidR="005C43C1" w:rsidRPr="0091457A">
        <w:t xml:space="preserve"> staff</w:t>
      </w:r>
      <w:r w:rsidRPr="0091457A">
        <w:t xml:space="preserve"> meets directly with their Sarasota-Manatee</w:t>
      </w:r>
      <w:r w:rsidR="00192488" w:rsidRPr="0091457A">
        <w:t xml:space="preserve"> and Lee County</w:t>
      </w:r>
      <w:r w:rsidRPr="0091457A">
        <w:t xml:space="preserve"> </w:t>
      </w:r>
      <w:r w:rsidR="005C43C1" w:rsidRPr="0091457A">
        <w:t xml:space="preserve">MPO </w:t>
      </w:r>
      <w:r w:rsidRPr="0091457A">
        <w:t>counterparts at Coordinated Urban Transportation Studies (CUTS)</w:t>
      </w:r>
      <w:r w:rsidR="009A7C3C" w:rsidRPr="0091457A">
        <w:t xml:space="preserve"> Meetings.</w:t>
      </w:r>
      <w:r w:rsidR="00FF0670" w:rsidRPr="0091457A">
        <w:t xml:space="preserve"> </w:t>
      </w:r>
      <w:r w:rsidR="007F3AF5" w:rsidRPr="0091457A">
        <w:t xml:space="preserve">The MPO </w:t>
      </w:r>
      <w:r w:rsidR="00745868" w:rsidRPr="0091457A">
        <w:t xml:space="preserve">staff </w:t>
      </w:r>
      <w:r w:rsidR="007F3AF5" w:rsidRPr="0091457A">
        <w:t xml:space="preserve">is also in </w:t>
      </w:r>
      <w:r w:rsidR="009C60E8" w:rsidRPr="0091457A">
        <w:t xml:space="preserve">close </w:t>
      </w:r>
      <w:r w:rsidR="007F3AF5" w:rsidRPr="0091457A">
        <w:t>contact with Charlotte County Community Development and Public Works officials</w:t>
      </w:r>
      <w:r w:rsidR="00FE025F" w:rsidRPr="0091457A">
        <w:t>;</w:t>
      </w:r>
      <w:r w:rsidR="007F3AF5" w:rsidRPr="0091457A">
        <w:t xml:space="preserve"> planners and administrators with the City of Punta Gorda </w:t>
      </w:r>
      <w:r w:rsidR="009C60E8" w:rsidRPr="0091457A">
        <w:t>Urban Design Department</w:t>
      </w:r>
      <w:r w:rsidR="0059037F" w:rsidRPr="0091457A">
        <w:t xml:space="preserve"> </w:t>
      </w:r>
      <w:r w:rsidR="00745868" w:rsidRPr="0091457A">
        <w:t>and Public Works Department</w:t>
      </w:r>
      <w:r w:rsidR="00FE025F" w:rsidRPr="0091457A">
        <w:t>;</w:t>
      </w:r>
      <w:r w:rsidR="009C60E8" w:rsidRPr="0091457A">
        <w:t xml:space="preserve"> </w:t>
      </w:r>
      <w:r w:rsidR="007F3AF5" w:rsidRPr="0091457A">
        <w:t>and</w:t>
      </w:r>
      <w:r w:rsidR="0059037F" w:rsidRPr="0091457A">
        <w:t xml:space="preserve"> the</w:t>
      </w:r>
      <w:r w:rsidR="007F3AF5" w:rsidRPr="0091457A">
        <w:t xml:space="preserve"> </w:t>
      </w:r>
      <w:r w:rsidR="00FE025F" w:rsidRPr="0091457A">
        <w:t>Charlotte County Airport Authority/</w:t>
      </w:r>
      <w:r w:rsidR="007F3AF5" w:rsidRPr="0091457A">
        <w:t xml:space="preserve">Punta Gorda Airport staff and Board members. </w:t>
      </w:r>
      <w:r w:rsidR="00C80514" w:rsidRPr="0091457A">
        <w:t xml:space="preserve">  </w:t>
      </w:r>
      <w:r w:rsidR="000B4F8E" w:rsidRPr="0091457A">
        <w:t xml:space="preserve"> </w:t>
      </w:r>
    </w:p>
    <w:p w:rsidR="007F3AF5" w:rsidRPr="0091457A" w:rsidRDefault="007F3AF5" w:rsidP="007F3AF5">
      <w:pPr>
        <w:tabs>
          <w:tab w:val="left" w:pos="6000"/>
        </w:tabs>
        <w:jc w:val="both"/>
      </w:pPr>
    </w:p>
    <w:p w:rsidR="000562FA" w:rsidRPr="0091457A" w:rsidRDefault="00D8370C" w:rsidP="007A6F51">
      <w:pPr>
        <w:tabs>
          <w:tab w:val="left" w:pos="6000"/>
        </w:tabs>
        <w:jc w:val="both"/>
      </w:pPr>
      <w:r w:rsidRPr="0091457A">
        <w:t>T</w:t>
      </w:r>
      <w:r w:rsidR="00454766" w:rsidRPr="0091457A">
        <w:t xml:space="preserve">he MPO </w:t>
      </w:r>
      <w:r w:rsidR="007F724F" w:rsidRPr="0091457A">
        <w:t>complie</w:t>
      </w:r>
      <w:r w:rsidRPr="0091457A">
        <w:t>s</w:t>
      </w:r>
      <w:r w:rsidR="007F724F" w:rsidRPr="0091457A">
        <w:t xml:space="preserve"> with </w:t>
      </w:r>
      <w:r w:rsidR="00D27C11" w:rsidRPr="0091457A">
        <w:t xml:space="preserve">Federal and </w:t>
      </w:r>
      <w:r w:rsidR="00454766" w:rsidRPr="0091457A">
        <w:t xml:space="preserve">Florida State requirements in addressing public involvement in transportation planning.  The MPO meets public involvement requirements set forth in </w:t>
      </w:r>
      <w:r w:rsidR="00D27C11" w:rsidRPr="0091457A">
        <w:t xml:space="preserve">Federal 23 C.F.R. 450.316 and 23 U.S.C. and </w:t>
      </w:r>
      <w:r w:rsidR="006A4E48" w:rsidRPr="0091457A">
        <w:t>Florida Statutes</w:t>
      </w:r>
      <w:r w:rsidR="00D27C11" w:rsidRPr="0091457A">
        <w:t xml:space="preserve"> </w:t>
      </w:r>
      <w:r w:rsidR="00454766" w:rsidRPr="0091457A">
        <w:t>339</w:t>
      </w:r>
      <w:r w:rsidR="006A4E48" w:rsidRPr="0091457A">
        <w:t>.175.</w:t>
      </w:r>
      <w:r w:rsidR="00454766" w:rsidRPr="0091457A">
        <w:t xml:space="preserve">  </w:t>
      </w:r>
      <w:r w:rsidR="0059318E" w:rsidRPr="0091457A">
        <w:t>Chapter 339 (F.S.) requires that citizens, public agencies and other known interested parties be given the opportunity to comment on</w:t>
      </w:r>
      <w:r w:rsidR="007F724F" w:rsidRPr="0091457A">
        <w:t xml:space="preserve"> the</w:t>
      </w:r>
      <w:r w:rsidR="0059318E" w:rsidRPr="0091457A">
        <w:t xml:space="preserve"> </w:t>
      </w:r>
      <w:r w:rsidR="00325F73" w:rsidRPr="0091457A">
        <w:t xml:space="preserve">Florida Transportation Plan, and to hold public </w:t>
      </w:r>
      <w:r w:rsidR="00BE0019" w:rsidRPr="0091457A">
        <w:t>meetings</w:t>
      </w:r>
      <w:r w:rsidR="004D58FC" w:rsidRPr="0091457A">
        <w:t xml:space="preserve"> </w:t>
      </w:r>
      <w:r w:rsidR="00325F73" w:rsidRPr="0091457A">
        <w:t>during the development of major transportation improvements.</w:t>
      </w:r>
    </w:p>
    <w:p w:rsidR="00C1023C" w:rsidRPr="0091457A" w:rsidRDefault="00C1023C" w:rsidP="007A6F51">
      <w:pPr>
        <w:tabs>
          <w:tab w:val="left" w:pos="6000"/>
        </w:tabs>
        <w:jc w:val="both"/>
      </w:pPr>
    </w:p>
    <w:p w:rsidR="00C1023C" w:rsidRPr="0091457A" w:rsidRDefault="00C1023C" w:rsidP="00C1023C">
      <w:pPr>
        <w:tabs>
          <w:tab w:val="left" w:pos="6000"/>
        </w:tabs>
        <w:jc w:val="both"/>
      </w:pPr>
      <w:r w:rsidRPr="0091457A">
        <w:rPr>
          <w:color w:val="000000"/>
          <w:shd w:val="clear" w:color="auto" w:fill="FFFFFF"/>
        </w:rPr>
        <w:t xml:space="preserve">The MPO is aware that The Federal Highway Administration (FHWA) and Federal Transit Administration (FTA) are </w:t>
      </w:r>
      <w:r w:rsidR="003C6B8D" w:rsidRPr="0091457A">
        <w:rPr>
          <w:color w:val="000000"/>
          <w:shd w:val="clear" w:color="auto" w:fill="FFFFFF"/>
        </w:rPr>
        <w:t>encouraging</w:t>
      </w:r>
      <w:r w:rsidRPr="0091457A">
        <w:rPr>
          <w:color w:val="000000"/>
          <w:shd w:val="clear" w:color="auto" w:fill="FFFFFF"/>
        </w:rPr>
        <w:t xml:space="preserve"> </w:t>
      </w:r>
      <w:r w:rsidR="00FE025F" w:rsidRPr="0091457A">
        <w:rPr>
          <w:color w:val="000000"/>
          <w:shd w:val="clear" w:color="auto" w:fill="FFFFFF"/>
        </w:rPr>
        <w:t>optimiz</w:t>
      </w:r>
      <w:r w:rsidR="003C6B8D" w:rsidRPr="0091457A">
        <w:rPr>
          <w:color w:val="000000"/>
          <w:shd w:val="clear" w:color="auto" w:fill="FFFFFF"/>
        </w:rPr>
        <w:t>ation</w:t>
      </w:r>
      <w:r w:rsidR="00FE025F" w:rsidRPr="0091457A">
        <w:rPr>
          <w:color w:val="000000"/>
          <w:shd w:val="clear" w:color="auto" w:fill="FFFFFF"/>
        </w:rPr>
        <w:t xml:space="preserve"> of</w:t>
      </w:r>
      <w:r w:rsidRPr="0091457A">
        <w:rPr>
          <w:color w:val="000000"/>
          <w:shd w:val="clear" w:color="auto" w:fill="FFFFFF"/>
        </w:rPr>
        <w:t xml:space="preserve"> virtual public involvement technologies and techniques for public participation activities related to metropolitan and statewide transportation planning under the applicable statutes, 23 U.S.C. 134-135, </w:t>
      </w:r>
      <w:proofErr w:type="gramStart"/>
      <w:r w:rsidRPr="0091457A">
        <w:rPr>
          <w:color w:val="000000"/>
          <w:shd w:val="clear" w:color="auto" w:fill="FFFFFF"/>
        </w:rPr>
        <w:t>as a way to</w:t>
      </w:r>
      <w:proofErr w:type="gramEnd"/>
      <w:r w:rsidRPr="0091457A">
        <w:rPr>
          <w:color w:val="000000"/>
          <w:shd w:val="clear" w:color="auto" w:fill="FFFFFF"/>
        </w:rPr>
        <w:t xml:space="preserve"> satisfy the public meetings provisions. The agencies are currently evaluating the impacts of utilizing virtual public involvement in place of in-person participation where it is required under the public participation plan.  As FHWA and FTA undertake the evaluation, States and MPOs may revise their public involvement plans to employ virtual public involvement techniques. </w:t>
      </w:r>
    </w:p>
    <w:p w:rsidR="00C1023C" w:rsidRPr="0091457A" w:rsidRDefault="00C1023C" w:rsidP="007A6F51">
      <w:pPr>
        <w:tabs>
          <w:tab w:val="left" w:pos="6000"/>
        </w:tabs>
        <w:jc w:val="both"/>
      </w:pPr>
    </w:p>
    <w:p w:rsidR="000562FA" w:rsidRPr="0091457A" w:rsidRDefault="000562FA" w:rsidP="007A6F51">
      <w:pPr>
        <w:tabs>
          <w:tab w:val="left" w:pos="6000"/>
        </w:tabs>
        <w:jc w:val="both"/>
      </w:pPr>
    </w:p>
    <w:p w:rsidR="00D317E3" w:rsidRPr="0091457A" w:rsidRDefault="002D30E3" w:rsidP="007A6F51">
      <w:pPr>
        <w:tabs>
          <w:tab w:val="left" w:pos="6000"/>
        </w:tabs>
        <w:jc w:val="both"/>
      </w:pPr>
      <w:r w:rsidRPr="0091457A">
        <w:t xml:space="preserve">  </w:t>
      </w:r>
      <w:r w:rsidR="003940EE" w:rsidRPr="0091457A">
        <w:t xml:space="preserve">   </w:t>
      </w:r>
      <w:r w:rsidR="00836281" w:rsidRPr="0091457A">
        <w:t xml:space="preserve"> </w:t>
      </w:r>
    </w:p>
    <w:p w:rsidR="006A07AB" w:rsidRPr="0091457A" w:rsidRDefault="00B000F8" w:rsidP="007A6F51">
      <w:pPr>
        <w:tabs>
          <w:tab w:val="left" w:pos="6000"/>
        </w:tabs>
        <w:jc w:val="both"/>
      </w:pPr>
      <w:r w:rsidRPr="0091457A">
        <w:rPr>
          <w:noProof/>
        </w:rPr>
        <w:t xml:space="preserve">                </w:t>
      </w:r>
    </w:p>
    <w:p w:rsidR="0059318E" w:rsidRPr="0091457A" w:rsidRDefault="00B0106C" w:rsidP="007A6F51">
      <w:pPr>
        <w:tabs>
          <w:tab w:val="left" w:pos="6000"/>
        </w:tabs>
        <w:jc w:val="both"/>
      </w:pPr>
      <w:r w:rsidRPr="0091457A">
        <w:rPr>
          <w:noProof/>
        </w:rPr>
        <w:t xml:space="preserve">      </w:t>
      </w:r>
      <w:r w:rsidR="00B000F8" w:rsidRPr="0091457A">
        <w:rPr>
          <w:noProof/>
        </w:rPr>
        <w:t xml:space="preserve">       </w:t>
      </w:r>
      <w:r w:rsidR="0033730A" w:rsidRPr="0091457A">
        <w:rPr>
          <w:noProof/>
        </w:rPr>
        <w:t xml:space="preserve">       </w:t>
      </w:r>
      <w:r w:rsidR="00B000F8" w:rsidRPr="0091457A">
        <w:rPr>
          <w:noProof/>
        </w:rPr>
        <w:t xml:space="preserve">      </w:t>
      </w:r>
      <w:r w:rsidR="00207BD9" w:rsidRPr="0091457A">
        <w:rPr>
          <w:noProof/>
        </w:rPr>
        <w:drawing>
          <wp:inline distT="0" distB="0" distL="0" distR="0">
            <wp:extent cx="5486400" cy="3749040"/>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0407 (003).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486400" cy="3749040"/>
                    </a:xfrm>
                    <a:prstGeom prst="rect">
                      <a:avLst/>
                    </a:prstGeom>
                  </pic:spPr>
                </pic:pic>
              </a:graphicData>
            </a:graphic>
          </wp:inline>
        </w:drawing>
      </w:r>
    </w:p>
    <w:p w:rsidR="000D622F" w:rsidRPr="0091457A" w:rsidRDefault="003D6CA4" w:rsidP="004704BF">
      <w:pPr>
        <w:tabs>
          <w:tab w:val="left" w:pos="6000"/>
        </w:tabs>
        <w:rPr>
          <w:b/>
        </w:rPr>
      </w:pPr>
      <w:r w:rsidRPr="0091457A">
        <w:rPr>
          <w:b/>
        </w:rPr>
        <w:t xml:space="preserve"> </w:t>
      </w:r>
      <w:r w:rsidR="00C32AA9" w:rsidRPr="0091457A">
        <w:rPr>
          <w:b/>
        </w:rPr>
        <w:t xml:space="preserve"> </w:t>
      </w:r>
      <w:r w:rsidR="0092680E" w:rsidRPr="0091457A">
        <w:rPr>
          <w:b/>
        </w:rPr>
        <w:t xml:space="preserve">  </w:t>
      </w:r>
      <w:r w:rsidR="00227C64" w:rsidRPr="0091457A">
        <w:rPr>
          <w:b/>
        </w:rPr>
        <w:t xml:space="preserve"> </w:t>
      </w:r>
      <w:r w:rsidR="00A56D08" w:rsidRPr="0091457A">
        <w:rPr>
          <w:b/>
        </w:rPr>
        <w:t xml:space="preserve"> </w:t>
      </w:r>
      <w:r w:rsidR="00A5589A" w:rsidRPr="0091457A">
        <w:rPr>
          <w:b/>
        </w:rPr>
        <w:t xml:space="preserve">        </w:t>
      </w:r>
      <w:r w:rsidR="004704BF" w:rsidRPr="0091457A">
        <w:rPr>
          <w:b/>
        </w:rPr>
        <w:t xml:space="preserve">      </w:t>
      </w:r>
      <w:r w:rsidR="007F724F" w:rsidRPr="0091457A">
        <w:rPr>
          <w:b/>
        </w:rPr>
        <w:t xml:space="preserve">    </w:t>
      </w:r>
      <w:r w:rsidR="004704BF" w:rsidRPr="0091457A">
        <w:rPr>
          <w:b/>
        </w:rPr>
        <w:t xml:space="preserve">            </w:t>
      </w:r>
    </w:p>
    <w:p w:rsidR="0034163D" w:rsidRPr="0091457A" w:rsidRDefault="0034163D" w:rsidP="003D4095">
      <w:pPr>
        <w:tabs>
          <w:tab w:val="left" w:pos="6000"/>
        </w:tabs>
        <w:rPr>
          <w:b/>
          <w:i/>
          <w:sz w:val="28"/>
          <w:szCs w:val="28"/>
          <w:u w:val="single"/>
        </w:rPr>
      </w:pPr>
    </w:p>
    <w:p w:rsidR="00F7097E" w:rsidRPr="0091457A" w:rsidRDefault="00F7097E" w:rsidP="003D4095">
      <w:pPr>
        <w:tabs>
          <w:tab w:val="left" w:pos="6000"/>
        </w:tabs>
        <w:rPr>
          <w:b/>
          <w:i/>
          <w:sz w:val="28"/>
          <w:szCs w:val="28"/>
          <w:u w:val="single"/>
        </w:rPr>
      </w:pPr>
    </w:p>
    <w:p w:rsidR="00F7097E" w:rsidRPr="0091457A" w:rsidRDefault="00F7097E" w:rsidP="003D4095">
      <w:pPr>
        <w:tabs>
          <w:tab w:val="left" w:pos="6000"/>
        </w:tabs>
        <w:rPr>
          <w:b/>
          <w:i/>
          <w:sz w:val="28"/>
          <w:szCs w:val="28"/>
          <w:u w:val="single"/>
        </w:rPr>
      </w:pPr>
    </w:p>
    <w:p w:rsidR="003D4095" w:rsidRPr="0091457A" w:rsidRDefault="009D3C09" w:rsidP="007A6F51">
      <w:pPr>
        <w:tabs>
          <w:tab w:val="left" w:pos="6000"/>
        </w:tabs>
        <w:jc w:val="both"/>
        <w:rPr>
          <w:b/>
          <w:i/>
          <w:sz w:val="32"/>
          <w:szCs w:val="32"/>
          <w:u w:val="single"/>
        </w:rPr>
      </w:pPr>
      <w:r w:rsidRPr="0091457A">
        <w:rPr>
          <w:b/>
          <w:i/>
          <w:sz w:val="32"/>
          <w:szCs w:val="32"/>
        </w:rPr>
        <w:lastRenderedPageBreak/>
        <w:t>3</w:t>
      </w:r>
      <w:r w:rsidR="009C3B08" w:rsidRPr="0091457A">
        <w:rPr>
          <w:b/>
          <w:i/>
          <w:sz w:val="32"/>
          <w:szCs w:val="32"/>
        </w:rPr>
        <w:t xml:space="preserve">. </w:t>
      </w:r>
      <w:r w:rsidR="003D4095" w:rsidRPr="0091457A">
        <w:rPr>
          <w:b/>
          <w:i/>
          <w:sz w:val="32"/>
          <w:szCs w:val="32"/>
          <w:u w:val="single"/>
        </w:rPr>
        <w:t>The MPO’s Role in Public Involvemen</w:t>
      </w:r>
      <w:r w:rsidR="003D4095" w:rsidRPr="0091457A">
        <w:rPr>
          <w:b/>
          <w:i/>
          <w:color w:val="000000" w:themeColor="text1"/>
          <w:sz w:val="32"/>
          <w:szCs w:val="32"/>
          <w:u w:val="single"/>
        </w:rPr>
        <w:t>t</w:t>
      </w:r>
      <w:r w:rsidR="00D63FB9" w:rsidRPr="0091457A">
        <w:rPr>
          <w:b/>
          <w:i/>
          <w:color w:val="000000" w:themeColor="text1"/>
          <w:sz w:val="32"/>
          <w:szCs w:val="32"/>
          <w:u w:val="single"/>
        </w:rPr>
        <w:t xml:space="preserve"> </w:t>
      </w:r>
      <w:r w:rsidR="00D63FB9" w:rsidRPr="0091457A">
        <w:rPr>
          <w:b/>
          <w:i/>
          <w:sz w:val="32"/>
          <w:szCs w:val="32"/>
          <w:u w:val="single"/>
        </w:rPr>
        <w:t>–</w:t>
      </w:r>
      <w:r w:rsidR="00E52842" w:rsidRPr="0091457A">
        <w:rPr>
          <w:b/>
          <w:i/>
          <w:sz w:val="32"/>
          <w:szCs w:val="32"/>
          <w:u w:val="single"/>
        </w:rPr>
        <w:t xml:space="preserve"> </w:t>
      </w:r>
      <w:r w:rsidR="00D63FB9" w:rsidRPr="0091457A">
        <w:rPr>
          <w:b/>
          <w:i/>
          <w:sz w:val="32"/>
          <w:szCs w:val="32"/>
          <w:u w:val="single"/>
        </w:rPr>
        <w:t>Including Teleconferences and Alternative Public Involvement Strategies</w:t>
      </w:r>
      <w:r w:rsidR="0015739F" w:rsidRPr="0091457A">
        <w:rPr>
          <w:b/>
          <w:i/>
          <w:sz w:val="32"/>
          <w:szCs w:val="32"/>
          <w:u w:val="single"/>
        </w:rPr>
        <w:t xml:space="preserve"> </w:t>
      </w:r>
    </w:p>
    <w:p w:rsidR="0015739F" w:rsidRPr="0091457A" w:rsidRDefault="0015739F" w:rsidP="007A6F51">
      <w:pPr>
        <w:tabs>
          <w:tab w:val="left" w:pos="6000"/>
        </w:tabs>
        <w:jc w:val="both"/>
        <w:rPr>
          <w:b/>
          <w:i/>
          <w:sz w:val="28"/>
          <w:szCs w:val="28"/>
          <w:u w:val="single"/>
        </w:rPr>
      </w:pPr>
    </w:p>
    <w:p w:rsidR="00217C47" w:rsidRPr="0091457A" w:rsidRDefault="0015739F" w:rsidP="00730FF1">
      <w:pPr>
        <w:tabs>
          <w:tab w:val="left" w:pos="6000"/>
        </w:tabs>
        <w:jc w:val="both"/>
      </w:pPr>
      <w:r w:rsidRPr="0091457A">
        <w:t>The MPO</w:t>
      </w:r>
      <w:r w:rsidR="00D67D70" w:rsidRPr="0091457A">
        <w:t>’</w:t>
      </w:r>
      <w:r w:rsidRPr="0091457A">
        <w:t>s role in public involvement is directed and influenced by Federal, State, and Local</w:t>
      </w:r>
      <w:r w:rsidR="00787EF9" w:rsidRPr="0091457A">
        <w:t xml:space="preserve"> laws</w:t>
      </w:r>
      <w:r w:rsidRPr="0091457A">
        <w:t xml:space="preserve"> requirements</w:t>
      </w:r>
      <w:r w:rsidR="00185399" w:rsidRPr="0091457A">
        <w:t>.</w:t>
      </w:r>
      <w:r w:rsidR="00787EF9" w:rsidRPr="0091457A">
        <w:t xml:space="preserve"> The MPO attempts to provide all interested parties reasonable opportunity to comment on all aspects of the planning process (</w:t>
      </w:r>
      <w:r w:rsidR="00745868" w:rsidRPr="0091457A">
        <w:t xml:space="preserve">including </w:t>
      </w:r>
      <w:r w:rsidR="00A84BC9" w:rsidRPr="0091457A">
        <w:rPr>
          <w:color w:val="000000" w:themeColor="text1"/>
        </w:rPr>
        <w:t>the</w:t>
      </w:r>
      <w:r w:rsidR="00A84BC9" w:rsidRPr="0091457A">
        <w:rPr>
          <w:color w:val="FF0000"/>
        </w:rPr>
        <w:t xml:space="preserve"> </w:t>
      </w:r>
      <w:r w:rsidR="00787EF9" w:rsidRPr="0091457A">
        <w:t>TIP</w:t>
      </w:r>
      <w:r w:rsidR="00355C82" w:rsidRPr="0091457A">
        <w:t xml:space="preserve"> and</w:t>
      </w:r>
      <w:r w:rsidR="00787EF9" w:rsidRPr="0091457A">
        <w:t xml:space="preserve"> LRTP) as is required</w:t>
      </w:r>
      <w:r w:rsidR="00730FF1" w:rsidRPr="0091457A">
        <w:t>.</w:t>
      </w:r>
      <w:r w:rsidRPr="0091457A">
        <w:t xml:space="preserve"> </w:t>
      </w:r>
      <w:r w:rsidR="007872E0" w:rsidRPr="0091457A">
        <w:t>These requirements</w:t>
      </w:r>
      <w:r w:rsidR="00B14335" w:rsidRPr="0091457A">
        <w:t xml:space="preserve"> attempt to </w:t>
      </w:r>
      <w:r w:rsidR="007872E0" w:rsidRPr="0091457A">
        <w:t>encourage a</w:t>
      </w:r>
      <w:r w:rsidR="00787EF9" w:rsidRPr="0091457A">
        <w:t xml:space="preserve"> </w:t>
      </w:r>
      <w:r w:rsidR="00045815" w:rsidRPr="0091457A">
        <w:t>p</w:t>
      </w:r>
      <w:r w:rsidR="00B14335" w:rsidRPr="0091457A">
        <w:t>roactive</w:t>
      </w:r>
      <w:r w:rsidR="00D67D70" w:rsidRPr="0091457A">
        <w:t xml:space="preserve"> </w:t>
      </w:r>
      <w:r w:rsidR="00B14335" w:rsidRPr="0091457A">
        <w:t xml:space="preserve">public involvement process with the added goal of supporting early and continuing involvement of the public in the overall planning process. </w:t>
      </w:r>
      <w:r w:rsidR="00A07CC2" w:rsidRPr="0091457A">
        <w:t xml:space="preserve">Additionally, other evaluation, analysis and development plans including </w:t>
      </w:r>
      <w:r w:rsidR="00242ECB" w:rsidRPr="0091457A">
        <w:t xml:space="preserve">Feasibility Studies, </w:t>
      </w:r>
      <w:r w:rsidR="00A07CC2" w:rsidRPr="0091457A">
        <w:t>FDOT’s Work Plan, median access and business access plans</w:t>
      </w:r>
      <w:r w:rsidR="00242ECB" w:rsidRPr="0091457A">
        <w:t xml:space="preserve"> will follow the requirements and policies as set forth in this Plan.</w:t>
      </w:r>
    </w:p>
    <w:p w:rsidR="00217C47" w:rsidRPr="0091457A" w:rsidRDefault="00217C47" w:rsidP="00730FF1">
      <w:pPr>
        <w:tabs>
          <w:tab w:val="left" w:pos="6000"/>
        </w:tabs>
        <w:jc w:val="both"/>
      </w:pPr>
    </w:p>
    <w:p w:rsidR="008A7CAE" w:rsidRPr="0091457A" w:rsidRDefault="00114579" w:rsidP="00730FF1">
      <w:pPr>
        <w:tabs>
          <w:tab w:val="left" w:pos="6000"/>
        </w:tabs>
        <w:jc w:val="both"/>
      </w:pPr>
      <w:r w:rsidRPr="0091457A">
        <w:rPr>
          <w:color w:val="333333"/>
        </w:rPr>
        <w:t>The M</w:t>
      </w:r>
      <w:r w:rsidR="00217C47" w:rsidRPr="0091457A">
        <w:rPr>
          <w:color w:val="333333"/>
        </w:rPr>
        <w:t xml:space="preserve">PO </w:t>
      </w:r>
      <w:r w:rsidRPr="0091457A">
        <w:rPr>
          <w:color w:val="333333"/>
        </w:rPr>
        <w:t>recognizes</w:t>
      </w:r>
      <w:r w:rsidR="00217C47" w:rsidRPr="0091457A">
        <w:rPr>
          <w:color w:val="333333"/>
        </w:rPr>
        <w:t xml:space="preserve"> that </w:t>
      </w:r>
      <w:r w:rsidRPr="0091457A">
        <w:rPr>
          <w:color w:val="333333"/>
        </w:rPr>
        <w:t xml:space="preserve">the </w:t>
      </w:r>
      <w:r w:rsidR="00217C47" w:rsidRPr="0091457A">
        <w:rPr>
          <w:color w:val="333333"/>
        </w:rPr>
        <w:t xml:space="preserve">public has useful opinions, insights, and observations to share with their State and local agencies on the performance and needs of the transportation system </w:t>
      </w:r>
      <w:r w:rsidRPr="0091457A">
        <w:rPr>
          <w:color w:val="333333"/>
        </w:rPr>
        <w:t>and/</w:t>
      </w:r>
      <w:r w:rsidR="00217C47" w:rsidRPr="0091457A">
        <w:rPr>
          <w:color w:val="333333"/>
        </w:rPr>
        <w:t>or on specific projects. Early and strong public engagement has the potential to accelerate project delivery by helping identify and address public concerns early in the planning process, thereby reducing delays from previously unknown interests late in the project delivery process.</w:t>
      </w:r>
      <w:r w:rsidR="007F3AF5" w:rsidRPr="0091457A">
        <w:rPr>
          <w:color w:val="333333"/>
        </w:rPr>
        <w:t xml:space="preserve"> </w:t>
      </w:r>
      <w:r w:rsidR="00217C47" w:rsidRPr="0091457A">
        <w:rPr>
          <w:color w:val="333333"/>
        </w:rPr>
        <w:t>During the public participation process the Charlotte County-Punta Gorda MPO will strive to:</w:t>
      </w:r>
    </w:p>
    <w:p w:rsidR="00026158" w:rsidRPr="0091457A" w:rsidRDefault="00026158" w:rsidP="00026158">
      <w:pPr>
        <w:tabs>
          <w:tab w:val="left" w:pos="6000"/>
        </w:tabs>
        <w:jc w:val="both"/>
        <w:rPr>
          <w:u w:val="single"/>
        </w:rPr>
      </w:pPr>
    </w:p>
    <w:p w:rsidR="00B6718A" w:rsidRPr="0091457A" w:rsidRDefault="00B6718A" w:rsidP="00A77F7D">
      <w:pPr>
        <w:pStyle w:val="ListParagraph"/>
        <w:numPr>
          <w:ilvl w:val="0"/>
          <w:numId w:val="31"/>
        </w:numPr>
        <w:tabs>
          <w:tab w:val="left" w:pos="6000"/>
        </w:tabs>
      </w:pPr>
      <w:r w:rsidRPr="0091457A">
        <w:t>Provide “interested parties” including</w:t>
      </w:r>
      <w:r w:rsidR="00114579" w:rsidRPr="0091457A">
        <w:t>,</w:t>
      </w:r>
      <w:r w:rsidRPr="0091457A">
        <w:t xml:space="preserve"> </w:t>
      </w:r>
      <w:r w:rsidR="00114579" w:rsidRPr="0091457A">
        <w:t xml:space="preserve">but not limited to: </w:t>
      </w:r>
      <w:r w:rsidRPr="0091457A">
        <w:t>citizens</w:t>
      </w:r>
      <w:r w:rsidR="00114579" w:rsidRPr="0091457A">
        <w:t>;</w:t>
      </w:r>
      <w:r w:rsidRPr="0091457A">
        <w:t xml:space="preserve"> affected public agencies</w:t>
      </w:r>
      <w:r w:rsidR="00114579" w:rsidRPr="0091457A">
        <w:t>;</w:t>
      </w:r>
      <w:r w:rsidRPr="0091457A">
        <w:t xml:space="preserve"> representatives of public transportation employees</w:t>
      </w:r>
      <w:r w:rsidR="00114579" w:rsidRPr="0091457A">
        <w:t>;</w:t>
      </w:r>
      <w:r w:rsidRPr="0091457A">
        <w:t xml:space="preserve"> freight shippers</w:t>
      </w:r>
      <w:r w:rsidR="00114579" w:rsidRPr="0091457A">
        <w:t>;</w:t>
      </w:r>
      <w:r w:rsidRPr="0091457A">
        <w:t xml:space="preserve"> providers of freight transportation services</w:t>
      </w:r>
      <w:r w:rsidR="00114579" w:rsidRPr="0091457A">
        <w:t>;</w:t>
      </w:r>
      <w:r w:rsidRPr="0091457A">
        <w:t xml:space="preserve"> private providers of transportation</w:t>
      </w:r>
      <w:r w:rsidR="00114579" w:rsidRPr="0091457A">
        <w:t>;</w:t>
      </w:r>
      <w:r w:rsidRPr="0091457A">
        <w:t xml:space="preserve"> representatives of users of public transportation</w:t>
      </w:r>
      <w:r w:rsidR="00114579" w:rsidRPr="0091457A">
        <w:t>;</w:t>
      </w:r>
      <w:r w:rsidRPr="0091457A">
        <w:t xml:space="preserve"> pedestrian</w:t>
      </w:r>
      <w:r w:rsidR="00114579" w:rsidRPr="0091457A">
        <w:t>s;</w:t>
      </w:r>
      <w:r w:rsidRPr="0091457A">
        <w:t xml:space="preserve"> bicycl</w:t>
      </w:r>
      <w:r w:rsidR="00114579" w:rsidRPr="0091457A">
        <w:t>ists;</w:t>
      </w:r>
      <w:r w:rsidRPr="0091457A">
        <w:t xml:space="preserve"> and the disabled</w:t>
      </w:r>
      <w:r w:rsidR="00114579" w:rsidRPr="0091457A">
        <w:t>,</w:t>
      </w:r>
      <w:r w:rsidRPr="0091457A">
        <w:t xml:space="preserve"> opportunities to comment</w:t>
      </w:r>
      <w:r w:rsidR="007F3AF5" w:rsidRPr="0091457A">
        <w:t xml:space="preserve"> (in</w:t>
      </w:r>
      <w:r w:rsidR="00F75EC6" w:rsidRPr="0091457A">
        <w:t>-</w:t>
      </w:r>
      <w:r w:rsidR="007F3AF5" w:rsidRPr="0091457A">
        <w:t>person,</w:t>
      </w:r>
      <w:r w:rsidR="00F75EC6" w:rsidRPr="0091457A">
        <w:t xml:space="preserve"> by mail,</w:t>
      </w:r>
      <w:r w:rsidR="007F3AF5" w:rsidRPr="0091457A">
        <w:t xml:space="preserve"> </w:t>
      </w:r>
      <w:r w:rsidR="008660C3" w:rsidRPr="0091457A">
        <w:t xml:space="preserve">telephone, </w:t>
      </w:r>
      <w:r w:rsidR="007F3AF5" w:rsidRPr="0091457A">
        <w:t xml:space="preserve">electronically </w:t>
      </w:r>
      <w:r w:rsidR="00F75EC6" w:rsidRPr="0091457A">
        <w:t>or</w:t>
      </w:r>
      <w:r w:rsidR="007F3AF5" w:rsidRPr="0091457A">
        <w:t xml:space="preserve"> virtually</w:t>
      </w:r>
      <w:r w:rsidR="00F75EC6" w:rsidRPr="0091457A">
        <w:t>)</w:t>
      </w:r>
      <w:r w:rsidRPr="0091457A">
        <w:t xml:space="preserve"> on all aspects of the MPO process.</w:t>
      </w:r>
    </w:p>
    <w:p w:rsidR="00B6718A" w:rsidRPr="0091457A" w:rsidRDefault="00B6718A" w:rsidP="00B6718A">
      <w:pPr>
        <w:pStyle w:val="ListParagraph"/>
        <w:tabs>
          <w:tab w:val="left" w:pos="6000"/>
        </w:tabs>
        <w:ind w:left="360"/>
      </w:pPr>
    </w:p>
    <w:p w:rsidR="00B237C2" w:rsidRPr="0091457A" w:rsidRDefault="008A7CAE" w:rsidP="009D776A">
      <w:pPr>
        <w:pStyle w:val="ListParagraph"/>
        <w:numPr>
          <w:ilvl w:val="0"/>
          <w:numId w:val="31"/>
        </w:numPr>
        <w:tabs>
          <w:tab w:val="left" w:pos="6000"/>
        </w:tabs>
      </w:pPr>
      <w:r w:rsidRPr="0091457A">
        <w:t>Provide timely information about transportation processes and issues</w:t>
      </w:r>
      <w:r w:rsidR="0077453B" w:rsidRPr="0091457A">
        <w:t xml:space="preserve"> </w:t>
      </w:r>
      <w:r w:rsidR="00B237C2" w:rsidRPr="0091457A">
        <w:t xml:space="preserve">to </w:t>
      </w:r>
      <w:r w:rsidR="00114579" w:rsidRPr="0091457A">
        <w:t xml:space="preserve">citizens; affected public agencies; representatives of public transportation employees; freight shippers; providers of freight transportation services; private providers of transportation; representatives of users of public transportation; pedestrians; bicyclists; and the disabled </w:t>
      </w:r>
      <w:r w:rsidR="00B237C2" w:rsidRPr="0091457A">
        <w:t>affected by proposed transportation improvements, plans, programs and projects.</w:t>
      </w:r>
      <w:r w:rsidR="00B61BF7" w:rsidRPr="0091457A">
        <w:t xml:space="preserve">  This includes the use of visualization techniques to aid in describing and conducting transportation planning processes and products. </w:t>
      </w:r>
    </w:p>
    <w:p w:rsidR="00026158" w:rsidRPr="0091457A" w:rsidRDefault="00026158" w:rsidP="00026158">
      <w:pPr>
        <w:tabs>
          <w:tab w:val="left" w:pos="6000"/>
        </w:tabs>
        <w:jc w:val="both"/>
      </w:pPr>
    </w:p>
    <w:p w:rsidR="00F2743B" w:rsidRPr="0091457A" w:rsidRDefault="00D67D70" w:rsidP="00A77F7D">
      <w:pPr>
        <w:numPr>
          <w:ilvl w:val="0"/>
          <w:numId w:val="30"/>
        </w:numPr>
        <w:tabs>
          <w:tab w:val="left" w:pos="6000"/>
        </w:tabs>
        <w:jc w:val="both"/>
      </w:pPr>
      <w:r w:rsidRPr="0091457A">
        <w:t>Make available</w:t>
      </w:r>
      <w:r w:rsidR="00B237C2" w:rsidRPr="0091457A">
        <w:t xml:space="preserve"> </w:t>
      </w:r>
      <w:r w:rsidR="002158B7" w:rsidRPr="0091457A">
        <w:t>reasonable public access to policy and technical information utilized in the preparation, development and</w:t>
      </w:r>
      <w:r w:rsidR="00F2743B" w:rsidRPr="0091457A">
        <w:t xml:space="preserve"> adoption of proposed transportation plans</w:t>
      </w:r>
      <w:r w:rsidR="00E15D79" w:rsidRPr="0091457A">
        <w:t>, such as the LRTP</w:t>
      </w:r>
      <w:r w:rsidR="00F02087" w:rsidRPr="0091457A">
        <w:t xml:space="preserve"> and</w:t>
      </w:r>
      <w:r w:rsidR="003A6FEE" w:rsidRPr="0091457A">
        <w:t xml:space="preserve"> </w:t>
      </w:r>
      <w:r w:rsidR="00E15D79" w:rsidRPr="0091457A">
        <w:t>TIP</w:t>
      </w:r>
      <w:r w:rsidR="003A6FEE" w:rsidRPr="0091457A">
        <w:t>.</w:t>
      </w:r>
      <w:r w:rsidR="000B218E" w:rsidRPr="0091457A">
        <w:t xml:space="preserve"> This may include administrative changes proposed by the MPO</w:t>
      </w:r>
      <w:r w:rsidR="00642A81" w:rsidRPr="0091457A">
        <w:t>,</w:t>
      </w:r>
      <w:r w:rsidR="000B218E" w:rsidRPr="0091457A">
        <w:t xml:space="preserve"> including </w:t>
      </w:r>
      <w:r w:rsidR="0077453B" w:rsidRPr="0091457A">
        <w:t>project</w:t>
      </w:r>
      <w:r w:rsidR="000B218E" w:rsidRPr="0091457A">
        <w:t xml:space="preserve"> related roll-forward reports.</w:t>
      </w:r>
      <w:r w:rsidR="00F2743B" w:rsidRPr="0091457A">
        <w:t xml:space="preserve">  This access includes fully open public meetings </w:t>
      </w:r>
      <w:r w:rsidR="00B61BF7" w:rsidRPr="0091457A">
        <w:t xml:space="preserve">at convenient times and locations </w:t>
      </w:r>
      <w:r w:rsidR="00F2743B" w:rsidRPr="0091457A">
        <w:t>when planning issues are being considered at all levels of government.</w:t>
      </w:r>
    </w:p>
    <w:p w:rsidR="00026158" w:rsidRPr="0091457A" w:rsidRDefault="00026158" w:rsidP="00026158">
      <w:pPr>
        <w:tabs>
          <w:tab w:val="left" w:pos="6000"/>
        </w:tabs>
        <w:jc w:val="both"/>
      </w:pPr>
    </w:p>
    <w:p w:rsidR="00621E6F" w:rsidRPr="0091457A" w:rsidRDefault="00F2743B" w:rsidP="00A77F7D">
      <w:pPr>
        <w:numPr>
          <w:ilvl w:val="0"/>
          <w:numId w:val="30"/>
        </w:numPr>
        <w:tabs>
          <w:tab w:val="left" w:pos="6000"/>
        </w:tabs>
        <w:jc w:val="both"/>
      </w:pPr>
      <w:r w:rsidRPr="0091457A">
        <w:t xml:space="preserve">Provide adequate public notice of </w:t>
      </w:r>
      <w:r w:rsidR="00045815" w:rsidRPr="0091457A">
        <w:t>p</w:t>
      </w:r>
      <w:r w:rsidRPr="0091457A">
        <w:t xml:space="preserve">ublic </w:t>
      </w:r>
      <w:r w:rsidR="00045815" w:rsidRPr="0091457A">
        <w:t>i</w:t>
      </w:r>
      <w:r w:rsidRPr="0091457A">
        <w:t>nvolvement activities or events</w:t>
      </w:r>
      <w:r w:rsidR="004C2CDD" w:rsidRPr="0091457A">
        <w:t>, as well as sufficient time for public review and comment at key decision points within the planning process.</w:t>
      </w:r>
      <w:r w:rsidR="00B61BF7" w:rsidRPr="0091457A">
        <w:t xml:space="preserve"> This includes providing addition</w:t>
      </w:r>
      <w:r w:rsidR="00A84BC9" w:rsidRPr="0091457A">
        <w:t>al</w:t>
      </w:r>
      <w:r w:rsidR="00B61BF7" w:rsidRPr="0091457A">
        <w:t xml:space="preserve"> opportunities for public comment if Draft and Final versions of planning documents differ significantly. </w:t>
      </w:r>
      <w:r w:rsidR="00185399" w:rsidRPr="0091457A">
        <w:t xml:space="preserve"> </w:t>
      </w:r>
      <w:r w:rsidR="00045815" w:rsidRPr="0091457A">
        <w:t>This PPP</w:t>
      </w:r>
      <w:r w:rsidR="009A6196" w:rsidRPr="0091457A">
        <w:t xml:space="preserve"> </w:t>
      </w:r>
      <w:r w:rsidR="00E91549" w:rsidRPr="0091457A">
        <w:t xml:space="preserve">as </w:t>
      </w:r>
      <w:r w:rsidR="009A6196" w:rsidRPr="0091457A">
        <w:t>well as any revisions</w:t>
      </w:r>
      <w:r w:rsidR="00642A81" w:rsidRPr="0091457A">
        <w:t>,</w:t>
      </w:r>
      <w:r w:rsidR="00045815" w:rsidRPr="0091457A">
        <w:t xml:space="preserve"> as per </w:t>
      </w:r>
      <w:r w:rsidR="00E14AC7" w:rsidRPr="0091457A">
        <w:t>federal</w:t>
      </w:r>
      <w:r w:rsidR="00045815" w:rsidRPr="0091457A">
        <w:t xml:space="preserve"> requirements</w:t>
      </w:r>
      <w:r w:rsidR="0077453B" w:rsidRPr="0091457A">
        <w:t>,</w:t>
      </w:r>
      <w:r w:rsidR="00045815" w:rsidRPr="0091457A">
        <w:t xml:space="preserve"> will have a minimum comment time period of 45 days. </w:t>
      </w:r>
      <w:r w:rsidRPr="0091457A">
        <w:t xml:space="preserve"> </w:t>
      </w:r>
    </w:p>
    <w:p w:rsidR="00844B6C" w:rsidRPr="0091457A" w:rsidRDefault="00844B6C" w:rsidP="00844B6C">
      <w:pPr>
        <w:tabs>
          <w:tab w:val="left" w:pos="6000"/>
        </w:tabs>
        <w:jc w:val="both"/>
      </w:pPr>
    </w:p>
    <w:p w:rsidR="00146FB5" w:rsidRPr="0091457A" w:rsidRDefault="00146FB5" w:rsidP="00A77F7D">
      <w:pPr>
        <w:numPr>
          <w:ilvl w:val="0"/>
          <w:numId w:val="30"/>
        </w:numPr>
        <w:tabs>
          <w:tab w:val="left" w:pos="6000"/>
        </w:tabs>
        <w:jc w:val="both"/>
      </w:pPr>
      <w:r w:rsidRPr="0091457A">
        <w:lastRenderedPageBreak/>
        <w:t xml:space="preserve">Provide a summary and analysis </w:t>
      </w:r>
      <w:r w:rsidR="00844B6C" w:rsidRPr="0091457A">
        <w:t>if there are a significant number of comments received on any draft transportation plan or document.</w:t>
      </w:r>
    </w:p>
    <w:p w:rsidR="00026158" w:rsidRPr="0091457A" w:rsidRDefault="00026158" w:rsidP="00026158">
      <w:pPr>
        <w:tabs>
          <w:tab w:val="left" w:pos="6000"/>
        </w:tabs>
        <w:jc w:val="both"/>
      </w:pPr>
    </w:p>
    <w:p w:rsidR="002A48B6" w:rsidRPr="0091457A" w:rsidRDefault="002A48B6" w:rsidP="00A77F7D">
      <w:pPr>
        <w:numPr>
          <w:ilvl w:val="0"/>
          <w:numId w:val="30"/>
        </w:numPr>
        <w:tabs>
          <w:tab w:val="left" w:pos="6000"/>
        </w:tabs>
        <w:jc w:val="both"/>
      </w:pPr>
      <w:r w:rsidRPr="0091457A">
        <w:t>Demonstrate explicit consideration and response to public input received during the planning and program development process.</w:t>
      </w:r>
    </w:p>
    <w:p w:rsidR="00026158" w:rsidRPr="0091457A" w:rsidRDefault="00026158" w:rsidP="00026158">
      <w:pPr>
        <w:tabs>
          <w:tab w:val="left" w:pos="6000"/>
        </w:tabs>
        <w:jc w:val="both"/>
      </w:pPr>
    </w:p>
    <w:p w:rsidR="002A48B6" w:rsidRPr="0091457A" w:rsidRDefault="002A48B6" w:rsidP="00A77F7D">
      <w:pPr>
        <w:numPr>
          <w:ilvl w:val="0"/>
          <w:numId w:val="30"/>
        </w:numPr>
        <w:tabs>
          <w:tab w:val="left" w:pos="6000"/>
        </w:tabs>
        <w:jc w:val="both"/>
      </w:pPr>
      <w:r w:rsidRPr="0091457A">
        <w:t>Seek ou</w:t>
      </w:r>
      <w:r w:rsidR="004C55DC" w:rsidRPr="0091457A">
        <w:t>t</w:t>
      </w:r>
      <w:r w:rsidRPr="0091457A">
        <w:t xml:space="preserve"> the needs of those traditionally underserved</w:t>
      </w:r>
      <w:r w:rsidR="00F75EC6" w:rsidRPr="0091457A">
        <w:t xml:space="preserve"> (Environmental Justice (EJ</w:t>
      </w:r>
      <w:r w:rsidR="00845C43" w:rsidRPr="0091457A">
        <w:t>)</w:t>
      </w:r>
      <w:r w:rsidR="00F75EC6" w:rsidRPr="0091457A">
        <w:t xml:space="preserve"> </w:t>
      </w:r>
      <w:proofErr w:type="gramStart"/>
      <w:r w:rsidR="00F75EC6" w:rsidRPr="0091457A">
        <w:t xml:space="preserve">Community) </w:t>
      </w:r>
      <w:r w:rsidRPr="0091457A">
        <w:t xml:space="preserve"> by</w:t>
      </w:r>
      <w:proofErr w:type="gramEnd"/>
      <w:r w:rsidRPr="0091457A">
        <w:t xml:space="preserve"> existing transportation systems, including but not limited to</w:t>
      </w:r>
      <w:r w:rsidR="00045815" w:rsidRPr="0091457A">
        <w:t>,</w:t>
      </w:r>
      <w:r w:rsidRPr="0091457A">
        <w:t xml:space="preserve"> low-income and minority households.</w:t>
      </w:r>
    </w:p>
    <w:p w:rsidR="002A48B6" w:rsidRPr="0091457A" w:rsidRDefault="002A48B6" w:rsidP="007A6F51">
      <w:pPr>
        <w:tabs>
          <w:tab w:val="left" w:pos="6000"/>
        </w:tabs>
        <w:ind w:left="540"/>
        <w:jc w:val="both"/>
      </w:pPr>
    </w:p>
    <w:p w:rsidR="00146FB5" w:rsidRPr="0091457A" w:rsidRDefault="00146FB5" w:rsidP="00A77F7D">
      <w:pPr>
        <w:numPr>
          <w:ilvl w:val="0"/>
          <w:numId w:val="30"/>
        </w:numPr>
        <w:tabs>
          <w:tab w:val="left" w:pos="6000"/>
        </w:tabs>
        <w:jc w:val="both"/>
      </w:pPr>
      <w:r w:rsidRPr="0091457A">
        <w:t>Periodically review this PPP in terms of its effectiveness in assuring that the process provides full and open access to all</w:t>
      </w:r>
      <w:r w:rsidR="00F75EC6" w:rsidRPr="0091457A">
        <w:t xml:space="preserve">, </w:t>
      </w:r>
      <w:proofErr w:type="gramStart"/>
      <w:r w:rsidR="00F75EC6" w:rsidRPr="0091457A">
        <w:t>through the use of</w:t>
      </w:r>
      <w:proofErr w:type="gramEnd"/>
      <w:r w:rsidR="00F75EC6" w:rsidRPr="0091457A">
        <w:t xml:space="preserve"> innovative in-person or virtual public involvement techniques</w:t>
      </w:r>
      <w:r w:rsidR="001F0DBF" w:rsidRPr="0091457A">
        <w:t>.</w:t>
      </w:r>
      <w:r w:rsidRPr="0091457A">
        <w:t xml:space="preserve">  </w:t>
      </w:r>
    </w:p>
    <w:p w:rsidR="009065DB" w:rsidRPr="0091457A" w:rsidRDefault="009065DB" w:rsidP="009065DB">
      <w:pPr>
        <w:tabs>
          <w:tab w:val="left" w:pos="6000"/>
        </w:tabs>
        <w:jc w:val="both"/>
      </w:pPr>
    </w:p>
    <w:p w:rsidR="00026158" w:rsidRPr="0091457A" w:rsidRDefault="00026158" w:rsidP="00A77F7D">
      <w:pPr>
        <w:numPr>
          <w:ilvl w:val="0"/>
          <w:numId w:val="30"/>
        </w:numPr>
        <w:tabs>
          <w:tab w:val="left" w:pos="6000"/>
        </w:tabs>
        <w:jc w:val="both"/>
      </w:pPr>
      <w:r w:rsidRPr="0091457A">
        <w:t>C</w:t>
      </w:r>
      <w:r w:rsidR="00045815" w:rsidRPr="0091457A">
        <w:t>oordinate w</w:t>
      </w:r>
      <w:r w:rsidR="005F17F5" w:rsidRPr="0091457A">
        <w:t xml:space="preserve">ith Federal (FHWA and FTA) and statewide (FDOT) public information </w:t>
      </w:r>
    </w:p>
    <w:p w:rsidR="00026158" w:rsidRPr="0091457A" w:rsidRDefault="00026158" w:rsidP="00026158">
      <w:pPr>
        <w:tabs>
          <w:tab w:val="left" w:pos="6000"/>
        </w:tabs>
        <w:jc w:val="both"/>
      </w:pPr>
      <w:r w:rsidRPr="0091457A">
        <w:t xml:space="preserve">      </w:t>
      </w:r>
      <w:r w:rsidR="005F17F5" w:rsidRPr="0091457A">
        <w:t>processes</w:t>
      </w:r>
      <w:r w:rsidR="00045815" w:rsidRPr="0091457A">
        <w:t>,</w:t>
      </w:r>
      <w:r w:rsidR="005F17F5" w:rsidRPr="0091457A">
        <w:t xml:space="preserve"> wherever possible</w:t>
      </w:r>
      <w:r w:rsidR="00045815" w:rsidRPr="0091457A">
        <w:t>,</w:t>
      </w:r>
      <w:r w:rsidR="005F17F5" w:rsidRPr="0091457A">
        <w:t xml:space="preserve"> to enhance public consideration of the issues, plans and</w:t>
      </w:r>
    </w:p>
    <w:p w:rsidR="00D31EAE" w:rsidRPr="0091457A" w:rsidRDefault="00026158" w:rsidP="00026158">
      <w:pPr>
        <w:tabs>
          <w:tab w:val="left" w:pos="6000"/>
        </w:tabs>
        <w:jc w:val="both"/>
      </w:pPr>
      <w:r w:rsidRPr="0091457A">
        <w:t xml:space="preserve">     </w:t>
      </w:r>
      <w:r w:rsidR="005F17F5" w:rsidRPr="0091457A">
        <w:t xml:space="preserve"> programs, and reduce redundancies and costs.</w:t>
      </w:r>
    </w:p>
    <w:p w:rsidR="00721F9D" w:rsidRPr="0091457A" w:rsidRDefault="00721F9D" w:rsidP="00026158">
      <w:pPr>
        <w:tabs>
          <w:tab w:val="left" w:pos="6000"/>
        </w:tabs>
        <w:jc w:val="both"/>
      </w:pPr>
    </w:p>
    <w:p w:rsidR="004F540A" w:rsidRPr="0091457A" w:rsidRDefault="00721F9D" w:rsidP="00A77F7D">
      <w:pPr>
        <w:numPr>
          <w:ilvl w:val="0"/>
          <w:numId w:val="32"/>
        </w:numPr>
        <w:tabs>
          <w:tab w:val="left" w:pos="6000"/>
        </w:tabs>
        <w:jc w:val="both"/>
      </w:pPr>
      <w:r w:rsidRPr="0091457A">
        <w:t xml:space="preserve">Coordinate </w:t>
      </w:r>
      <w:r w:rsidR="001949C6" w:rsidRPr="0091457A">
        <w:t>to the extent possible</w:t>
      </w:r>
      <w:r w:rsidRPr="0091457A">
        <w:t xml:space="preserve">, public participation events, meetings and workshops with meetings and events scheduled by other governmental agencies to </w:t>
      </w:r>
      <w:r w:rsidR="001949C6" w:rsidRPr="0091457A">
        <w:t>maximize</w:t>
      </w:r>
      <w:r w:rsidRPr="0091457A">
        <w:t xml:space="preserve"> their input and reduce logistical conflicts</w:t>
      </w:r>
      <w:r w:rsidR="00B51E70" w:rsidRPr="0091457A">
        <w:t>.</w:t>
      </w:r>
      <w:r w:rsidRPr="0091457A">
        <w:t xml:space="preserve"> </w:t>
      </w:r>
    </w:p>
    <w:p w:rsidR="00564FBF" w:rsidRPr="0091457A" w:rsidRDefault="00564FBF" w:rsidP="00564FBF">
      <w:pPr>
        <w:tabs>
          <w:tab w:val="left" w:pos="6000"/>
        </w:tabs>
        <w:jc w:val="both"/>
      </w:pPr>
    </w:p>
    <w:p w:rsidR="00564FBF" w:rsidRPr="0091457A" w:rsidRDefault="00564FBF" w:rsidP="00564FBF">
      <w:pPr>
        <w:tabs>
          <w:tab w:val="left" w:pos="6000"/>
        </w:tabs>
        <w:jc w:val="center"/>
      </w:pPr>
      <w:r w:rsidRPr="0091457A">
        <w:rPr>
          <w:noProof/>
        </w:rPr>
        <w:drawing>
          <wp:inline distT="0" distB="0" distL="0" distR="0" wp14:anchorId="67BB66F2" wp14:editId="3D8E0494">
            <wp:extent cx="3535680" cy="1958340"/>
            <wp:effectExtent l="0" t="0" r="7620" b="3810"/>
            <wp:docPr id="1" name="Picture 1" descr="Image result for examples of teleconferencing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examples of teleconferencing clip ar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535680" cy="1958340"/>
                    </a:xfrm>
                    <a:prstGeom prst="rect">
                      <a:avLst/>
                    </a:prstGeom>
                    <a:noFill/>
                    <a:ln>
                      <a:noFill/>
                    </a:ln>
                  </pic:spPr>
                </pic:pic>
              </a:graphicData>
            </a:graphic>
          </wp:inline>
        </w:drawing>
      </w:r>
    </w:p>
    <w:p w:rsidR="002E0788" w:rsidRPr="0091457A" w:rsidRDefault="002E0788" w:rsidP="002E0788">
      <w:pPr>
        <w:tabs>
          <w:tab w:val="left" w:pos="6000"/>
        </w:tabs>
        <w:jc w:val="both"/>
      </w:pPr>
    </w:p>
    <w:p w:rsidR="00CC2E4B" w:rsidRPr="0091457A" w:rsidRDefault="00CC2E4B" w:rsidP="002E0788">
      <w:pPr>
        <w:tabs>
          <w:tab w:val="left" w:pos="6000"/>
        </w:tabs>
        <w:jc w:val="both"/>
        <w:rPr>
          <w:b/>
          <w:u w:val="single"/>
        </w:rPr>
      </w:pPr>
      <w:bookmarkStart w:id="2" w:name="_Hlk39241768"/>
      <w:r w:rsidRPr="0091457A">
        <w:rPr>
          <w:b/>
          <w:u w:val="single"/>
        </w:rPr>
        <w:t xml:space="preserve">Teleconferences and Alternative Public Involvement Strategies </w:t>
      </w:r>
      <w:bookmarkEnd w:id="2"/>
      <w:r w:rsidRPr="0091457A">
        <w:rPr>
          <w:b/>
          <w:u w:val="single"/>
        </w:rPr>
        <w:t xml:space="preserve">  </w:t>
      </w:r>
    </w:p>
    <w:p w:rsidR="004D6991" w:rsidRPr="0091457A" w:rsidRDefault="004D6991" w:rsidP="002E0788">
      <w:pPr>
        <w:tabs>
          <w:tab w:val="left" w:pos="6000"/>
        </w:tabs>
        <w:jc w:val="both"/>
        <w:rPr>
          <w:b/>
          <w:u w:val="single"/>
        </w:rPr>
      </w:pPr>
    </w:p>
    <w:p w:rsidR="00200F65" w:rsidRPr="0091457A" w:rsidRDefault="00CC2E4B" w:rsidP="00886166">
      <w:pPr>
        <w:pStyle w:val="xmsonormal"/>
        <w:jc w:val="both"/>
        <w:rPr>
          <w:rFonts w:ascii="Times New Roman" w:hAnsi="Times New Roman" w:cs="Times New Roman"/>
          <w:color w:val="4A4A4A"/>
          <w:sz w:val="24"/>
          <w:szCs w:val="24"/>
          <w:shd w:val="clear" w:color="auto" w:fill="FAFAFA"/>
        </w:rPr>
      </w:pPr>
      <w:r w:rsidRPr="0091457A">
        <w:rPr>
          <w:rFonts w:ascii="Times New Roman" w:hAnsi="Times New Roman" w:cs="Times New Roman"/>
          <w:sz w:val="24"/>
          <w:szCs w:val="24"/>
        </w:rPr>
        <w:t xml:space="preserve">As </w:t>
      </w:r>
      <w:r w:rsidR="00694CFD" w:rsidRPr="0091457A">
        <w:rPr>
          <w:rFonts w:ascii="Times New Roman" w:hAnsi="Times New Roman" w:cs="Times New Roman"/>
          <w:sz w:val="24"/>
          <w:szCs w:val="24"/>
        </w:rPr>
        <w:t>described above,</w:t>
      </w:r>
      <w:r w:rsidRPr="0091457A">
        <w:rPr>
          <w:rFonts w:ascii="Times New Roman" w:hAnsi="Times New Roman" w:cs="Times New Roman"/>
          <w:sz w:val="24"/>
          <w:szCs w:val="24"/>
        </w:rPr>
        <w:t xml:space="preserve"> </w:t>
      </w:r>
      <w:r w:rsidR="00F038D0" w:rsidRPr="0091457A">
        <w:rPr>
          <w:rFonts w:ascii="Times New Roman" w:hAnsi="Times New Roman" w:cs="Times New Roman"/>
          <w:sz w:val="24"/>
          <w:szCs w:val="24"/>
        </w:rPr>
        <w:t>p</w:t>
      </w:r>
      <w:r w:rsidR="002E0788" w:rsidRPr="0091457A">
        <w:rPr>
          <w:rFonts w:ascii="Times New Roman" w:hAnsi="Times New Roman" w:cs="Times New Roman"/>
          <w:sz w:val="24"/>
          <w:szCs w:val="24"/>
        </w:rPr>
        <w:t xml:space="preserve">ublic engagement is </w:t>
      </w:r>
      <w:r w:rsidR="00694CFD" w:rsidRPr="0091457A">
        <w:rPr>
          <w:rFonts w:ascii="Times New Roman" w:hAnsi="Times New Roman" w:cs="Times New Roman"/>
          <w:sz w:val="24"/>
          <w:szCs w:val="24"/>
        </w:rPr>
        <w:t xml:space="preserve">a critical component in the </w:t>
      </w:r>
      <w:proofErr w:type="gramStart"/>
      <w:r w:rsidR="00694CFD" w:rsidRPr="0091457A">
        <w:rPr>
          <w:rFonts w:ascii="Times New Roman" w:hAnsi="Times New Roman" w:cs="Times New Roman"/>
          <w:sz w:val="24"/>
          <w:szCs w:val="24"/>
        </w:rPr>
        <w:t>decision making</w:t>
      </w:r>
      <w:proofErr w:type="gramEnd"/>
      <w:r w:rsidR="00694CFD" w:rsidRPr="0091457A">
        <w:rPr>
          <w:rFonts w:ascii="Times New Roman" w:hAnsi="Times New Roman" w:cs="Times New Roman"/>
          <w:sz w:val="24"/>
          <w:szCs w:val="24"/>
        </w:rPr>
        <w:t xml:space="preserve"> process allowing for meaningful consideration and input from interested citizens.  The MPO is mindful</w:t>
      </w:r>
      <w:r w:rsidR="002E0788" w:rsidRPr="0091457A">
        <w:rPr>
          <w:rFonts w:ascii="Times New Roman" w:hAnsi="Times New Roman" w:cs="Times New Roman"/>
          <w:sz w:val="24"/>
          <w:szCs w:val="24"/>
        </w:rPr>
        <w:t> </w:t>
      </w:r>
      <w:r w:rsidR="00694CFD" w:rsidRPr="0091457A">
        <w:rPr>
          <w:rFonts w:ascii="Times New Roman" w:hAnsi="Times New Roman" w:cs="Times New Roman"/>
          <w:sz w:val="24"/>
          <w:szCs w:val="24"/>
        </w:rPr>
        <w:t xml:space="preserve">that it </w:t>
      </w:r>
      <w:r w:rsidR="003A7F24" w:rsidRPr="0091457A">
        <w:rPr>
          <w:rFonts w:ascii="Times New Roman" w:hAnsi="Times New Roman" w:cs="Times New Roman"/>
          <w:sz w:val="24"/>
          <w:szCs w:val="24"/>
        </w:rPr>
        <w:t>is</w:t>
      </w:r>
      <w:r w:rsidR="002E0788" w:rsidRPr="0091457A">
        <w:rPr>
          <w:rFonts w:ascii="Times New Roman" w:hAnsi="Times New Roman" w:cs="Times New Roman"/>
          <w:sz w:val="24"/>
          <w:szCs w:val="24"/>
        </w:rPr>
        <w:t xml:space="preserve"> expected to continue to provide opportunities for public involvement throughout </w:t>
      </w:r>
      <w:r w:rsidR="00A84BC9" w:rsidRPr="0091457A">
        <w:rPr>
          <w:rFonts w:ascii="Times New Roman" w:hAnsi="Times New Roman" w:cs="Times New Roman"/>
          <w:sz w:val="24"/>
          <w:szCs w:val="24"/>
        </w:rPr>
        <w:t>its</w:t>
      </w:r>
      <w:r w:rsidR="00582C21" w:rsidRPr="0091457A">
        <w:rPr>
          <w:rFonts w:ascii="Times New Roman" w:hAnsi="Times New Roman" w:cs="Times New Roman"/>
          <w:sz w:val="24"/>
          <w:szCs w:val="24"/>
        </w:rPr>
        <w:t xml:space="preserve"> </w:t>
      </w:r>
      <w:r w:rsidR="002E0788" w:rsidRPr="0091457A">
        <w:rPr>
          <w:rFonts w:ascii="Times New Roman" w:hAnsi="Times New Roman" w:cs="Times New Roman"/>
          <w:sz w:val="24"/>
          <w:szCs w:val="24"/>
        </w:rPr>
        <w:t>planning activities</w:t>
      </w:r>
      <w:r w:rsidR="003A7F24" w:rsidRPr="0091457A">
        <w:rPr>
          <w:rFonts w:ascii="Times New Roman" w:hAnsi="Times New Roman" w:cs="Times New Roman"/>
          <w:sz w:val="24"/>
          <w:szCs w:val="24"/>
        </w:rPr>
        <w:t xml:space="preserve"> and that these activities be proactive, but flexible in meeting public participation plan requirements. The MPO also </w:t>
      </w:r>
      <w:r w:rsidR="002E0788" w:rsidRPr="0091457A">
        <w:rPr>
          <w:rFonts w:ascii="Times New Roman" w:hAnsi="Times New Roman" w:cs="Times New Roman"/>
          <w:sz w:val="24"/>
          <w:szCs w:val="24"/>
        </w:rPr>
        <w:t>understand</w:t>
      </w:r>
      <w:r w:rsidR="003A7F24" w:rsidRPr="0091457A">
        <w:rPr>
          <w:rFonts w:ascii="Times New Roman" w:hAnsi="Times New Roman" w:cs="Times New Roman"/>
          <w:sz w:val="24"/>
          <w:szCs w:val="24"/>
        </w:rPr>
        <w:t>s</w:t>
      </w:r>
      <w:r w:rsidR="002E0788" w:rsidRPr="0091457A">
        <w:rPr>
          <w:rFonts w:ascii="Times New Roman" w:hAnsi="Times New Roman" w:cs="Times New Roman"/>
          <w:sz w:val="24"/>
          <w:szCs w:val="24"/>
        </w:rPr>
        <w:t xml:space="preserve"> that some public participation plan activities may be delayed or deferred and be replaced with other engagement strategies to ensure that all sectors of the population have an opportunity to participate</w:t>
      </w:r>
      <w:r w:rsidR="003A7F24" w:rsidRPr="0091457A">
        <w:rPr>
          <w:rFonts w:ascii="Times New Roman" w:hAnsi="Times New Roman" w:cs="Times New Roman"/>
          <w:sz w:val="24"/>
          <w:szCs w:val="24"/>
        </w:rPr>
        <w:t xml:space="preserve"> and</w:t>
      </w:r>
      <w:r w:rsidR="002E0788" w:rsidRPr="0091457A">
        <w:rPr>
          <w:rFonts w:ascii="Times New Roman" w:hAnsi="Times New Roman" w:cs="Times New Roman"/>
          <w:sz w:val="24"/>
          <w:szCs w:val="24"/>
        </w:rPr>
        <w:t xml:space="preserve"> to ensure sufficient and appropriate outreach is maintained. </w:t>
      </w:r>
      <w:r w:rsidR="002F0820" w:rsidRPr="0091457A">
        <w:rPr>
          <w:rFonts w:ascii="Times New Roman" w:hAnsi="Times New Roman" w:cs="Times New Roman"/>
          <w:sz w:val="24"/>
          <w:szCs w:val="24"/>
        </w:rPr>
        <w:t xml:space="preserve"> Early, effective and continuous public involvement brings diverse viewpoints and ideas into the </w:t>
      </w:r>
      <w:proofErr w:type="gramStart"/>
      <w:r w:rsidR="002F0820" w:rsidRPr="0091457A">
        <w:rPr>
          <w:rFonts w:ascii="Times New Roman" w:hAnsi="Times New Roman" w:cs="Times New Roman"/>
          <w:sz w:val="24"/>
          <w:szCs w:val="24"/>
        </w:rPr>
        <w:t>decision making</w:t>
      </w:r>
      <w:proofErr w:type="gramEnd"/>
      <w:r w:rsidR="002F0820" w:rsidRPr="0091457A">
        <w:rPr>
          <w:rFonts w:ascii="Times New Roman" w:hAnsi="Times New Roman" w:cs="Times New Roman"/>
          <w:sz w:val="24"/>
          <w:szCs w:val="24"/>
        </w:rPr>
        <w:t xml:space="preserve"> process and the MPO recognizes that meaningful public involvement can be attained by integrating virtual tools into </w:t>
      </w:r>
      <w:r w:rsidR="00A84BC9" w:rsidRPr="0091457A">
        <w:rPr>
          <w:rFonts w:ascii="Times New Roman" w:hAnsi="Times New Roman" w:cs="Times New Roman"/>
          <w:sz w:val="24"/>
          <w:szCs w:val="24"/>
        </w:rPr>
        <w:t>its</w:t>
      </w:r>
      <w:r w:rsidR="00A84BC9" w:rsidRPr="0091457A">
        <w:rPr>
          <w:rFonts w:ascii="Times New Roman" w:hAnsi="Times New Roman" w:cs="Times New Roman"/>
          <w:color w:val="FF0000"/>
          <w:sz w:val="24"/>
          <w:szCs w:val="24"/>
        </w:rPr>
        <w:t xml:space="preserve"> </w:t>
      </w:r>
      <w:r w:rsidR="002F0820" w:rsidRPr="0091457A">
        <w:rPr>
          <w:rFonts w:ascii="Times New Roman" w:hAnsi="Times New Roman" w:cs="Times New Roman"/>
          <w:sz w:val="24"/>
          <w:szCs w:val="24"/>
        </w:rPr>
        <w:t>public participation approaches.  Using workplace collaboration software, teleconference and online meetings</w:t>
      </w:r>
      <w:r w:rsidR="00200F65" w:rsidRPr="0091457A">
        <w:rPr>
          <w:rFonts w:ascii="Times New Roman" w:hAnsi="Times New Roman" w:cs="Times New Roman"/>
          <w:sz w:val="24"/>
          <w:szCs w:val="24"/>
        </w:rPr>
        <w:t xml:space="preserve"> and workshop</w:t>
      </w:r>
      <w:r w:rsidR="002F0820" w:rsidRPr="0091457A">
        <w:rPr>
          <w:rFonts w:ascii="Times New Roman" w:hAnsi="Times New Roman" w:cs="Times New Roman"/>
          <w:sz w:val="24"/>
          <w:szCs w:val="24"/>
        </w:rPr>
        <w:t xml:space="preserve"> tools, and other interactive forums can enhance and</w:t>
      </w:r>
      <w:r w:rsidR="003A5F7B" w:rsidRPr="0091457A">
        <w:rPr>
          <w:rFonts w:ascii="Times New Roman" w:hAnsi="Times New Roman" w:cs="Times New Roman"/>
          <w:sz w:val="24"/>
          <w:szCs w:val="24"/>
        </w:rPr>
        <w:t xml:space="preserve"> </w:t>
      </w:r>
      <w:r w:rsidR="002F0820" w:rsidRPr="0091457A">
        <w:rPr>
          <w:rFonts w:ascii="Times New Roman" w:hAnsi="Times New Roman" w:cs="Times New Roman"/>
          <w:sz w:val="24"/>
          <w:szCs w:val="24"/>
        </w:rPr>
        <w:t xml:space="preserve">broaden the reach of public engagement efforts </w:t>
      </w:r>
      <w:r w:rsidR="00200F65" w:rsidRPr="0091457A">
        <w:rPr>
          <w:rFonts w:ascii="Times New Roman" w:hAnsi="Times New Roman" w:cs="Times New Roman"/>
          <w:sz w:val="24"/>
          <w:szCs w:val="24"/>
        </w:rPr>
        <w:t>by making participation more conv</w:t>
      </w:r>
      <w:r w:rsidR="006D222A" w:rsidRPr="0091457A">
        <w:rPr>
          <w:rFonts w:ascii="Times New Roman" w:hAnsi="Times New Roman" w:cs="Times New Roman"/>
          <w:sz w:val="24"/>
          <w:szCs w:val="24"/>
        </w:rPr>
        <w:t>en</w:t>
      </w:r>
      <w:r w:rsidR="00200F65" w:rsidRPr="0091457A">
        <w:rPr>
          <w:rFonts w:ascii="Times New Roman" w:hAnsi="Times New Roman" w:cs="Times New Roman"/>
          <w:sz w:val="24"/>
          <w:szCs w:val="24"/>
        </w:rPr>
        <w:t>ient,</w:t>
      </w:r>
      <w:r w:rsidR="003A5F7B" w:rsidRPr="0091457A">
        <w:rPr>
          <w:rFonts w:ascii="Times New Roman" w:hAnsi="Times New Roman" w:cs="Times New Roman"/>
          <w:sz w:val="24"/>
          <w:szCs w:val="24"/>
        </w:rPr>
        <w:t xml:space="preserve"> </w:t>
      </w:r>
      <w:r w:rsidR="00200F65" w:rsidRPr="0091457A">
        <w:rPr>
          <w:rFonts w:ascii="Times New Roman" w:hAnsi="Times New Roman" w:cs="Times New Roman"/>
          <w:sz w:val="24"/>
          <w:szCs w:val="24"/>
        </w:rPr>
        <w:t xml:space="preserve">affordable and enjoyable for a greater </w:t>
      </w:r>
      <w:r w:rsidR="00200F65" w:rsidRPr="0091457A">
        <w:rPr>
          <w:rFonts w:ascii="Times New Roman" w:hAnsi="Times New Roman" w:cs="Times New Roman"/>
          <w:sz w:val="24"/>
          <w:szCs w:val="24"/>
        </w:rPr>
        <w:lastRenderedPageBreak/>
        <w:t>number of Charlotte County and the region</w:t>
      </w:r>
      <w:r w:rsidR="00720591" w:rsidRPr="0091457A">
        <w:rPr>
          <w:rFonts w:ascii="Times New Roman" w:hAnsi="Times New Roman" w:cs="Times New Roman"/>
          <w:sz w:val="24"/>
          <w:szCs w:val="24"/>
        </w:rPr>
        <w:t>’</w:t>
      </w:r>
      <w:r w:rsidR="00200F65" w:rsidRPr="0091457A">
        <w:rPr>
          <w:rFonts w:ascii="Times New Roman" w:hAnsi="Times New Roman" w:cs="Times New Roman"/>
          <w:sz w:val="24"/>
          <w:szCs w:val="24"/>
        </w:rPr>
        <w:t xml:space="preserve">s citizens.  These new opportunities for information sharing and public participation in the transportation planning, programming and project development process can </w:t>
      </w:r>
      <w:r w:rsidR="00720591" w:rsidRPr="0091457A">
        <w:rPr>
          <w:rFonts w:ascii="Times New Roman" w:hAnsi="Times New Roman" w:cs="Times New Roman"/>
          <w:sz w:val="24"/>
          <w:szCs w:val="24"/>
        </w:rPr>
        <w:t>result in bringing</w:t>
      </w:r>
      <w:r w:rsidR="00200F65" w:rsidRPr="0091457A">
        <w:rPr>
          <w:rFonts w:ascii="Times New Roman" w:hAnsi="Times New Roman" w:cs="Times New Roman"/>
          <w:sz w:val="24"/>
          <w:szCs w:val="24"/>
        </w:rPr>
        <w:t xml:space="preserve"> more people “to the table” earlier in the process, can improve and reduce project delays and lower staff time and costs per person engaged.  </w:t>
      </w:r>
      <w:r w:rsidR="00200F65" w:rsidRPr="0091457A">
        <w:rPr>
          <w:rFonts w:ascii="Times New Roman" w:hAnsi="Times New Roman" w:cs="Times New Roman"/>
          <w:color w:val="4A4A4A"/>
          <w:sz w:val="24"/>
          <w:szCs w:val="24"/>
          <w:shd w:val="clear" w:color="auto" w:fill="FAFAFA"/>
        </w:rPr>
        <w:t>In addition, as during</w:t>
      </w:r>
      <w:r w:rsidR="00D4406D" w:rsidRPr="0091457A">
        <w:rPr>
          <w:rFonts w:ascii="Times New Roman" w:hAnsi="Times New Roman" w:cs="Times New Roman"/>
          <w:color w:val="4A4A4A"/>
          <w:sz w:val="24"/>
          <w:szCs w:val="24"/>
          <w:shd w:val="clear" w:color="auto" w:fill="FAFAFA"/>
        </w:rPr>
        <w:t xml:space="preserve"> </w:t>
      </w:r>
      <w:r w:rsidR="003A5F7B" w:rsidRPr="0091457A">
        <w:rPr>
          <w:rFonts w:ascii="Times New Roman" w:hAnsi="Times New Roman" w:cs="Times New Roman"/>
          <w:color w:val="4A4A4A"/>
          <w:sz w:val="24"/>
          <w:szCs w:val="24"/>
          <w:shd w:val="clear" w:color="auto" w:fill="FAFAFA"/>
        </w:rPr>
        <w:t xml:space="preserve">the </w:t>
      </w:r>
      <w:r w:rsidR="00D4406D" w:rsidRPr="0091457A">
        <w:rPr>
          <w:rFonts w:ascii="Times New Roman" w:hAnsi="Times New Roman" w:cs="Times New Roman"/>
          <w:color w:val="4A4A4A"/>
          <w:sz w:val="24"/>
          <w:szCs w:val="24"/>
          <w:shd w:val="clear" w:color="auto" w:fill="FAFAFA"/>
        </w:rPr>
        <w:t xml:space="preserve">recent </w:t>
      </w:r>
      <w:r w:rsidR="00200F65" w:rsidRPr="0091457A">
        <w:rPr>
          <w:rFonts w:ascii="Times New Roman" w:hAnsi="Times New Roman" w:cs="Times New Roman"/>
          <w:color w:val="4A4A4A"/>
          <w:sz w:val="24"/>
          <w:szCs w:val="24"/>
          <w:shd w:val="clear" w:color="auto" w:fill="FAFAFA"/>
        </w:rPr>
        <w:t>public health emergenc</w:t>
      </w:r>
      <w:r w:rsidR="003A5F7B" w:rsidRPr="0091457A">
        <w:rPr>
          <w:rFonts w:ascii="Times New Roman" w:hAnsi="Times New Roman" w:cs="Times New Roman"/>
          <w:color w:val="4A4A4A"/>
          <w:sz w:val="24"/>
          <w:szCs w:val="24"/>
          <w:shd w:val="clear" w:color="auto" w:fill="FAFAFA"/>
        </w:rPr>
        <w:t>y</w:t>
      </w:r>
      <w:r w:rsidR="00200F65" w:rsidRPr="0091457A">
        <w:rPr>
          <w:rFonts w:ascii="Times New Roman" w:hAnsi="Times New Roman" w:cs="Times New Roman"/>
          <w:color w:val="4A4A4A"/>
          <w:sz w:val="24"/>
          <w:szCs w:val="24"/>
          <w:shd w:val="clear" w:color="auto" w:fill="FAFAFA"/>
        </w:rPr>
        <w:t xml:space="preserve"> our </w:t>
      </w:r>
      <w:proofErr w:type="gramStart"/>
      <w:r w:rsidR="00D4406D" w:rsidRPr="0091457A">
        <w:rPr>
          <w:rFonts w:ascii="Times New Roman" w:hAnsi="Times New Roman" w:cs="Times New Roman"/>
          <w:color w:val="4A4A4A"/>
          <w:sz w:val="24"/>
          <w:szCs w:val="24"/>
          <w:shd w:val="clear" w:color="auto" w:fill="FAFAFA"/>
        </w:rPr>
        <w:t xml:space="preserve">citizens </w:t>
      </w:r>
      <w:r w:rsidR="00200F65" w:rsidRPr="0091457A">
        <w:rPr>
          <w:rFonts w:ascii="Times New Roman" w:hAnsi="Times New Roman" w:cs="Times New Roman"/>
          <w:color w:val="4A4A4A"/>
          <w:sz w:val="24"/>
          <w:szCs w:val="24"/>
          <w:shd w:val="clear" w:color="auto" w:fill="FAFAFA"/>
        </w:rPr>
        <w:t xml:space="preserve"> ha</w:t>
      </w:r>
      <w:r w:rsidR="00D4406D" w:rsidRPr="0091457A">
        <w:rPr>
          <w:rFonts w:ascii="Times New Roman" w:hAnsi="Times New Roman" w:cs="Times New Roman"/>
          <w:color w:val="4A4A4A"/>
          <w:sz w:val="24"/>
          <w:szCs w:val="24"/>
          <w:shd w:val="clear" w:color="auto" w:fill="FAFAFA"/>
        </w:rPr>
        <w:t>ve</w:t>
      </w:r>
      <w:proofErr w:type="gramEnd"/>
      <w:r w:rsidR="00200F65" w:rsidRPr="0091457A">
        <w:rPr>
          <w:rFonts w:ascii="Times New Roman" w:hAnsi="Times New Roman" w:cs="Times New Roman"/>
          <w:color w:val="4A4A4A"/>
          <w:sz w:val="24"/>
          <w:szCs w:val="24"/>
          <w:shd w:val="clear" w:color="auto" w:fill="FAFAFA"/>
        </w:rPr>
        <w:t xml:space="preserve"> had to stay at home more, resulting in increased attention spans and </w:t>
      </w:r>
      <w:r w:rsidR="006C6271" w:rsidRPr="0091457A">
        <w:rPr>
          <w:rFonts w:ascii="Times New Roman" w:hAnsi="Times New Roman" w:cs="Times New Roman"/>
          <w:sz w:val="24"/>
          <w:szCs w:val="24"/>
          <w:shd w:val="clear" w:color="auto" w:fill="FAFAFA"/>
        </w:rPr>
        <w:t>more</w:t>
      </w:r>
      <w:r w:rsidR="006C6271" w:rsidRPr="0091457A">
        <w:rPr>
          <w:rFonts w:ascii="Times New Roman" w:hAnsi="Times New Roman" w:cs="Times New Roman"/>
          <w:color w:val="C00000"/>
          <w:sz w:val="24"/>
          <w:szCs w:val="24"/>
          <w:shd w:val="clear" w:color="auto" w:fill="FAFAFA"/>
        </w:rPr>
        <w:t xml:space="preserve"> </w:t>
      </w:r>
      <w:r w:rsidR="00200F65" w:rsidRPr="0091457A">
        <w:rPr>
          <w:rFonts w:ascii="Times New Roman" w:hAnsi="Times New Roman" w:cs="Times New Roman"/>
          <w:color w:val="4A4A4A"/>
          <w:sz w:val="24"/>
          <w:szCs w:val="24"/>
          <w:shd w:val="clear" w:color="auto" w:fill="FAFAFA"/>
        </w:rPr>
        <w:t>free time than usual</w:t>
      </w:r>
      <w:r w:rsidR="00D4406D" w:rsidRPr="0091457A">
        <w:rPr>
          <w:rFonts w:ascii="Times New Roman" w:hAnsi="Times New Roman" w:cs="Times New Roman"/>
          <w:color w:val="4A4A4A"/>
          <w:sz w:val="24"/>
          <w:szCs w:val="24"/>
          <w:shd w:val="clear" w:color="auto" w:fill="FAFAFA"/>
        </w:rPr>
        <w:t>ly experienced</w:t>
      </w:r>
      <w:r w:rsidR="00200F65" w:rsidRPr="0091457A">
        <w:rPr>
          <w:rFonts w:ascii="Times New Roman" w:hAnsi="Times New Roman" w:cs="Times New Roman"/>
          <w:color w:val="4A4A4A"/>
          <w:sz w:val="24"/>
          <w:szCs w:val="24"/>
          <w:shd w:val="clear" w:color="auto" w:fill="FAFAFA"/>
        </w:rPr>
        <w:t>.</w:t>
      </w:r>
    </w:p>
    <w:p w:rsidR="00370754" w:rsidRPr="0091457A" w:rsidRDefault="00370754" w:rsidP="00886166">
      <w:pPr>
        <w:pStyle w:val="xmsonormal"/>
        <w:jc w:val="both"/>
        <w:rPr>
          <w:rFonts w:ascii="Times New Roman" w:hAnsi="Times New Roman" w:cs="Times New Roman"/>
          <w:color w:val="4A4A4A"/>
          <w:sz w:val="24"/>
          <w:szCs w:val="24"/>
          <w:shd w:val="clear" w:color="auto" w:fill="FAFAFA"/>
        </w:rPr>
      </w:pPr>
    </w:p>
    <w:p w:rsidR="00370754" w:rsidRPr="0091457A" w:rsidRDefault="00370754" w:rsidP="00886166">
      <w:pPr>
        <w:pStyle w:val="xmsonormal"/>
        <w:jc w:val="both"/>
        <w:rPr>
          <w:rFonts w:ascii="Times New Roman" w:hAnsi="Times New Roman" w:cs="Times New Roman"/>
          <w:color w:val="333333"/>
          <w:sz w:val="24"/>
          <w:szCs w:val="24"/>
        </w:rPr>
      </w:pPr>
      <w:r w:rsidRPr="0091457A">
        <w:rPr>
          <w:rFonts w:ascii="Times New Roman" w:hAnsi="Times New Roman" w:cs="Times New Roman"/>
          <w:sz w:val="24"/>
          <w:szCs w:val="24"/>
        </w:rPr>
        <w:t xml:space="preserve">The MPO understands that the direction provided above may be modified as new Federal, State and Technical assistance </w:t>
      </w:r>
      <w:r w:rsidR="006D222A" w:rsidRPr="0091457A">
        <w:rPr>
          <w:rFonts w:ascii="Times New Roman" w:hAnsi="Times New Roman" w:cs="Times New Roman"/>
          <w:sz w:val="24"/>
          <w:szCs w:val="24"/>
        </w:rPr>
        <w:t xml:space="preserve">is </w:t>
      </w:r>
      <w:r w:rsidRPr="0091457A">
        <w:rPr>
          <w:rFonts w:ascii="Times New Roman" w:hAnsi="Times New Roman" w:cs="Times New Roman"/>
          <w:sz w:val="24"/>
          <w:szCs w:val="24"/>
        </w:rPr>
        <w:t>formulated and issued.</w:t>
      </w:r>
      <w:r w:rsidR="003A5F7B" w:rsidRPr="0091457A">
        <w:rPr>
          <w:rFonts w:ascii="Times New Roman" w:hAnsi="Times New Roman" w:cs="Times New Roman"/>
          <w:sz w:val="24"/>
          <w:szCs w:val="24"/>
        </w:rPr>
        <w:t xml:space="preserve"> </w:t>
      </w:r>
      <w:r w:rsidRPr="0091457A">
        <w:rPr>
          <w:rFonts w:ascii="Times New Roman" w:hAnsi="Times New Roman" w:cs="Times New Roman"/>
          <w:sz w:val="24"/>
          <w:szCs w:val="24"/>
        </w:rPr>
        <w:t>Video and audio teleconferences also known as virtual meetings or internet teleconferencing will be used during states of emergency (health, natural, civil, or other events)</w:t>
      </w:r>
      <w:r w:rsidR="009F7302" w:rsidRPr="0091457A">
        <w:rPr>
          <w:rFonts w:ascii="Times New Roman" w:hAnsi="Times New Roman" w:cs="Times New Roman"/>
          <w:sz w:val="24"/>
          <w:szCs w:val="24"/>
        </w:rPr>
        <w:t xml:space="preserve"> as declared by the Governor of the State of Florida</w:t>
      </w:r>
      <w:r w:rsidRPr="0091457A">
        <w:rPr>
          <w:rFonts w:ascii="Times New Roman" w:hAnsi="Times New Roman" w:cs="Times New Roman"/>
          <w:sz w:val="24"/>
          <w:szCs w:val="24"/>
        </w:rPr>
        <w:t>.  These virtual meetings will be consistent with regula</w:t>
      </w:r>
      <w:r w:rsidR="006D222A" w:rsidRPr="0091457A">
        <w:rPr>
          <w:rFonts w:ascii="Times New Roman" w:hAnsi="Times New Roman" w:cs="Times New Roman"/>
          <w:sz w:val="24"/>
          <w:szCs w:val="24"/>
        </w:rPr>
        <w:t>to</w:t>
      </w:r>
      <w:r w:rsidRPr="0091457A">
        <w:rPr>
          <w:rFonts w:ascii="Times New Roman" w:hAnsi="Times New Roman" w:cs="Times New Roman"/>
          <w:sz w:val="24"/>
          <w:szCs w:val="24"/>
        </w:rPr>
        <w:t xml:space="preserve">ry scheduled or special in-person meetings and used in lieu of physical in-person meetings. </w:t>
      </w:r>
      <w:r w:rsidR="006D222A" w:rsidRPr="0091457A">
        <w:rPr>
          <w:rFonts w:ascii="Times New Roman" w:hAnsi="Times New Roman" w:cs="Times New Roman"/>
          <w:sz w:val="24"/>
          <w:szCs w:val="24"/>
        </w:rPr>
        <w:t xml:space="preserve">The </w:t>
      </w:r>
      <w:r w:rsidRPr="0091457A">
        <w:rPr>
          <w:rFonts w:ascii="Times New Roman" w:hAnsi="Times New Roman" w:cs="Times New Roman"/>
          <w:sz w:val="24"/>
          <w:szCs w:val="24"/>
        </w:rPr>
        <w:t>MPO staf</w:t>
      </w:r>
      <w:r w:rsidR="006D222A" w:rsidRPr="0091457A">
        <w:rPr>
          <w:rFonts w:ascii="Times New Roman" w:hAnsi="Times New Roman" w:cs="Times New Roman"/>
          <w:sz w:val="24"/>
          <w:szCs w:val="24"/>
        </w:rPr>
        <w:t>f,</w:t>
      </w:r>
      <w:r w:rsidRPr="0091457A">
        <w:rPr>
          <w:rFonts w:ascii="Times New Roman" w:hAnsi="Times New Roman" w:cs="Times New Roman"/>
          <w:sz w:val="24"/>
          <w:szCs w:val="24"/>
        </w:rPr>
        <w:t xml:space="preserve">  </w:t>
      </w:r>
      <w:r w:rsidR="006D222A" w:rsidRPr="0091457A">
        <w:rPr>
          <w:rFonts w:ascii="Times New Roman" w:hAnsi="Times New Roman" w:cs="Times New Roman"/>
          <w:sz w:val="24"/>
          <w:szCs w:val="24"/>
        </w:rPr>
        <w:t xml:space="preserve">the </w:t>
      </w:r>
      <w:r w:rsidRPr="0091457A">
        <w:rPr>
          <w:rFonts w:ascii="Times New Roman" w:hAnsi="Times New Roman" w:cs="Times New Roman"/>
          <w:sz w:val="24"/>
          <w:szCs w:val="24"/>
        </w:rPr>
        <w:t xml:space="preserve">MPO Board, </w:t>
      </w:r>
      <w:r w:rsidR="006D222A" w:rsidRPr="0091457A">
        <w:rPr>
          <w:rFonts w:ascii="Times New Roman" w:hAnsi="Times New Roman" w:cs="Times New Roman"/>
          <w:sz w:val="24"/>
          <w:szCs w:val="24"/>
        </w:rPr>
        <w:t xml:space="preserve">the </w:t>
      </w:r>
      <w:r w:rsidRPr="0091457A">
        <w:rPr>
          <w:rFonts w:ascii="Times New Roman" w:hAnsi="Times New Roman" w:cs="Times New Roman"/>
          <w:sz w:val="24"/>
          <w:szCs w:val="24"/>
        </w:rPr>
        <w:t xml:space="preserve">Citizens’ Advisory Committee (CAC), </w:t>
      </w:r>
      <w:r w:rsidR="006D222A" w:rsidRPr="0091457A">
        <w:rPr>
          <w:rFonts w:ascii="Times New Roman" w:hAnsi="Times New Roman" w:cs="Times New Roman"/>
          <w:sz w:val="24"/>
          <w:szCs w:val="24"/>
        </w:rPr>
        <w:t xml:space="preserve">the </w:t>
      </w:r>
      <w:r w:rsidRPr="0091457A">
        <w:rPr>
          <w:rFonts w:ascii="Times New Roman" w:hAnsi="Times New Roman" w:cs="Times New Roman"/>
          <w:sz w:val="24"/>
          <w:szCs w:val="24"/>
        </w:rPr>
        <w:t xml:space="preserve">Technical Advisory Committee (TAC), </w:t>
      </w:r>
      <w:r w:rsidR="006D222A" w:rsidRPr="0091457A">
        <w:rPr>
          <w:rFonts w:ascii="Times New Roman" w:hAnsi="Times New Roman" w:cs="Times New Roman"/>
          <w:sz w:val="24"/>
          <w:szCs w:val="24"/>
        </w:rPr>
        <w:t xml:space="preserve">the </w:t>
      </w:r>
      <w:r w:rsidRPr="0091457A">
        <w:rPr>
          <w:rFonts w:ascii="Times New Roman" w:hAnsi="Times New Roman" w:cs="Times New Roman"/>
          <w:sz w:val="24"/>
          <w:szCs w:val="24"/>
        </w:rPr>
        <w:t xml:space="preserve">Bicycle-Pedestrian Advisory Committee </w:t>
      </w:r>
      <w:r w:rsidR="006D222A" w:rsidRPr="0091457A">
        <w:rPr>
          <w:rFonts w:ascii="Times New Roman" w:hAnsi="Times New Roman" w:cs="Times New Roman"/>
          <w:sz w:val="24"/>
          <w:szCs w:val="24"/>
        </w:rPr>
        <w:t>(BPAC)</w:t>
      </w:r>
      <w:r w:rsidR="006C6271" w:rsidRPr="0091457A">
        <w:rPr>
          <w:rFonts w:ascii="Times New Roman" w:hAnsi="Times New Roman" w:cs="Times New Roman"/>
          <w:sz w:val="24"/>
          <w:szCs w:val="24"/>
        </w:rPr>
        <w:t xml:space="preserve"> </w:t>
      </w:r>
      <w:r w:rsidR="006C6271" w:rsidRPr="0091457A">
        <w:rPr>
          <w:rFonts w:ascii="Times New Roman" w:hAnsi="Times New Roman" w:cs="Times New Roman"/>
          <w:color w:val="000000" w:themeColor="text1"/>
          <w:sz w:val="24"/>
          <w:szCs w:val="24"/>
        </w:rPr>
        <w:t xml:space="preserve">and the </w:t>
      </w:r>
      <w:r w:rsidR="006C6271" w:rsidRPr="0091457A">
        <w:rPr>
          <w:rFonts w:ascii="Times New Roman" w:hAnsi="Times New Roman" w:cs="Times New Roman"/>
          <w:sz w:val="24"/>
          <w:szCs w:val="24"/>
        </w:rPr>
        <w:t>Transportation Disadvantaged Local Coordinating Board (LCB)</w:t>
      </w:r>
      <w:r w:rsidR="006D222A" w:rsidRPr="0091457A">
        <w:rPr>
          <w:rFonts w:ascii="Times New Roman" w:hAnsi="Times New Roman" w:cs="Times New Roman"/>
          <w:sz w:val="24"/>
          <w:szCs w:val="24"/>
        </w:rPr>
        <w:t xml:space="preserve"> </w:t>
      </w:r>
      <w:r w:rsidRPr="0091457A">
        <w:rPr>
          <w:rFonts w:ascii="Times New Roman" w:hAnsi="Times New Roman" w:cs="Times New Roman"/>
          <w:sz w:val="24"/>
          <w:szCs w:val="24"/>
        </w:rPr>
        <w:t>will utilize teleconference software applications (</w:t>
      </w:r>
      <w:r w:rsidR="006C6271" w:rsidRPr="0091457A">
        <w:rPr>
          <w:rFonts w:ascii="Times New Roman" w:hAnsi="Times New Roman" w:cs="Times New Roman"/>
          <w:color w:val="000000" w:themeColor="text1"/>
          <w:sz w:val="24"/>
          <w:szCs w:val="24"/>
        </w:rPr>
        <w:t xml:space="preserve">such as </w:t>
      </w:r>
      <w:r w:rsidRPr="0091457A">
        <w:rPr>
          <w:rFonts w:ascii="Times New Roman" w:hAnsi="Times New Roman" w:cs="Times New Roman"/>
          <w:sz w:val="24"/>
          <w:szCs w:val="24"/>
        </w:rPr>
        <w:t xml:space="preserve">Go To Meetings, Microsoft Teams, Cisco </w:t>
      </w:r>
      <w:proofErr w:type="spellStart"/>
      <w:r w:rsidRPr="0091457A">
        <w:rPr>
          <w:rFonts w:ascii="Times New Roman" w:hAnsi="Times New Roman" w:cs="Times New Roman"/>
          <w:sz w:val="24"/>
          <w:szCs w:val="24"/>
        </w:rPr>
        <w:t>Webex</w:t>
      </w:r>
      <w:proofErr w:type="spellEnd"/>
      <w:r w:rsidRPr="0091457A">
        <w:rPr>
          <w:rFonts w:ascii="Times New Roman" w:hAnsi="Times New Roman" w:cs="Times New Roman"/>
          <w:sz w:val="24"/>
          <w:szCs w:val="24"/>
        </w:rPr>
        <w:t xml:space="preserve"> etc.) during states of emergency</w:t>
      </w:r>
      <w:r w:rsidR="006D222A" w:rsidRPr="0091457A">
        <w:rPr>
          <w:rFonts w:ascii="Times New Roman" w:hAnsi="Times New Roman" w:cs="Times New Roman"/>
          <w:sz w:val="24"/>
          <w:szCs w:val="24"/>
        </w:rPr>
        <w:t xml:space="preserve"> as authorized by the Governor of the State of Florida.</w:t>
      </w:r>
      <w:r w:rsidR="009F7302" w:rsidRPr="0091457A">
        <w:rPr>
          <w:rFonts w:ascii="Times New Roman" w:hAnsi="Times New Roman" w:cs="Times New Roman"/>
          <w:sz w:val="24"/>
          <w:szCs w:val="24"/>
        </w:rPr>
        <w:t xml:space="preserve">  </w:t>
      </w:r>
      <w:r w:rsidRPr="0091457A">
        <w:rPr>
          <w:rFonts w:ascii="Times New Roman" w:hAnsi="Times New Roman" w:cs="Times New Roman"/>
          <w:color w:val="333333"/>
          <w:sz w:val="24"/>
          <w:szCs w:val="24"/>
        </w:rPr>
        <w:t>These new opportunities for information sharing and public involvement in the transportation planning, programming, and project development process may include, but are not limited to</w:t>
      </w:r>
      <w:r w:rsidR="006D222A" w:rsidRPr="0091457A">
        <w:rPr>
          <w:rFonts w:ascii="Times New Roman" w:hAnsi="Times New Roman" w:cs="Times New Roman"/>
          <w:color w:val="333333"/>
          <w:sz w:val="24"/>
          <w:szCs w:val="24"/>
        </w:rPr>
        <w:t>: t</w:t>
      </w:r>
      <w:r w:rsidRPr="0091457A">
        <w:rPr>
          <w:rFonts w:ascii="Times New Roman" w:hAnsi="Times New Roman" w:cs="Times New Roman"/>
          <w:color w:val="333333"/>
          <w:sz w:val="24"/>
          <w:szCs w:val="24"/>
        </w:rPr>
        <w:t>elephone town hall</w:t>
      </w:r>
      <w:r w:rsidR="006D222A" w:rsidRPr="0091457A">
        <w:rPr>
          <w:rFonts w:ascii="Times New Roman" w:hAnsi="Times New Roman" w:cs="Times New Roman"/>
          <w:color w:val="333333"/>
          <w:sz w:val="24"/>
          <w:szCs w:val="24"/>
        </w:rPr>
        <w:t>;</w:t>
      </w:r>
      <w:r w:rsidRPr="0091457A">
        <w:rPr>
          <w:rFonts w:ascii="Times New Roman" w:hAnsi="Times New Roman" w:cs="Times New Roman"/>
          <w:color w:val="333333"/>
          <w:sz w:val="24"/>
          <w:szCs w:val="24"/>
        </w:rPr>
        <w:t xml:space="preserve"> online meetings</w:t>
      </w:r>
      <w:r w:rsidR="006D222A" w:rsidRPr="0091457A">
        <w:rPr>
          <w:rFonts w:ascii="Times New Roman" w:hAnsi="Times New Roman" w:cs="Times New Roman"/>
          <w:color w:val="333333"/>
          <w:sz w:val="24"/>
          <w:szCs w:val="24"/>
        </w:rPr>
        <w:t>;</w:t>
      </w:r>
      <w:r w:rsidRPr="0091457A">
        <w:rPr>
          <w:rFonts w:ascii="Times New Roman" w:hAnsi="Times New Roman" w:cs="Times New Roman"/>
          <w:color w:val="333333"/>
          <w:sz w:val="24"/>
          <w:szCs w:val="24"/>
        </w:rPr>
        <w:t xml:space="preserve"> pop-up outreach</w:t>
      </w:r>
      <w:r w:rsidR="006D222A" w:rsidRPr="0091457A">
        <w:rPr>
          <w:rFonts w:ascii="Times New Roman" w:hAnsi="Times New Roman" w:cs="Times New Roman"/>
          <w:color w:val="333333"/>
          <w:sz w:val="24"/>
          <w:szCs w:val="24"/>
        </w:rPr>
        <w:t>;</w:t>
      </w:r>
      <w:r w:rsidRPr="0091457A">
        <w:rPr>
          <w:rFonts w:ascii="Times New Roman" w:hAnsi="Times New Roman" w:cs="Times New Roman"/>
          <w:color w:val="333333"/>
          <w:sz w:val="24"/>
          <w:szCs w:val="24"/>
        </w:rPr>
        <w:t xml:space="preserve"> social meetings/meeting-in-a box kits</w:t>
      </w:r>
      <w:r w:rsidR="006D222A" w:rsidRPr="0091457A">
        <w:rPr>
          <w:rFonts w:ascii="Times New Roman" w:hAnsi="Times New Roman" w:cs="Times New Roman"/>
          <w:color w:val="333333"/>
          <w:sz w:val="24"/>
          <w:szCs w:val="24"/>
        </w:rPr>
        <w:t>;</w:t>
      </w:r>
      <w:r w:rsidRPr="0091457A">
        <w:rPr>
          <w:rFonts w:ascii="Times New Roman" w:hAnsi="Times New Roman" w:cs="Times New Roman"/>
          <w:color w:val="333333"/>
          <w:sz w:val="24"/>
          <w:szCs w:val="24"/>
        </w:rPr>
        <w:t xml:space="preserve"> story maps</w:t>
      </w:r>
      <w:r w:rsidR="006D222A" w:rsidRPr="0091457A">
        <w:rPr>
          <w:rFonts w:ascii="Times New Roman" w:hAnsi="Times New Roman" w:cs="Times New Roman"/>
          <w:color w:val="333333"/>
          <w:sz w:val="24"/>
          <w:szCs w:val="24"/>
        </w:rPr>
        <w:t>;</w:t>
      </w:r>
      <w:r w:rsidRPr="0091457A">
        <w:rPr>
          <w:rFonts w:ascii="Times New Roman" w:hAnsi="Times New Roman" w:cs="Times New Roman"/>
          <w:color w:val="333333"/>
          <w:sz w:val="24"/>
          <w:szCs w:val="24"/>
        </w:rPr>
        <w:t xml:space="preserve"> quick videos</w:t>
      </w:r>
      <w:r w:rsidR="006D222A" w:rsidRPr="0091457A">
        <w:rPr>
          <w:rFonts w:ascii="Times New Roman" w:hAnsi="Times New Roman" w:cs="Times New Roman"/>
          <w:color w:val="333333"/>
          <w:sz w:val="24"/>
          <w:szCs w:val="24"/>
        </w:rPr>
        <w:t>;</w:t>
      </w:r>
      <w:r w:rsidRPr="0091457A">
        <w:rPr>
          <w:rFonts w:ascii="Times New Roman" w:hAnsi="Times New Roman" w:cs="Times New Roman"/>
          <w:color w:val="333333"/>
          <w:sz w:val="24"/>
          <w:szCs w:val="24"/>
        </w:rPr>
        <w:t xml:space="preserve"> crowdsourcing</w:t>
      </w:r>
      <w:r w:rsidR="006D222A" w:rsidRPr="0091457A">
        <w:rPr>
          <w:rFonts w:ascii="Times New Roman" w:hAnsi="Times New Roman" w:cs="Times New Roman"/>
          <w:color w:val="333333"/>
          <w:sz w:val="24"/>
          <w:szCs w:val="24"/>
        </w:rPr>
        <w:t>;</w:t>
      </w:r>
      <w:r w:rsidRPr="0091457A">
        <w:rPr>
          <w:rFonts w:ascii="Times New Roman" w:hAnsi="Times New Roman" w:cs="Times New Roman"/>
          <w:color w:val="333333"/>
          <w:sz w:val="24"/>
          <w:szCs w:val="24"/>
        </w:rPr>
        <w:t xml:space="preserve"> survey tools</w:t>
      </w:r>
      <w:r w:rsidR="006D222A" w:rsidRPr="0091457A">
        <w:rPr>
          <w:rFonts w:ascii="Times New Roman" w:hAnsi="Times New Roman" w:cs="Times New Roman"/>
          <w:color w:val="333333"/>
          <w:sz w:val="24"/>
          <w:szCs w:val="24"/>
        </w:rPr>
        <w:t>;</w:t>
      </w:r>
      <w:r w:rsidRPr="0091457A">
        <w:rPr>
          <w:rFonts w:ascii="Times New Roman" w:hAnsi="Times New Roman" w:cs="Times New Roman"/>
          <w:color w:val="333333"/>
          <w:sz w:val="24"/>
          <w:szCs w:val="24"/>
        </w:rPr>
        <w:t xml:space="preserve"> real-time polling tools</w:t>
      </w:r>
      <w:r w:rsidR="006D222A" w:rsidRPr="0091457A">
        <w:rPr>
          <w:rFonts w:ascii="Times New Roman" w:hAnsi="Times New Roman" w:cs="Times New Roman"/>
          <w:color w:val="333333"/>
          <w:sz w:val="24"/>
          <w:szCs w:val="24"/>
        </w:rPr>
        <w:t>;</w:t>
      </w:r>
      <w:r w:rsidRPr="0091457A">
        <w:rPr>
          <w:rFonts w:ascii="Times New Roman" w:hAnsi="Times New Roman" w:cs="Times New Roman"/>
          <w:color w:val="333333"/>
          <w:sz w:val="24"/>
          <w:szCs w:val="24"/>
        </w:rPr>
        <w:t xml:space="preserve"> and visualizations</w:t>
      </w:r>
      <w:r w:rsidR="006D222A" w:rsidRPr="0091457A">
        <w:rPr>
          <w:rFonts w:ascii="Times New Roman" w:hAnsi="Times New Roman" w:cs="Times New Roman"/>
          <w:color w:val="333333"/>
          <w:sz w:val="24"/>
          <w:szCs w:val="24"/>
        </w:rPr>
        <w:t>.</w:t>
      </w:r>
    </w:p>
    <w:p w:rsidR="00200F65" w:rsidRPr="0091457A" w:rsidRDefault="00200F65" w:rsidP="00886166">
      <w:pPr>
        <w:pStyle w:val="xmsonormal"/>
        <w:jc w:val="both"/>
        <w:rPr>
          <w:rFonts w:ascii="Times New Roman" w:hAnsi="Times New Roman" w:cs="Times New Roman"/>
          <w:sz w:val="24"/>
          <w:szCs w:val="24"/>
        </w:rPr>
      </w:pPr>
    </w:p>
    <w:p w:rsidR="002E0788" w:rsidRPr="0091457A" w:rsidRDefault="003A7F24" w:rsidP="00886166">
      <w:pPr>
        <w:pStyle w:val="xmsonormal"/>
        <w:jc w:val="both"/>
        <w:rPr>
          <w:rFonts w:ascii="Times New Roman" w:hAnsi="Times New Roman" w:cs="Times New Roman"/>
          <w:sz w:val="24"/>
          <w:szCs w:val="24"/>
        </w:rPr>
      </w:pPr>
      <w:r w:rsidRPr="0091457A">
        <w:rPr>
          <w:rFonts w:ascii="Times New Roman" w:hAnsi="Times New Roman" w:cs="Times New Roman"/>
          <w:sz w:val="24"/>
          <w:szCs w:val="24"/>
        </w:rPr>
        <w:t>To this end the MPO</w:t>
      </w:r>
      <w:r w:rsidR="002E0788" w:rsidRPr="0091457A">
        <w:rPr>
          <w:rFonts w:ascii="Times New Roman" w:hAnsi="Times New Roman" w:cs="Times New Roman"/>
          <w:sz w:val="24"/>
          <w:szCs w:val="24"/>
        </w:rPr>
        <w:t xml:space="preserve"> </w:t>
      </w:r>
      <w:r w:rsidRPr="0091457A">
        <w:rPr>
          <w:rFonts w:ascii="Times New Roman" w:hAnsi="Times New Roman" w:cs="Times New Roman"/>
          <w:sz w:val="24"/>
          <w:szCs w:val="24"/>
        </w:rPr>
        <w:t>will</w:t>
      </w:r>
      <w:r w:rsidR="002E0788" w:rsidRPr="0091457A">
        <w:rPr>
          <w:rFonts w:ascii="Times New Roman" w:hAnsi="Times New Roman" w:cs="Times New Roman"/>
          <w:sz w:val="24"/>
          <w:szCs w:val="24"/>
        </w:rPr>
        <w:t xml:space="preserve"> follow guidance</w:t>
      </w:r>
      <w:r w:rsidRPr="0091457A">
        <w:rPr>
          <w:rFonts w:ascii="Times New Roman" w:hAnsi="Times New Roman" w:cs="Times New Roman"/>
          <w:sz w:val="24"/>
          <w:szCs w:val="24"/>
        </w:rPr>
        <w:t xml:space="preserve"> to conduct public involvement</w:t>
      </w:r>
      <w:r w:rsidR="00F038D0" w:rsidRPr="0091457A">
        <w:rPr>
          <w:rFonts w:ascii="Times New Roman" w:hAnsi="Times New Roman" w:cs="Times New Roman"/>
          <w:sz w:val="24"/>
          <w:szCs w:val="24"/>
        </w:rPr>
        <w:t xml:space="preserve"> using communication media technology</w:t>
      </w:r>
      <w:r w:rsidRPr="0091457A">
        <w:rPr>
          <w:rFonts w:ascii="Times New Roman" w:hAnsi="Times New Roman" w:cs="Times New Roman"/>
          <w:sz w:val="24"/>
          <w:szCs w:val="24"/>
        </w:rPr>
        <w:t xml:space="preserve"> in a manner consistent with</w:t>
      </w:r>
      <w:r w:rsidR="00F038D0" w:rsidRPr="0091457A">
        <w:rPr>
          <w:rFonts w:ascii="Times New Roman" w:hAnsi="Times New Roman" w:cs="Times New Roman"/>
          <w:sz w:val="24"/>
          <w:szCs w:val="24"/>
        </w:rPr>
        <w:t xml:space="preserve"> all</w:t>
      </w:r>
      <w:r w:rsidRPr="0091457A">
        <w:rPr>
          <w:rFonts w:ascii="Times New Roman" w:hAnsi="Times New Roman" w:cs="Times New Roman"/>
          <w:sz w:val="24"/>
          <w:szCs w:val="24"/>
        </w:rPr>
        <w:t xml:space="preserve"> Federal and State orders </w:t>
      </w:r>
      <w:r w:rsidR="00F038D0" w:rsidRPr="0091457A">
        <w:rPr>
          <w:rFonts w:ascii="Times New Roman" w:hAnsi="Times New Roman" w:cs="Times New Roman"/>
          <w:sz w:val="24"/>
          <w:szCs w:val="24"/>
        </w:rPr>
        <w:t>and directives</w:t>
      </w:r>
      <w:r w:rsidRPr="0091457A">
        <w:rPr>
          <w:rFonts w:ascii="Times New Roman" w:hAnsi="Times New Roman" w:cs="Times New Roman"/>
          <w:sz w:val="24"/>
          <w:szCs w:val="24"/>
        </w:rPr>
        <w:t xml:space="preserve"> </w:t>
      </w:r>
      <w:r w:rsidR="00F038D0" w:rsidRPr="0091457A">
        <w:rPr>
          <w:rFonts w:ascii="Times New Roman" w:hAnsi="Times New Roman" w:cs="Times New Roman"/>
          <w:sz w:val="24"/>
          <w:szCs w:val="24"/>
        </w:rPr>
        <w:t>including</w:t>
      </w:r>
      <w:r w:rsidR="006D222A" w:rsidRPr="0091457A">
        <w:rPr>
          <w:rFonts w:ascii="Times New Roman" w:hAnsi="Times New Roman" w:cs="Times New Roman"/>
          <w:sz w:val="24"/>
          <w:szCs w:val="24"/>
        </w:rPr>
        <w:t>:</w:t>
      </w:r>
    </w:p>
    <w:p w:rsidR="002E0788" w:rsidRPr="0091457A" w:rsidRDefault="002E0788" w:rsidP="00886166">
      <w:pPr>
        <w:pStyle w:val="xmsonormal"/>
        <w:jc w:val="both"/>
        <w:rPr>
          <w:rFonts w:ascii="Times New Roman" w:hAnsi="Times New Roman" w:cs="Times New Roman"/>
          <w:sz w:val="24"/>
          <w:szCs w:val="24"/>
        </w:rPr>
      </w:pPr>
    </w:p>
    <w:p w:rsidR="002E0788" w:rsidRPr="0091457A" w:rsidRDefault="006C6271" w:rsidP="00886166">
      <w:pPr>
        <w:numPr>
          <w:ilvl w:val="0"/>
          <w:numId w:val="41"/>
        </w:numPr>
        <w:jc w:val="both"/>
      </w:pPr>
      <w:r w:rsidRPr="0091457A">
        <w:t>Recognize</w:t>
      </w:r>
      <w:r w:rsidRPr="0091457A">
        <w:rPr>
          <w:color w:val="C00000"/>
        </w:rPr>
        <w:t xml:space="preserve"> </w:t>
      </w:r>
      <w:r w:rsidR="002E0788" w:rsidRPr="0091457A">
        <w:t xml:space="preserve">the </w:t>
      </w:r>
      <w:proofErr w:type="gramStart"/>
      <w:r w:rsidR="002E0788" w:rsidRPr="0091457A">
        <w:t>emergency situation</w:t>
      </w:r>
      <w:proofErr w:type="gramEnd"/>
      <w:r w:rsidR="002E0788" w:rsidRPr="0091457A">
        <w:t xml:space="preserve"> calling for alternative public involvement strategies</w:t>
      </w:r>
      <w:r w:rsidR="008660C3" w:rsidRPr="0091457A">
        <w:t>.  During this time</w:t>
      </w:r>
      <w:r w:rsidRPr="0091457A">
        <w:rPr>
          <w:color w:val="C00000"/>
        </w:rPr>
        <w:t>,</w:t>
      </w:r>
      <w:r w:rsidR="008660C3" w:rsidRPr="0091457A">
        <w:t xml:space="preserve"> meetings will be publicly posted and public comment will be available by electronic, mail, telephone or virtual means.</w:t>
      </w:r>
    </w:p>
    <w:p w:rsidR="006D222A" w:rsidRPr="0091457A" w:rsidRDefault="00D4406D" w:rsidP="00886166">
      <w:pPr>
        <w:numPr>
          <w:ilvl w:val="0"/>
          <w:numId w:val="41"/>
        </w:numPr>
        <w:jc w:val="both"/>
      </w:pPr>
      <w:r w:rsidRPr="0091457A">
        <w:t>Confirm that virtual tools maintain transparency and access to transportation planning activities</w:t>
      </w:r>
      <w:r w:rsidR="0073130B" w:rsidRPr="0091457A">
        <w:t xml:space="preserve"> </w:t>
      </w:r>
      <w:r w:rsidRPr="0091457A">
        <w:t>that closely replicate in person public involvement opportunities</w:t>
      </w:r>
      <w:r w:rsidR="00DB2044" w:rsidRPr="0091457A">
        <w:t>.</w:t>
      </w:r>
      <w:r w:rsidRPr="0091457A">
        <w:t xml:space="preserve"> </w:t>
      </w:r>
    </w:p>
    <w:p w:rsidR="002E0788" w:rsidRPr="0091457A" w:rsidRDefault="002E0788" w:rsidP="00886166">
      <w:pPr>
        <w:numPr>
          <w:ilvl w:val="0"/>
          <w:numId w:val="41"/>
        </w:numPr>
        <w:jc w:val="both"/>
      </w:pPr>
      <w:r w:rsidRPr="0091457A">
        <w:t>Specify the alternative public involvement strategies to be used, including time periods for public comment and MPO responses to the comments</w:t>
      </w:r>
      <w:r w:rsidR="00DB2044" w:rsidRPr="0091457A">
        <w:t>.</w:t>
      </w:r>
    </w:p>
    <w:p w:rsidR="002E0788" w:rsidRPr="0091457A" w:rsidRDefault="002E0788" w:rsidP="00886166">
      <w:pPr>
        <w:numPr>
          <w:ilvl w:val="0"/>
          <w:numId w:val="41"/>
        </w:numPr>
        <w:jc w:val="both"/>
      </w:pPr>
      <w:r w:rsidRPr="0091457A">
        <w:t xml:space="preserve">Ensure that the public involvement strategies are inclusive to the extent </w:t>
      </w:r>
      <w:r w:rsidR="009F7302" w:rsidRPr="0091457A">
        <w:t xml:space="preserve">possible </w:t>
      </w:r>
      <w:r w:rsidRPr="0091457A">
        <w:t>that comply with emergency executive orders to protect public health</w:t>
      </w:r>
      <w:r w:rsidR="00DB2044" w:rsidRPr="0091457A">
        <w:t>.</w:t>
      </w:r>
    </w:p>
    <w:p w:rsidR="002E0788" w:rsidRPr="0091457A" w:rsidRDefault="002E0788" w:rsidP="00886166">
      <w:pPr>
        <w:numPr>
          <w:ilvl w:val="0"/>
          <w:numId w:val="41"/>
        </w:numPr>
        <w:jc w:val="both"/>
      </w:pPr>
      <w:r w:rsidRPr="0091457A">
        <w:t xml:space="preserve">If public involvement strategies are not sufficiently inclusive due to public health concern limitations, the MPO may consider holding additional public </w:t>
      </w:r>
      <w:proofErr w:type="gramStart"/>
      <w:r w:rsidRPr="0091457A">
        <w:t>involvement  activities</w:t>
      </w:r>
      <w:proofErr w:type="gramEnd"/>
      <w:r w:rsidRPr="0091457A">
        <w:t xml:space="preserve"> on </w:t>
      </w:r>
      <w:r w:rsidR="00F038D0" w:rsidRPr="0091457A">
        <w:t>P</w:t>
      </w:r>
      <w:r w:rsidRPr="0091457A">
        <w:t>lans after adoption</w:t>
      </w:r>
      <w:r w:rsidR="00F038D0" w:rsidRPr="0091457A">
        <w:t>. This concept may be conceived</w:t>
      </w:r>
      <w:r w:rsidRPr="0091457A">
        <w:t xml:space="preserve"> to ensure that the public is informed and </w:t>
      </w:r>
      <w:proofErr w:type="gramStart"/>
      <w:r w:rsidRPr="0091457A">
        <w:t>has the ability to</w:t>
      </w:r>
      <w:proofErr w:type="gramEnd"/>
      <w:r w:rsidRPr="0091457A">
        <w:t xml:space="preserve"> request reconsiderations/amendments to the MPO Board.</w:t>
      </w:r>
    </w:p>
    <w:p w:rsidR="00482D87" w:rsidRPr="0091457A" w:rsidRDefault="00482D87" w:rsidP="00886166">
      <w:pPr>
        <w:pStyle w:val="xmsonormal"/>
        <w:jc w:val="both"/>
        <w:rPr>
          <w:rFonts w:ascii="Times New Roman" w:hAnsi="Times New Roman" w:cs="Times New Roman"/>
          <w:color w:val="2F5597"/>
          <w:sz w:val="24"/>
          <w:szCs w:val="24"/>
        </w:rPr>
      </w:pPr>
    </w:p>
    <w:p w:rsidR="0073130B" w:rsidRPr="0091457A" w:rsidRDefault="0073130B" w:rsidP="00886166">
      <w:pPr>
        <w:pStyle w:val="NormalWeb"/>
        <w:spacing w:before="0" w:beforeAutospacing="0" w:after="330" w:afterAutospacing="0"/>
        <w:jc w:val="both"/>
      </w:pPr>
      <w:r w:rsidRPr="0091457A">
        <w:t xml:space="preserve">The MPO also understands that workplace collaboration software and videoconferencing and messaging functions </w:t>
      </w:r>
      <w:r w:rsidR="009F7302" w:rsidRPr="0091457A">
        <w:t>may</w:t>
      </w:r>
      <w:r w:rsidRPr="0091457A">
        <w:t xml:space="preserve"> have some drawbacks when it comes to virtual public meetings.  </w:t>
      </w:r>
      <w:r w:rsidR="00F75EC6" w:rsidRPr="0091457A">
        <w:t>While the following weaknesses have been identified</w:t>
      </w:r>
      <w:r w:rsidR="009F7302" w:rsidRPr="0091457A">
        <w:t>,</w:t>
      </w:r>
      <w:r w:rsidR="00F75EC6" w:rsidRPr="0091457A">
        <w:t xml:space="preserve"> the MPO will continue</w:t>
      </w:r>
      <w:r w:rsidR="009F7302" w:rsidRPr="0091457A">
        <w:t xml:space="preserve"> </w:t>
      </w:r>
      <w:r w:rsidR="00F75EC6" w:rsidRPr="0091457A">
        <w:t xml:space="preserve">to research and </w:t>
      </w:r>
      <w:r w:rsidR="000153A7" w:rsidRPr="0091457A">
        <w:t>investigate future technological advancements to engage the public during every step of the planning process</w:t>
      </w:r>
      <w:r w:rsidRPr="0091457A">
        <w:t xml:space="preserve">                                                                                                                                                                                                                                                                                           </w:t>
      </w:r>
    </w:p>
    <w:p w:rsidR="0073130B" w:rsidRPr="0091457A" w:rsidRDefault="006C6695" w:rsidP="00886166">
      <w:pPr>
        <w:pStyle w:val="ListParagraph"/>
        <w:numPr>
          <w:ilvl w:val="0"/>
          <w:numId w:val="49"/>
        </w:numPr>
        <w:spacing w:before="100" w:beforeAutospacing="1" w:after="100" w:afterAutospacing="1"/>
        <w:jc w:val="both"/>
      </w:pPr>
      <w:r w:rsidRPr="0091457A">
        <w:rPr>
          <w:rStyle w:val="Strong"/>
          <w:rFonts w:eastAsiaTheme="majorEastAsia"/>
          <w:b w:val="0"/>
        </w:rPr>
        <w:lastRenderedPageBreak/>
        <w:t xml:space="preserve">A significant </w:t>
      </w:r>
      <w:r w:rsidR="0073130B" w:rsidRPr="0091457A">
        <w:rPr>
          <w:rStyle w:val="Strong"/>
          <w:rFonts w:eastAsiaTheme="majorEastAsia"/>
          <w:b w:val="0"/>
        </w:rPr>
        <w:t>number of</w:t>
      </w:r>
      <w:bookmarkStart w:id="3" w:name="_Hlk40445154"/>
      <w:r w:rsidR="0073130B" w:rsidRPr="0091457A">
        <w:rPr>
          <w:rStyle w:val="Strong"/>
          <w:rFonts w:eastAsiaTheme="majorEastAsia"/>
          <w:b w:val="0"/>
        </w:rPr>
        <w:t xml:space="preserve"> participants and</w:t>
      </w:r>
      <w:r w:rsidR="0073130B" w:rsidRPr="0091457A">
        <w:rPr>
          <w:rStyle w:val="Strong"/>
          <w:rFonts w:eastAsiaTheme="majorEastAsia"/>
        </w:rPr>
        <w:t xml:space="preserve"> </w:t>
      </w:r>
      <w:r w:rsidRPr="0091457A">
        <w:rPr>
          <w:rStyle w:val="Strong"/>
          <w:rFonts w:eastAsiaTheme="majorEastAsia"/>
          <w:b w:val="0"/>
        </w:rPr>
        <w:t>r</w:t>
      </w:r>
      <w:r w:rsidR="0073130B" w:rsidRPr="0091457A">
        <w:t xml:space="preserve">esidents with limited internet </w:t>
      </w:r>
      <w:proofErr w:type="gramStart"/>
      <w:r w:rsidR="0073130B" w:rsidRPr="0091457A">
        <w:t>access  often</w:t>
      </w:r>
      <w:bookmarkEnd w:id="3"/>
      <w:proofErr w:type="gramEnd"/>
      <w:r w:rsidR="0073130B" w:rsidRPr="0091457A">
        <w:t xml:space="preserve"> eliminates the option for participants to </w:t>
      </w:r>
      <w:r w:rsidR="006C6271" w:rsidRPr="0091457A">
        <w:rPr>
          <w:color w:val="000000" w:themeColor="text1"/>
        </w:rPr>
        <w:t>provide</w:t>
      </w:r>
      <w:r w:rsidR="006C6271" w:rsidRPr="0091457A">
        <w:rPr>
          <w:color w:val="C00000"/>
        </w:rPr>
        <w:t xml:space="preserve"> </w:t>
      </w:r>
      <w:r w:rsidR="0073130B" w:rsidRPr="0091457A">
        <w:t>comments</w:t>
      </w:r>
      <w:r w:rsidRPr="0091457A">
        <w:t>.</w:t>
      </w:r>
      <w:r w:rsidR="0073130B" w:rsidRPr="0091457A">
        <w:t xml:space="preserve">                                                                                                                                                                     </w:t>
      </w:r>
    </w:p>
    <w:p w:rsidR="0073130B" w:rsidRPr="0091457A" w:rsidRDefault="0073130B" w:rsidP="00886166">
      <w:pPr>
        <w:pStyle w:val="ListParagraph"/>
        <w:numPr>
          <w:ilvl w:val="0"/>
          <w:numId w:val="49"/>
        </w:numPr>
        <w:spacing w:before="100" w:beforeAutospacing="1" w:after="100" w:afterAutospacing="1"/>
        <w:jc w:val="both"/>
      </w:pPr>
      <w:r w:rsidRPr="0091457A">
        <w:rPr>
          <w:rStyle w:val="Strong"/>
          <w:rFonts w:eastAsiaTheme="majorEastAsia"/>
          <w:b w:val="0"/>
        </w:rPr>
        <w:t>Technological barriers to participation</w:t>
      </w:r>
      <w:r w:rsidR="006C6271" w:rsidRPr="0091457A">
        <w:t xml:space="preserve"> occur when </w:t>
      </w:r>
      <w:r w:rsidR="00582C21" w:rsidRPr="0091457A">
        <w:t>t</w:t>
      </w:r>
      <w:r w:rsidRPr="0091457A">
        <w:t xml:space="preserve">here are still </w:t>
      </w:r>
      <w:r w:rsidR="009F7302" w:rsidRPr="0091457A">
        <w:t>r</w:t>
      </w:r>
      <w:r w:rsidRPr="0091457A">
        <w:t xml:space="preserve">esidents who may not be comfortable downloading meeting software or navigating the </w:t>
      </w:r>
      <w:r w:rsidR="006C6695" w:rsidRPr="0091457A">
        <w:t>software these tools can provide.</w:t>
      </w:r>
      <w:r w:rsidRPr="0091457A">
        <w:t xml:space="preserve">                                                                                                                                                                                                                                    </w:t>
      </w:r>
    </w:p>
    <w:p w:rsidR="0073130B" w:rsidRPr="0091457A" w:rsidRDefault="006C6271" w:rsidP="00886166">
      <w:pPr>
        <w:pStyle w:val="ListParagraph"/>
        <w:numPr>
          <w:ilvl w:val="0"/>
          <w:numId w:val="49"/>
        </w:numPr>
        <w:spacing w:before="100" w:beforeAutospacing="1" w:after="100" w:afterAutospacing="1"/>
        <w:jc w:val="both"/>
      </w:pPr>
      <w:r w:rsidRPr="0091457A">
        <w:rPr>
          <w:rStyle w:val="Strong"/>
          <w:rFonts w:eastAsiaTheme="majorEastAsia"/>
          <w:b w:val="0"/>
        </w:rPr>
        <w:t>Regarding</w:t>
      </w:r>
      <w:r w:rsidRPr="0091457A">
        <w:rPr>
          <w:rStyle w:val="Strong"/>
          <w:rFonts w:eastAsiaTheme="majorEastAsia"/>
          <w:b w:val="0"/>
          <w:color w:val="C00000"/>
        </w:rPr>
        <w:t xml:space="preserve"> </w:t>
      </w:r>
      <w:r w:rsidR="00582C21" w:rsidRPr="0091457A">
        <w:rPr>
          <w:rStyle w:val="Strong"/>
          <w:rFonts w:eastAsiaTheme="majorEastAsia"/>
          <w:b w:val="0"/>
        </w:rPr>
        <w:t>u</w:t>
      </w:r>
      <w:r w:rsidR="0073130B" w:rsidRPr="0091457A">
        <w:rPr>
          <w:rStyle w:val="Strong"/>
          <w:rFonts w:eastAsiaTheme="majorEastAsia"/>
          <w:b w:val="0"/>
          <w:color w:val="000000" w:themeColor="text1"/>
        </w:rPr>
        <w:t>nstructured, unmoderated chat windows</w:t>
      </w:r>
      <w:r w:rsidRPr="0091457A">
        <w:rPr>
          <w:rStyle w:val="Strong"/>
          <w:rFonts w:eastAsiaTheme="majorEastAsia"/>
          <w:b w:val="0"/>
        </w:rPr>
        <w:t>, t</w:t>
      </w:r>
      <w:r w:rsidR="006C6695" w:rsidRPr="0091457A">
        <w:rPr>
          <w:rStyle w:val="Strong"/>
          <w:rFonts w:eastAsiaTheme="majorEastAsia"/>
          <w:b w:val="0"/>
          <w:color w:val="000000" w:themeColor="text1"/>
        </w:rPr>
        <w:t xml:space="preserve">he MPO understands that </w:t>
      </w:r>
      <w:r w:rsidR="00582C21" w:rsidRPr="0091457A">
        <w:rPr>
          <w:rStyle w:val="Strong"/>
          <w:rFonts w:eastAsiaTheme="majorEastAsia"/>
          <w:b w:val="0"/>
          <w:color w:val="000000" w:themeColor="text1"/>
        </w:rPr>
        <w:t>c</w:t>
      </w:r>
      <w:r w:rsidR="0073130B" w:rsidRPr="0091457A">
        <w:t xml:space="preserve">hat threads work well with a smaller number of participants, but can turn chaotic with </w:t>
      </w:r>
      <w:r w:rsidR="00582C21" w:rsidRPr="0091457A">
        <w:t>an</w:t>
      </w:r>
      <w:r w:rsidRPr="0091457A">
        <w:rPr>
          <w:color w:val="C00000"/>
        </w:rPr>
        <w:t xml:space="preserve"> </w:t>
      </w:r>
      <w:r w:rsidR="0073130B" w:rsidRPr="0091457A">
        <w:t xml:space="preserve">increasing </w:t>
      </w:r>
      <w:r w:rsidRPr="0091457A">
        <w:rPr>
          <w:color w:val="000000" w:themeColor="text1"/>
        </w:rPr>
        <w:t xml:space="preserve">number of </w:t>
      </w:r>
      <w:r w:rsidR="0073130B" w:rsidRPr="0091457A">
        <w:t xml:space="preserve">participants. </w:t>
      </w:r>
    </w:p>
    <w:p w:rsidR="006067C7" w:rsidRPr="0091457A" w:rsidRDefault="004D4AAD" w:rsidP="00886166">
      <w:pPr>
        <w:pStyle w:val="NormalWeb"/>
        <w:spacing w:before="0" w:beforeAutospacing="0" w:after="330" w:afterAutospacing="0"/>
        <w:jc w:val="both"/>
        <w:rPr>
          <w:color w:val="1F1F1F"/>
          <w:spacing w:val="5"/>
        </w:rPr>
      </w:pPr>
      <w:r w:rsidRPr="0091457A">
        <w:t>Given these risks and the associated negative outcomes possible with virtual meetings and related participant technological prowess</w:t>
      </w:r>
      <w:r w:rsidR="006C6271" w:rsidRPr="0091457A">
        <w:rPr>
          <w:color w:val="C00000"/>
        </w:rPr>
        <w:t>,</w:t>
      </w:r>
      <w:r w:rsidRPr="0091457A">
        <w:t xml:space="preserve"> the MPO has </w:t>
      </w:r>
      <w:r w:rsidR="00D4406D" w:rsidRPr="0091457A">
        <w:t xml:space="preserve">developed some </w:t>
      </w:r>
      <w:proofErr w:type="gramStart"/>
      <w:r w:rsidR="00D4406D" w:rsidRPr="0091457A">
        <w:t>guidelines  to</w:t>
      </w:r>
      <w:proofErr w:type="gramEnd"/>
      <w:r w:rsidR="00D4406D" w:rsidRPr="0091457A">
        <w:t xml:space="preserve"> engage the public </w:t>
      </w:r>
      <w:r w:rsidR="006067C7" w:rsidRPr="0091457A">
        <w:t>by supplementing face-to-face information sharing including:</w:t>
      </w:r>
      <w:r w:rsidRPr="0091457A">
        <w:t xml:space="preserve">  </w:t>
      </w:r>
      <w:r w:rsidR="006067C7" w:rsidRPr="0091457A">
        <w:rPr>
          <w:color w:val="1F1F1F"/>
          <w:spacing w:val="5"/>
        </w:rPr>
        <w:t xml:space="preserve"> </w:t>
      </w:r>
    </w:p>
    <w:p w:rsidR="006067C7" w:rsidRPr="0091457A" w:rsidRDefault="006067C7" w:rsidP="00886166">
      <w:pPr>
        <w:pStyle w:val="NormalWeb"/>
        <w:numPr>
          <w:ilvl w:val="0"/>
          <w:numId w:val="50"/>
        </w:numPr>
        <w:jc w:val="both"/>
        <w:rPr>
          <w:color w:val="1F1F1F"/>
          <w:spacing w:val="5"/>
        </w:rPr>
      </w:pPr>
      <w:r w:rsidRPr="0091457A">
        <w:rPr>
          <w:color w:val="1F1F1F"/>
          <w:spacing w:val="5"/>
        </w:rPr>
        <w:t>Provid</w:t>
      </w:r>
      <w:r w:rsidR="00582C21" w:rsidRPr="0091457A">
        <w:rPr>
          <w:color w:val="1F1F1F"/>
          <w:spacing w:val="5"/>
        </w:rPr>
        <w:t>e</w:t>
      </w:r>
      <w:r w:rsidRPr="0091457A">
        <w:rPr>
          <w:color w:val="1F1F1F"/>
          <w:spacing w:val="5"/>
        </w:rPr>
        <w:t xml:space="preserve"> technologic and presentation s</w:t>
      </w:r>
      <w:r w:rsidR="004D4AAD" w:rsidRPr="0091457A">
        <w:rPr>
          <w:color w:val="1F1F1F"/>
          <w:spacing w:val="5"/>
        </w:rPr>
        <w:t>upport</w:t>
      </w:r>
      <w:r w:rsidRPr="0091457A">
        <w:rPr>
          <w:color w:val="1F1F1F"/>
          <w:spacing w:val="5"/>
        </w:rPr>
        <w:t xml:space="preserve"> for</w:t>
      </w:r>
      <w:r w:rsidR="004D4AAD" w:rsidRPr="0091457A">
        <w:rPr>
          <w:color w:val="1F1F1F"/>
          <w:spacing w:val="5"/>
        </w:rPr>
        <w:t xml:space="preserve"> multiple remote presenters and participants</w:t>
      </w:r>
    </w:p>
    <w:p w:rsidR="004D4AAD" w:rsidRPr="0091457A" w:rsidRDefault="004D4AAD" w:rsidP="00886166">
      <w:pPr>
        <w:pStyle w:val="NormalWeb"/>
        <w:numPr>
          <w:ilvl w:val="0"/>
          <w:numId w:val="50"/>
        </w:numPr>
        <w:jc w:val="both"/>
        <w:rPr>
          <w:color w:val="1F1F1F"/>
          <w:spacing w:val="5"/>
        </w:rPr>
      </w:pPr>
      <w:r w:rsidRPr="0091457A">
        <w:rPr>
          <w:color w:val="1F1F1F"/>
          <w:spacing w:val="5"/>
        </w:rPr>
        <w:t>Provide</w:t>
      </w:r>
      <w:r w:rsidR="006067C7" w:rsidRPr="0091457A">
        <w:rPr>
          <w:color w:val="1F1F1F"/>
          <w:spacing w:val="5"/>
        </w:rPr>
        <w:t xml:space="preserve"> public </w:t>
      </w:r>
      <w:r w:rsidRPr="0091457A">
        <w:rPr>
          <w:color w:val="1F1F1F"/>
          <w:spacing w:val="5"/>
        </w:rPr>
        <w:t>comment</w:t>
      </w:r>
      <w:r w:rsidR="006067C7" w:rsidRPr="0091457A">
        <w:rPr>
          <w:color w:val="1F1F1F"/>
          <w:spacing w:val="5"/>
        </w:rPr>
        <w:t xml:space="preserve"> opportunities, their management</w:t>
      </w:r>
      <w:r w:rsidRPr="0091457A">
        <w:rPr>
          <w:color w:val="1F1F1F"/>
          <w:spacing w:val="5"/>
        </w:rPr>
        <w:t xml:space="preserve"> </w:t>
      </w:r>
      <w:r w:rsidR="006067C7" w:rsidRPr="0091457A">
        <w:rPr>
          <w:color w:val="1F1F1F"/>
          <w:spacing w:val="5"/>
        </w:rPr>
        <w:t>and documentation</w:t>
      </w:r>
      <w:r w:rsidRPr="0091457A">
        <w:rPr>
          <w:color w:val="1F1F1F"/>
          <w:spacing w:val="5"/>
        </w:rPr>
        <w:t xml:space="preserve">, </w:t>
      </w:r>
      <w:r w:rsidR="006067C7" w:rsidRPr="0091457A">
        <w:rPr>
          <w:color w:val="1F1F1F"/>
          <w:spacing w:val="5"/>
        </w:rPr>
        <w:t xml:space="preserve">and a sense of participant </w:t>
      </w:r>
      <w:r w:rsidRPr="0091457A">
        <w:rPr>
          <w:color w:val="1F1F1F"/>
          <w:spacing w:val="5"/>
        </w:rPr>
        <w:t>moderation, and retention</w:t>
      </w:r>
      <w:r w:rsidR="006067C7" w:rsidRPr="0091457A">
        <w:rPr>
          <w:color w:val="1F1F1F"/>
          <w:spacing w:val="5"/>
        </w:rPr>
        <w:t xml:space="preserve"> using virtual public participation techniques</w:t>
      </w:r>
    </w:p>
    <w:p w:rsidR="004D4AAD" w:rsidRPr="0091457A" w:rsidRDefault="004D4AAD" w:rsidP="00886166">
      <w:pPr>
        <w:pStyle w:val="ListParagraph"/>
        <w:numPr>
          <w:ilvl w:val="0"/>
          <w:numId w:val="50"/>
        </w:numPr>
        <w:spacing w:before="100" w:beforeAutospacing="1" w:after="100" w:afterAutospacing="1"/>
        <w:jc w:val="both"/>
        <w:rPr>
          <w:color w:val="1F1F1F"/>
          <w:spacing w:val="5"/>
        </w:rPr>
      </w:pPr>
      <w:r w:rsidRPr="0091457A">
        <w:rPr>
          <w:color w:val="1F1F1F"/>
          <w:spacing w:val="5"/>
        </w:rPr>
        <w:t xml:space="preserve">Allow </w:t>
      </w:r>
      <w:r w:rsidR="006067C7" w:rsidRPr="0091457A">
        <w:rPr>
          <w:color w:val="1F1F1F"/>
          <w:spacing w:val="5"/>
        </w:rPr>
        <w:t>and improve upon citizen</w:t>
      </w:r>
      <w:r w:rsidRPr="0091457A">
        <w:rPr>
          <w:color w:val="1F1F1F"/>
          <w:spacing w:val="5"/>
        </w:rPr>
        <w:t xml:space="preserve"> participation </w:t>
      </w:r>
      <w:r w:rsidR="006067C7" w:rsidRPr="0091457A">
        <w:rPr>
          <w:color w:val="1F1F1F"/>
          <w:spacing w:val="5"/>
        </w:rPr>
        <w:t>with</w:t>
      </w:r>
      <w:r w:rsidRPr="0091457A">
        <w:rPr>
          <w:color w:val="1F1F1F"/>
          <w:spacing w:val="5"/>
        </w:rPr>
        <w:t xml:space="preserve"> </w:t>
      </w:r>
      <w:r w:rsidR="006067C7" w:rsidRPr="0091457A">
        <w:rPr>
          <w:color w:val="1F1F1F"/>
          <w:spacing w:val="5"/>
        </w:rPr>
        <w:t xml:space="preserve">ease of use </w:t>
      </w:r>
      <w:r w:rsidRPr="0091457A">
        <w:rPr>
          <w:color w:val="1F1F1F"/>
          <w:spacing w:val="5"/>
        </w:rPr>
        <w:t>login, password, or download</w:t>
      </w:r>
      <w:r w:rsidR="006067C7" w:rsidRPr="0091457A">
        <w:rPr>
          <w:color w:val="1F1F1F"/>
          <w:spacing w:val="5"/>
        </w:rPr>
        <w:t xml:space="preserve"> access formats </w:t>
      </w:r>
    </w:p>
    <w:p w:rsidR="004D4AAD" w:rsidRPr="0091457A" w:rsidRDefault="004D4AAD" w:rsidP="00886166">
      <w:pPr>
        <w:pStyle w:val="ListParagraph"/>
        <w:numPr>
          <w:ilvl w:val="0"/>
          <w:numId w:val="50"/>
        </w:numPr>
        <w:spacing w:before="100" w:beforeAutospacing="1" w:after="100" w:afterAutospacing="1"/>
        <w:jc w:val="both"/>
        <w:rPr>
          <w:color w:val="1F1F1F"/>
          <w:spacing w:val="5"/>
        </w:rPr>
      </w:pPr>
      <w:r w:rsidRPr="0091457A">
        <w:rPr>
          <w:color w:val="1F1F1F"/>
          <w:spacing w:val="5"/>
        </w:rPr>
        <w:t>Provide access for residents with limited internet access</w:t>
      </w:r>
      <w:r w:rsidR="006067C7" w:rsidRPr="0091457A">
        <w:rPr>
          <w:color w:val="1F1F1F"/>
          <w:spacing w:val="5"/>
        </w:rPr>
        <w:t xml:space="preserve"> the ability to call into meetings and all public participation opportunities by providing</w:t>
      </w:r>
      <w:r w:rsidR="00370754" w:rsidRPr="0091457A">
        <w:rPr>
          <w:color w:val="1F1F1F"/>
          <w:spacing w:val="5"/>
        </w:rPr>
        <w:t xml:space="preserve"> easy to use</w:t>
      </w:r>
      <w:r w:rsidR="006067C7" w:rsidRPr="0091457A">
        <w:rPr>
          <w:color w:val="1F1F1F"/>
          <w:spacing w:val="5"/>
        </w:rPr>
        <w:t xml:space="preserve"> telephone access </w:t>
      </w:r>
      <w:r w:rsidR="00370754" w:rsidRPr="0091457A">
        <w:rPr>
          <w:color w:val="1F1F1F"/>
          <w:spacing w:val="5"/>
        </w:rPr>
        <w:t>participation options to c</w:t>
      </w:r>
      <w:r w:rsidR="00370754" w:rsidRPr="0091457A">
        <w:rPr>
          <w:spacing w:val="5"/>
        </w:rPr>
        <w:t>i</w:t>
      </w:r>
      <w:r w:rsidR="003A31B0" w:rsidRPr="0091457A">
        <w:rPr>
          <w:spacing w:val="5"/>
        </w:rPr>
        <w:t>t</w:t>
      </w:r>
      <w:r w:rsidR="00370754" w:rsidRPr="0091457A">
        <w:rPr>
          <w:color w:val="1F1F1F"/>
          <w:spacing w:val="5"/>
        </w:rPr>
        <w:t>izens to listen in</w:t>
      </w:r>
      <w:r w:rsidR="009F7302" w:rsidRPr="0091457A">
        <w:rPr>
          <w:color w:val="1F1F1F"/>
          <w:spacing w:val="5"/>
        </w:rPr>
        <w:t>to</w:t>
      </w:r>
      <w:r w:rsidR="00370754" w:rsidRPr="0091457A">
        <w:rPr>
          <w:color w:val="1F1F1F"/>
          <w:spacing w:val="5"/>
        </w:rPr>
        <w:t xml:space="preserve"> the proceedings</w:t>
      </w:r>
    </w:p>
    <w:p w:rsidR="004D4AAD" w:rsidRPr="0091457A" w:rsidRDefault="004D4AAD" w:rsidP="00886166">
      <w:pPr>
        <w:pStyle w:val="ListParagraph"/>
        <w:numPr>
          <w:ilvl w:val="0"/>
          <w:numId w:val="50"/>
        </w:numPr>
        <w:spacing w:before="100" w:beforeAutospacing="1" w:after="100" w:afterAutospacing="1"/>
        <w:jc w:val="both"/>
        <w:rPr>
          <w:color w:val="1F1F1F"/>
          <w:spacing w:val="5"/>
        </w:rPr>
      </w:pPr>
      <w:r w:rsidRPr="0091457A">
        <w:rPr>
          <w:color w:val="1F1F1F"/>
          <w:spacing w:val="5"/>
        </w:rPr>
        <w:t xml:space="preserve">Support an unlimited number of </w:t>
      </w:r>
      <w:r w:rsidR="00370754" w:rsidRPr="0091457A">
        <w:rPr>
          <w:color w:val="1F1F1F"/>
          <w:spacing w:val="5"/>
        </w:rPr>
        <w:t xml:space="preserve">virtual </w:t>
      </w:r>
      <w:r w:rsidRPr="0091457A">
        <w:rPr>
          <w:color w:val="1F1F1F"/>
          <w:spacing w:val="5"/>
        </w:rPr>
        <w:t>public participants</w:t>
      </w:r>
      <w:r w:rsidR="00370754" w:rsidRPr="0091457A">
        <w:rPr>
          <w:color w:val="1F1F1F"/>
          <w:spacing w:val="5"/>
        </w:rPr>
        <w:t xml:space="preserve"> where practical  </w:t>
      </w:r>
    </w:p>
    <w:p w:rsidR="00F75EC6" w:rsidRPr="0091457A" w:rsidRDefault="00370754" w:rsidP="00886166">
      <w:pPr>
        <w:pStyle w:val="ListParagraph"/>
        <w:numPr>
          <w:ilvl w:val="0"/>
          <w:numId w:val="50"/>
        </w:numPr>
        <w:spacing w:before="100" w:beforeAutospacing="1" w:after="100" w:afterAutospacing="1"/>
        <w:jc w:val="both"/>
        <w:rPr>
          <w:color w:val="1F1F1F"/>
          <w:spacing w:val="5"/>
        </w:rPr>
      </w:pPr>
      <w:r w:rsidRPr="0091457A">
        <w:rPr>
          <w:color w:val="1F1F1F"/>
          <w:spacing w:val="5"/>
        </w:rPr>
        <w:t>Provide online, text or phone based survey and polling tools</w:t>
      </w:r>
      <w:r w:rsidR="003A31B0" w:rsidRPr="0091457A">
        <w:rPr>
          <w:spacing w:val="5"/>
        </w:rPr>
        <w:t>,</w:t>
      </w:r>
      <w:r w:rsidRPr="0091457A">
        <w:rPr>
          <w:color w:val="1F1F1F"/>
          <w:spacing w:val="5"/>
        </w:rPr>
        <w:t xml:space="preserve"> including private comment options at MPO workshops and other virtual public involvement forums.   </w:t>
      </w:r>
    </w:p>
    <w:p w:rsidR="00370754" w:rsidRPr="0091457A" w:rsidRDefault="00370754" w:rsidP="00886166">
      <w:pPr>
        <w:spacing w:before="100" w:beforeAutospacing="1" w:after="100" w:afterAutospacing="1"/>
        <w:jc w:val="both"/>
        <w:rPr>
          <w:color w:val="1F1F1F"/>
          <w:spacing w:val="5"/>
        </w:rPr>
      </w:pPr>
      <w:r w:rsidRPr="0091457A">
        <w:rPr>
          <w:color w:val="1F1F1F"/>
          <w:spacing w:val="5"/>
        </w:rPr>
        <w:t xml:space="preserve"> </w:t>
      </w:r>
    </w:p>
    <w:p w:rsidR="00A65139" w:rsidRPr="0091457A" w:rsidRDefault="00A65139" w:rsidP="00886166">
      <w:pPr>
        <w:spacing w:before="100" w:beforeAutospacing="1" w:after="100" w:afterAutospacing="1"/>
        <w:jc w:val="center"/>
        <w:rPr>
          <w:color w:val="1F1F1F"/>
          <w:spacing w:val="5"/>
        </w:rPr>
      </w:pPr>
      <w:r w:rsidRPr="0091457A">
        <w:rPr>
          <w:noProof/>
        </w:rPr>
        <w:drawing>
          <wp:inline distT="0" distB="0" distL="0" distR="0" wp14:anchorId="0BD55C2A" wp14:editId="074B7471">
            <wp:extent cx="2867025" cy="238506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867025" cy="2385060"/>
                    </a:xfrm>
                    <a:prstGeom prst="rect">
                      <a:avLst/>
                    </a:prstGeom>
                  </pic:spPr>
                </pic:pic>
              </a:graphicData>
            </a:graphic>
          </wp:inline>
        </w:drawing>
      </w:r>
    </w:p>
    <w:p w:rsidR="00A65139" w:rsidRPr="0091457A" w:rsidRDefault="00A65139" w:rsidP="00886166">
      <w:pPr>
        <w:spacing w:before="100" w:beforeAutospacing="1" w:after="100" w:afterAutospacing="1"/>
        <w:jc w:val="both"/>
        <w:rPr>
          <w:color w:val="1F1F1F"/>
          <w:spacing w:val="5"/>
        </w:rPr>
      </w:pPr>
    </w:p>
    <w:p w:rsidR="00A65139" w:rsidRPr="0091457A" w:rsidRDefault="00A65139" w:rsidP="00886166">
      <w:pPr>
        <w:spacing w:before="100" w:beforeAutospacing="1" w:after="100" w:afterAutospacing="1"/>
        <w:jc w:val="both"/>
        <w:rPr>
          <w:color w:val="1F1F1F"/>
          <w:spacing w:val="5"/>
        </w:rPr>
      </w:pPr>
    </w:p>
    <w:p w:rsidR="009F7302" w:rsidRPr="0091457A" w:rsidRDefault="009F7302" w:rsidP="00886166">
      <w:pPr>
        <w:spacing w:before="100" w:beforeAutospacing="1" w:after="100" w:afterAutospacing="1"/>
        <w:jc w:val="both"/>
        <w:rPr>
          <w:color w:val="1F1F1F"/>
          <w:spacing w:val="5"/>
        </w:rPr>
      </w:pPr>
    </w:p>
    <w:p w:rsidR="00694CFD" w:rsidRPr="0091457A" w:rsidRDefault="00694CFD" w:rsidP="00886166">
      <w:pPr>
        <w:tabs>
          <w:tab w:val="left" w:pos="6000"/>
        </w:tabs>
        <w:jc w:val="both"/>
        <w:rPr>
          <w:color w:val="1C1D1E"/>
          <w:shd w:val="clear" w:color="auto" w:fill="FFFFFF"/>
        </w:rPr>
      </w:pPr>
    </w:p>
    <w:p w:rsidR="00053AAA" w:rsidRPr="0091457A" w:rsidRDefault="008915C2" w:rsidP="00886166">
      <w:pPr>
        <w:tabs>
          <w:tab w:val="left" w:pos="6000"/>
        </w:tabs>
        <w:jc w:val="both"/>
        <w:rPr>
          <w:color w:val="000000"/>
          <w:shd w:val="clear" w:color="auto" w:fill="FFFFFF"/>
        </w:rPr>
      </w:pPr>
      <w:r w:rsidRPr="0091457A">
        <w:rPr>
          <w:color w:val="1C1D1E"/>
          <w:shd w:val="clear" w:color="auto" w:fill="FFFFFF"/>
        </w:rPr>
        <w:t xml:space="preserve">Below is a graphic representation of the </w:t>
      </w:r>
      <w:r w:rsidR="00FD597B" w:rsidRPr="0091457A">
        <w:rPr>
          <w:color w:val="1C1D1E"/>
          <w:shd w:val="clear" w:color="auto" w:fill="FFFFFF"/>
        </w:rPr>
        <w:t>MPO</w:t>
      </w:r>
      <w:r w:rsidR="00101875" w:rsidRPr="0091457A">
        <w:rPr>
          <w:color w:val="C00000"/>
          <w:shd w:val="clear" w:color="auto" w:fill="FFFFFF"/>
        </w:rPr>
        <w:t>’</w:t>
      </w:r>
      <w:r w:rsidRPr="0091457A">
        <w:rPr>
          <w:color w:val="1C1D1E"/>
          <w:shd w:val="clear" w:color="auto" w:fill="FFFFFF"/>
        </w:rPr>
        <w:t>s</w:t>
      </w:r>
      <w:r w:rsidR="00FD597B" w:rsidRPr="0091457A">
        <w:rPr>
          <w:color w:val="1C1D1E"/>
          <w:shd w:val="clear" w:color="auto" w:fill="FFFFFF"/>
        </w:rPr>
        <w:t xml:space="preserve"> </w:t>
      </w:r>
      <w:r w:rsidR="00042953" w:rsidRPr="0091457A">
        <w:rPr>
          <w:color w:val="1C1D1E"/>
          <w:shd w:val="clear" w:color="auto" w:fill="FFFFFF"/>
        </w:rPr>
        <w:t>C</w:t>
      </w:r>
      <w:r w:rsidR="00FD597B" w:rsidRPr="0091457A">
        <w:rPr>
          <w:color w:val="1C1D1E"/>
          <w:shd w:val="clear" w:color="auto" w:fill="FFFFFF"/>
        </w:rPr>
        <w:t xml:space="preserve">onceptual </w:t>
      </w:r>
      <w:r w:rsidR="00042953" w:rsidRPr="0091457A">
        <w:rPr>
          <w:color w:val="1C1D1E"/>
          <w:shd w:val="clear" w:color="auto" w:fill="FFFFFF"/>
        </w:rPr>
        <w:t>F</w:t>
      </w:r>
      <w:r w:rsidR="00FD597B" w:rsidRPr="0091457A">
        <w:rPr>
          <w:color w:val="1C1D1E"/>
          <w:shd w:val="clear" w:color="auto" w:fill="FFFFFF"/>
        </w:rPr>
        <w:t>ramework</w:t>
      </w:r>
      <w:r w:rsidR="00042953" w:rsidRPr="0091457A">
        <w:rPr>
          <w:color w:val="1C1D1E"/>
          <w:shd w:val="clear" w:color="auto" w:fill="FFFFFF"/>
        </w:rPr>
        <w:t xml:space="preserve"> for public participation</w:t>
      </w:r>
      <w:r w:rsidRPr="0091457A">
        <w:rPr>
          <w:color w:val="1C1D1E"/>
          <w:shd w:val="clear" w:color="auto" w:fill="FFFFFF"/>
        </w:rPr>
        <w:t>. The framework</w:t>
      </w:r>
      <w:r w:rsidR="00FD597B" w:rsidRPr="0091457A">
        <w:rPr>
          <w:color w:val="1C1D1E"/>
          <w:shd w:val="clear" w:color="auto" w:fill="FFFFFF"/>
        </w:rPr>
        <w:t xml:space="preserve"> </w:t>
      </w:r>
      <w:proofErr w:type="gramStart"/>
      <w:r w:rsidR="00FD597B" w:rsidRPr="0091457A">
        <w:rPr>
          <w:color w:val="1C1D1E"/>
          <w:shd w:val="clear" w:color="auto" w:fill="FFFFFF"/>
        </w:rPr>
        <w:t>takes into account</w:t>
      </w:r>
      <w:proofErr w:type="gramEnd"/>
      <w:r w:rsidR="00FD597B" w:rsidRPr="0091457A">
        <w:rPr>
          <w:color w:val="1C1D1E"/>
          <w:shd w:val="clear" w:color="auto" w:fill="FFFFFF"/>
        </w:rPr>
        <w:t xml:space="preserve"> the people involved; the people initiating the involvement; the degree of public involvement; the forum for exchange; and methods used for decision making. </w:t>
      </w:r>
      <w:r w:rsidRPr="0091457A">
        <w:rPr>
          <w:color w:val="000000"/>
          <w:shd w:val="clear" w:color="auto" w:fill="FFFFFF"/>
        </w:rPr>
        <w:t xml:space="preserve"> These “gaps”</w:t>
      </w:r>
      <w:r w:rsidR="00FD597B" w:rsidRPr="0091457A">
        <w:rPr>
          <w:color w:val="000000"/>
          <w:shd w:val="clear" w:color="auto" w:fill="FFFFFF"/>
        </w:rPr>
        <w:t xml:space="preserve"> </w:t>
      </w:r>
      <w:r w:rsidRPr="0091457A">
        <w:rPr>
          <w:color w:val="000000"/>
          <w:shd w:val="clear" w:color="auto" w:fill="FFFFFF"/>
        </w:rPr>
        <w:t>when observed</w:t>
      </w:r>
      <w:r w:rsidR="00FD597B" w:rsidRPr="0091457A">
        <w:rPr>
          <w:color w:val="000000"/>
          <w:shd w:val="clear" w:color="auto" w:fill="FFFFFF"/>
        </w:rPr>
        <w:t xml:space="preserve"> will be evaluated in order to increase our understanding of how to promote public involvement and evaluate the effectiveness of different pu</w:t>
      </w:r>
      <w:r w:rsidR="009F7302" w:rsidRPr="0091457A">
        <w:rPr>
          <w:color w:val="000000"/>
          <w:shd w:val="clear" w:color="auto" w:fill="FFFFFF"/>
        </w:rPr>
        <w:t>b</w:t>
      </w:r>
      <w:r w:rsidR="00FD597B" w:rsidRPr="0091457A">
        <w:rPr>
          <w:color w:val="000000"/>
          <w:shd w:val="clear" w:color="auto" w:fill="FFFFFF"/>
        </w:rPr>
        <w:t xml:space="preserve">lic participation approaches.  </w:t>
      </w:r>
    </w:p>
    <w:p w:rsidR="00D31EAE" w:rsidRPr="0091457A" w:rsidRDefault="00721F9D" w:rsidP="00886166">
      <w:pPr>
        <w:tabs>
          <w:tab w:val="left" w:pos="6000"/>
        </w:tabs>
        <w:jc w:val="both"/>
      </w:pPr>
      <w:r w:rsidRPr="0091457A">
        <w:t xml:space="preserve"> </w:t>
      </w:r>
    </w:p>
    <w:p w:rsidR="004F540A" w:rsidRPr="0091457A" w:rsidRDefault="004F540A" w:rsidP="004F540A">
      <w:pPr>
        <w:rPr>
          <w:color w:val="0070C0"/>
          <w:sz w:val="28"/>
          <w:szCs w:val="28"/>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1457A">
        <w:rPr>
          <w:color w:val="0070C0"/>
          <w:sz w:val="28"/>
          <w:szCs w:val="28"/>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THE SPECTRUM OF PUBLIC PARTICIPATION-Conceptual Framework</w:t>
      </w:r>
    </w:p>
    <w:p w:rsidR="00D31EAE" w:rsidRPr="0091457A" w:rsidRDefault="00D31EAE" w:rsidP="004F540A">
      <w:pPr>
        <w:tabs>
          <w:tab w:val="left" w:pos="6000"/>
        </w:tabs>
        <w:jc w:val="center"/>
      </w:pPr>
    </w:p>
    <w:p w:rsidR="003605E4" w:rsidRPr="0091457A" w:rsidRDefault="004F540A" w:rsidP="00595FC7">
      <w:pPr>
        <w:tabs>
          <w:tab w:val="left" w:pos="6000"/>
        </w:tabs>
        <w:jc w:val="both"/>
      </w:pPr>
      <w:r w:rsidRPr="0091457A">
        <w:rPr>
          <w:noProof/>
        </w:rPr>
        <w:drawing>
          <wp:inline distT="0" distB="0" distL="0" distR="0" wp14:anchorId="0561A012" wp14:editId="0D467FA6">
            <wp:extent cx="5532120" cy="3916680"/>
            <wp:effectExtent l="0" t="19050" r="0" b="26670"/>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rsidR="004F540A" w:rsidRPr="0091457A" w:rsidRDefault="004F540A" w:rsidP="00595FC7">
      <w:pPr>
        <w:tabs>
          <w:tab w:val="left" w:pos="6000"/>
        </w:tabs>
        <w:jc w:val="both"/>
        <w:rPr>
          <w:sz w:val="32"/>
          <w:szCs w:val="32"/>
        </w:rPr>
      </w:pPr>
    </w:p>
    <w:p w:rsidR="004F540A" w:rsidRPr="0091457A" w:rsidRDefault="004F540A" w:rsidP="00595FC7">
      <w:pPr>
        <w:tabs>
          <w:tab w:val="left" w:pos="6000"/>
        </w:tabs>
        <w:jc w:val="both"/>
        <w:rPr>
          <w:sz w:val="32"/>
          <w:szCs w:val="32"/>
        </w:rPr>
      </w:pPr>
    </w:p>
    <w:p w:rsidR="009065DB" w:rsidRPr="0091457A" w:rsidRDefault="009065DB" w:rsidP="00595FC7">
      <w:pPr>
        <w:tabs>
          <w:tab w:val="left" w:pos="6000"/>
        </w:tabs>
        <w:jc w:val="both"/>
        <w:rPr>
          <w:b/>
          <w:sz w:val="32"/>
          <w:szCs w:val="32"/>
        </w:rPr>
      </w:pPr>
    </w:p>
    <w:p w:rsidR="009065DB" w:rsidRPr="0091457A" w:rsidRDefault="009065DB" w:rsidP="00595FC7">
      <w:pPr>
        <w:tabs>
          <w:tab w:val="left" w:pos="6000"/>
        </w:tabs>
        <w:jc w:val="both"/>
        <w:rPr>
          <w:b/>
          <w:sz w:val="32"/>
          <w:szCs w:val="32"/>
        </w:rPr>
      </w:pPr>
    </w:p>
    <w:p w:rsidR="000153A7" w:rsidRPr="0091457A" w:rsidRDefault="000153A7" w:rsidP="00595FC7">
      <w:pPr>
        <w:tabs>
          <w:tab w:val="left" w:pos="6000"/>
        </w:tabs>
        <w:jc w:val="both"/>
        <w:rPr>
          <w:b/>
          <w:sz w:val="32"/>
          <w:szCs w:val="32"/>
        </w:rPr>
      </w:pPr>
    </w:p>
    <w:p w:rsidR="000153A7" w:rsidRPr="0091457A" w:rsidRDefault="000153A7" w:rsidP="00595FC7">
      <w:pPr>
        <w:tabs>
          <w:tab w:val="left" w:pos="6000"/>
        </w:tabs>
        <w:jc w:val="both"/>
        <w:rPr>
          <w:b/>
          <w:sz w:val="32"/>
          <w:szCs w:val="32"/>
        </w:rPr>
      </w:pPr>
    </w:p>
    <w:p w:rsidR="000153A7" w:rsidRPr="0091457A" w:rsidRDefault="000153A7" w:rsidP="00595FC7">
      <w:pPr>
        <w:tabs>
          <w:tab w:val="left" w:pos="6000"/>
        </w:tabs>
        <w:jc w:val="both"/>
        <w:rPr>
          <w:b/>
          <w:sz w:val="32"/>
          <w:szCs w:val="32"/>
        </w:rPr>
      </w:pPr>
    </w:p>
    <w:p w:rsidR="000153A7" w:rsidRPr="0091457A" w:rsidRDefault="000153A7" w:rsidP="00595FC7">
      <w:pPr>
        <w:tabs>
          <w:tab w:val="left" w:pos="6000"/>
        </w:tabs>
        <w:jc w:val="both"/>
        <w:rPr>
          <w:b/>
          <w:sz w:val="32"/>
          <w:szCs w:val="32"/>
        </w:rPr>
      </w:pPr>
    </w:p>
    <w:p w:rsidR="000153A7" w:rsidRPr="0091457A" w:rsidRDefault="000153A7" w:rsidP="00595FC7">
      <w:pPr>
        <w:tabs>
          <w:tab w:val="left" w:pos="6000"/>
        </w:tabs>
        <w:jc w:val="both"/>
        <w:rPr>
          <w:b/>
          <w:sz w:val="32"/>
          <w:szCs w:val="32"/>
        </w:rPr>
      </w:pPr>
    </w:p>
    <w:p w:rsidR="00101875" w:rsidRPr="0091457A" w:rsidRDefault="00101875" w:rsidP="00595FC7">
      <w:pPr>
        <w:tabs>
          <w:tab w:val="left" w:pos="6000"/>
        </w:tabs>
        <w:jc w:val="both"/>
        <w:rPr>
          <w:b/>
          <w:sz w:val="32"/>
          <w:szCs w:val="32"/>
        </w:rPr>
      </w:pPr>
    </w:p>
    <w:p w:rsidR="00C1023C" w:rsidRPr="0091457A" w:rsidRDefault="00C1023C" w:rsidP="00595FC7">
      <w:pPr>
        <w:tabs>
          <w:tab w:val="left" w:pos="6000"/>
        </w:tabs>
        <w:jc w:val="both"/>
        <w:rPr>
          <w:b/>
          <w:sz w:val="32"/>
          <w:szCs w:val="32"/>
        </w:rPr>
      </w:pPr>
    </w:p>
    <w:p w:rsidR="000C3F19" w:rsidRPr="0091457A" w:rsidRDefault="00200462" w:rsidP="00B83F2B">
      <w:pPr>
        <w:tabs>
          <w:tab w:val="left" w:pos="6000"/>
        </w:tabs>
        <w:jc w:val="both"/>
        <w:rPr>
          <w:b/>
          <w:i/>
          <w:color w:val="000000"/>
          <w:sz w:val="32"/>
          <w:szCs w:val="32"/>
          <w:u w:val="single"/>
        </w:rPr>
      </w:pPr>
      <w:r w:rsidRPr="0091457A">
        <w:rPr>
          <w:b/>
          <w:sz w:val="32"/>
          <w:szCs w:val="32"/>
        </w:rPr>
        <w:lastRenderedPageBreak/>
        <w:t>4.</w:t>
      </w:r>
      <w:r w:rsidR="00B71149" w:rsidRPr="0091457A">
        <w:rPr>
          <w:b/>
          <w:i/>
          <w:sz w:val="32"/>
          <w:szCs w:val="32"/>
        </w:rPr>
        <w:t xml:space="preserve"> </w:t>
      </w:r>
      <w:r w:rsidR="00FC717B" w:rsidRPr="0091457A">
        <w:rPr>
          <w:b/>
          <w:i/>
          <w:sz w:val="32"/>
          <w:szCs w:val="32"/>
          <w:u w:val="single"/>
        </w:rPr>
        <w:t>Public Involvement Policies, Goals and Objectives</w:t>
      </w:r>
      <w:r w:rsidR="008E580E" w:rsidRPr="0091457A">
        <w:rPr>
          <w:b/>
          <w:i/>
          <w:sz w:val="32"/>
          <w:szCs w:val="32"/>
          <w:u w:val="single"/>
        </w:rPr>
        <w:t xml:space="preserve"> including</w:t>
      </w:r>
      <w:r w:rsidR="00335199" w:rsidRPr="0091457A">
        <w:rPr>
          <w:b/>
          <w:i/>
          <w:sz w:val="32"/>
          <w:szCs w:val="32"/>
        </w:rPr>
        <w:t xml:space="preserve">  </w:t>
      </w:r>
      <w:r w:rsidR="007F0B36" w:rsidRPr="0091457A">
        <w:rPr>
          <w:b/>
          <w:i/>
          <w:sz w:val="32"/>
          <w:szCs w:val="32"/>
        </w:rPr>
        <w:t xml:space="preserve"> </w:t>
      </w:r>
      <w:r w:rsidR="00D25CCF" w:rsidRPr="0091457A">
        <w:rPr>
          <w:b/>
          <w:i/>
          <w:sz w:val="32"/>
          <w:szCs w:val="32"/>
          <w:u w:val="single"/>
        </w:rPr>
        <w:t>Federal</w:t>
      </w:r>
      <w:r w:rsidR="008E580E" w:rsidRPr="0091457A">
        <w:rPr>
          <w:b/>
          <w:i/>
          <w:sz w:val="32"/>
          <w:szCs w:val="32"/>
          <w:u w:val="single"/>
        </w:rPr>
        <w:t xml:space="preserve"> </w:t>
      </w:r>
      <w:r w:rsidR="008E580E" w:rsidRPr="0091457A">
        <w:rPr>
          <w:b/>
          <w:i/>
          <w:color w:val="000000"/>
          <w:sz w:val="32"/>
          <w:szCs w:val="32"/>
          <w:u w:val="single"/>
        </w:rPr>
        <w:t>Requirements</w:t>
      </w:r>
      <w:r w:rsidR="001C183A" w:rsidRPr="0091457A">
        <w:rPr>
          <w:b/>
          <w:i/>
          <w:color w:val="000000"/>
          <w:sz w:val="32"/>
          <w:szCs w:val="32"/>
          <w:u w:val="single"/>
        </w:rPr>
        <w:t xml:space="preserve"> and Title VI Limited English Proficiency</w:t>
      </w:r>
      <w:r w:rsidR="00335199" w:rsidRPr="0091457A">
        <w:rPr>
          <w:b/>
          <w:i/>
          <w:color w:val="000000"/>
          <w:sz w:val="32"/>
          <w:szCs w:val="32"/>
          <w:u w:val="single"/>
        </w:rPr>
        <w:t xml:space="preserve"> </w:t>
      </w:r>
      <w:r w:rsidR="00E91533" w:rsidRPr="0091457A">
        <w:rPr>
          <w:b/>
          <w:i/>
          <w:color w:val="000000"/>
          <w:sz w:val="32"/>
          <w:szCs w:val="32"/>
          <w:u w:val="single"/>
        </w:rPr>
        <w:t xml:space="preserve">    </w:t>
      </w:r>
      <w:proofErr w:type="gramStart"/>
      <w:r w:rsidR="00E91533" w:rsidRPr="0091457A">
        <w:rPr>
          <w:b/>
          <w:i/>
          <w:color w:val="000000"/>
          <w:sz w:val="32"/>
          <w:szCs w:val="32"/>
          <w:u w:val="single"/>
        </w:rPr>
        <w:t xml:space="preserve">   </w:t>
      </w:r>
      <w:r w:rsidR="001C183A" w:rsidRPr="0091457A">
        <w:rPr>
          <w:b/>
          <w:i/>
          <w:color w:val="000000"/>
          <w:sz w:val="32"/>
          <w:szCs w:val="32"/>
          <w:u w:val="single"/>
        </w:rPr>
        <w:t>(</w:t>
      </w:r>
      <w:proofErr w:type="gramEnd"/>
      <w:r w:rsidR="001C183A" w:rsidRPr="0091457A">
        <w:rPr>
          <w:b/>
          <w:i/>
          <w:color w:val="000000"/>
          <w:sz w:val="32"/>
          <w:szCs w:val="32"/>
          <w:u w:val="single"/>
        </w:rPr>
        <w:t>LEP) Requirements</w:t>
      </w:r>
    </w:p>
    <w:p w:rsidR="00E91533" w:rsidRPr="0091457A" w:rsidRDefault="00E91533" w:rsidP="00E91533">
      <w:pPr>
        <w:tabs>
          <w:tab w:val="left" w:pos="6000"/>
        </w:tabs>
        <w:jc w:val="both"/>
        <w:rPr>
          <w:color w:val="000000"/>
        </w:rPr>
      </w:pPr>
    </w:p>
    <w:p w:rsidR="000C3F19" w:rsidRPr="0091457A" w:rsidRDefault="000C3F19" w:rsidP="00E91533">
      <w:pPr>
        <w:tabs>
          <w:tab w:val="left" w:pos="6000"/>
        </w:tabs>
        <w:jc w:val="both"/>
        <w:rPr>
          <w:color w:val="000000"/>
        </w:rPr>
      </w:pPr>
      <w:r w:rsidRPr="0091457A">
        <w:rPr>
          <w:color w:val="000000"/>
        </w:rPr>
        <w:t>On August 11, 2000</w:t>
      </w:r>
      <w:r w:rsidR="00845C43" w:rsidRPr="0091457A">
        <w:rPr>
          <w:color w:val="000000"/>
        </w:rPr>
        <w:t>,</w:t>
      </w:r>
      <w:r w:rsidRPr="0091457A">
        <w:rPr>
          <w:color w:val="000000"/>
        </w:rPr>
        <w:t xml:space="preserve"> President Clinton signed the Executive Order 13166: Improving Access to Service for Persons with Limited English Proficiency, to clarify Title VI of the Civil Rights Act of 1964.  Subsequent US Department of Transportation (DOT) guidance explicitly identifies MPOs as organizations that must follow Limited English Proficiency (LEP) guidelines in order to continue receiving federal financial assistance in any form (Appendix V).   The intent of the MPO’s LEP Plan is to ensure access to the planning process and information published by the MPO where it is determined that a very small number of residents (approximately 1%) in the Charlotte County-Punta Gorda planning area do not speak or read English proficiently.   </w:t>
      </w:r>
    </w:p>
    <w:p w:rsidR="00E91533" w:rsidRPr="0091457A" w:rsidRDefault="00E91533" w:rsidP="00E91533">
      <w:pPr>
        <w:tabs>
          <w:tab w:val="left" w:pos="6000"/>
        </w:tabs>
        <w:jc w:val="both"/>
        <w:rPr>
          <w:color w:val="000000"/>
        </w:rPr>
      </w:pPr>
    </w:p>
    <w:p w:rsidR="000C3F19" w:rsidRPr="0091457A" w:rsidRDefault="000C3F19" w:rsidP="00E91533">
      <w:pPr>
        <w:tabs>
          <w:tab w:val="left" w:pos="6000"/>
        </w:tabs>
        <w:jc w:val="both"/>
        <w:rPr>
          <w:color w:val="000000"/>
        </w:rPr>
      </w:pPr>
      <w:r w:rsidRPr="0091457A">
        <w:rPr>
          <w:color w:val="000000"/>
        </w:rPr>
        <w:t xml:space="preserve">Inclusive public participation is a priority consideration in the MPO planning process including MPO plans, studies and programs. The MPO must and will ensure that all segments of the population including LEP persons </w:t>
      </w:r>
      <w:proofErr w:type="gramStart"/>
      <w:r w:rsidRPr="0091457A">
        <w:rPr>
          <w:color w:val="000000"/>
        </w:rPr>
        <w:t>have the opportunity to</w:t>
      </w:r>
      <w:proofErr w:type="gramEnd"/>
      <w:r w:rsidRPr="0091457A">
        <w:rPr>
          <w:color w:val="000000"/>
        </w:rPr>
        <w:t xml:space="preserve"> be involved in any MPO sponsored public participation opportunity.  As new Census data becomes available the MPO will monitor changes in the LEP population and adjust its LEP policy </w:t>
      </w:r>
    </w:p>
    <w:p w:rsidR="000C3F19" w:rsidRPr="0091457A" w:rsidRDefault="000C3F19" w:rsidP="00E91533">
      <w:pPr>
        <w:tabs>
          <w:tab w:val="left" w:pos="6000"/>
        </w:tabs>
        <w:jc w:val="both"/>
        <w:rPr>
          <w:color w:val="000000"/>
        </w:rPr>
      </w:pPr>
      <w:r w:rsidRPr="0091457A">
        <w:rPr>
          <w:color w:val="000000"/>
        </w:rPr>
        <w:t>accordingly.  If warranted in the future</w:t>
      </w:r>
      <w:r w:rsidR="00101875" w:rsidRPr="0091457A">
        <w:t>,</w:t>
      </w:r>
      <w:r w:rsidRPr="0091457A">
        <w:rPr>
          <w:color w:val="000000"/>
        </w:rPr>
        <w:t xml:space="preserve"> the MPO will consider the feasibility of public participation techniques to reach the LEP population.  These techniques and concepts include</w:t>
      </w:r>
      <w:r w:rsidR="00101875" w:rsidRPr="0091457A">
        <w:t>:</w:t>
      </w:r>
      <w:r w:rsidRPr="0091457A">
        <w:rPr>
          <w:color w:val="000000"/>
        </w:rPr>
        <w:t xml:space="preserve"> </w:t>
      </w:r>
      <w:r w:rsidR="00101875" w:rsidRPr="0091457A">
        <w:rPr>
          <w:color w:val="000000"/>
        </w:rPr>
        <w:t xml:space="preserve"> </w:t>
      </w:r>
      <w:r w:rsidRPr="0091457A">
        <w:rPr>
          <w:color w:val="000000"/>
        </w:rPr>
        <w:t xml:space="preserve">(1) the translation of key elements of the MPO web site, including future public participation opportunities, (2) the pursuit of other user-friendly multi-lingual software applications compatible with the web content management systems currently used by the MPO and (3) the translation of executive summaries for key MPO documents such as the Long Range Transportation Plan (LRTP) and this Public Participation Plan (PPP).  </w:t>
      </w:r>
    </w:p>
    <w:p w:rsidR="000C3F19" w:rsidRPr="0091457A" w:rsidRDefault="000C3F19" w:rsidP="000C3F19">
      <w:pPr>
        <w:tabs>
          <w:tab w:val="left" w:pos="6000"/>
        </w:tabs>
        <w:ind w:left="180"/>
        <w:jc w:val="both"/>
        <w:rPr>
          <w:color w:val="000000"/>
        </w:rPr>
      </w:pPr>
    </w:p>
    <w:p w:rsidR="000C3F19" w:rsidRPr="0091457A" w:rsidRDefault="000C3F19" w:rsidP="00E91533">
      <w:pPr>
        <w:tabs>
          <w:tab w:val="left" w:pos="6000"/>
        </w:tabs>
        <w:jc w:val="both"/>
        <w:rPr>
          <w:color w:val="000000"/>
        </w:rPr>
      </w:pPr>
      <w:r w:rsidRPr="0091457A">
        <w:rPr>
          <w:color w:val="000000"/>
        </w:rPr>
        <w:t xml:space="preserve">Notifications including newspaper advertisements, meeting place signage, or public outreach materials distributed at public participation events will also be considered for translation.  All translated public participation materials will be user-friendly, appealing and easy to understand.       </w:t>
      </w:r>
    </w:p>
    <w:p w:rsidR="00ED1254" w:rsidRPr="0091457A" w:rsidRDefault="00ED1254" w:rsidP="007A6F51">
      <w:pPr>
        <w:tabs>
          <w:tab w:val="left" w:pos="6000"/>
        </w:tabs>
        <w:ind w:left="180"/>
        <w:jc w:val="both"/>
        <w:rPr>
          <w:b/>
          <w:i/>
          <w:sz w:val="28"/>
          <w:szCs w:val="28"/>
          <w:u w:val="single"/>
        </w:rPr>
      </w:pPr>
    </w:p>
    <w:p w:rsidR="004239BB" w:rsidRPr="0091457A" w:rsidRDefault="00ED1254" w:rsidP="00E91533">
      <w:pPr>
        <w:tabs>
          <w:tab w:val="left" w:pos="6000"/>
        </w:tabs>
        <w:jc w:val="both"/>
      </w:pPr>
      <w:proofErr w:type="gramStart"/>
      <w:r w:rsidRPr="0091457A">
        <w:t>Past experience</w:t>
      </w:r>
      <w:proofErr w:type="gramEnd"/>
      <w:r w:rsidRPr="0091457A">
        <w:t xml:space="preserve"> has shown that su</w:t>
      </w:r>
      <w:r w:rsidR="007206E4" w:rsidRPr="0091457A">
        <w:t>bs</w:t>
      </w:r>
      <w:r w:rsidRPr="0091457A">
        <w:t>tan</w:t>
      </w:r>
      <w:r w:rsidR="007206E4" w:rsidRPr="0091457A">
        <w:t>t</w:t>
      </w:r>
      <w:r w:rsidRPr="0091457A">
        <w:t xml:space="preserve">ial benefits accrue from the participation of the public </w:t>
      </w:r>
      <w:r w:rsidR="007206E4" w:rsidRPr="0091457A">
        <w:t xml:space="preserve">in issues ranging from the LRTP and </w:t>
      </w:r>
      <w:r w:rsidR="00345EDF" w:rsidRPr="0091457A">
        <w:t xml:space="preserve">the </w:t>
      </w:r>
      <w:r w:rsidR="007206E4" w:rsidRPr="0091457A">
        <w:t xml:space="preserve">TIP to specific individual considerations on street, highway, bicycle/pedestrian, and transit projects.  </w:t>
      </w:r>
      <w:r w:rsidR="00345EDF" w:rsidRPr="0091457A">
        <w:t>The MPO has also benefited from experience gai</w:t>
      </w:r>
      <w:r w:rsidR="00215D34" w:rsidRPr="0091457A">
        <w:t>n</w:t>
      </w:r>
      <w:r w:rsidR="00345EDF" w:rsidRPr="0091457A">
        <w:t>ed in implementing Florida’s Efficient Transportation Decision Making Process (ETDM).  This new process encourages interaction with consulting parties associated with or affected by transportation projects into the early stages of transportation planning.  Through these experiences</w:t>
      </w:r>
      <w:r w:rsidR="007206E4" w:rsidRPr="0091457A">
        <w:t>, the MPO has found that a varied strategy of public participation, with a mix of formal and informal</w:t>
      </w:r>
      <w:r w:rsidR="000153A7" w:rsidRPr="0091457A">
        <w:t xml:space="preserve"> in-person and virtual</w:t>
      </w:r>
      <w:r w:rsidR="007206E4" w:rsidRPr="0091457A">
        <w:t xml:space="preserve"> </w:t>
      </w:r>
      <w:r w:rsidR="004239BB" w:rsidRPr="0091457A">
        <w:t xml:space="preserve">techniques, </w:t>
      </w:r>
      <w:r w:rsidR="000153A7" w:rsidRPr="0091457A">
        <w:t xml:space="preserve">will </w:t>
      </w:r>
      <w:r w:rsidR="004239BB" w:rsidRPr="0091457A">
        <w:t xml:space="preserve">yield the </w:t>
      </w:r>
      <w:r w:rsidR="000153A7" w:rsidRPr="0091457A">
        <w:t>desired outcome of maximizing public engagement</w:t>
      </w:r>
      <w:r w:rsidR="004239BB" w:rsidRPr="0091457A">
        <w:t>. This public participation plan will allow for a comprehensive and accountable process for providing public access to transportation planning issues.  This Plan will be built on past practices and refined to carry out the requirements</w:t>
      </w:r>
      <w:r w:rsidR="00D25CCF" w:rsidRPr="0091457A">
        <w:t>. To</w:t>
      </w:r>
      <w:r w:rsidR="004239BB" w:rsidRPr="0091457A">
        <w:t xml:space="preserve"> meet these goals</w:t>
      </w:r>
      <w:r w:rsidR="00215D34" w:rsidRPr="0091457A">
        <w:t>,</w:t>
      </w:r>
      <w:r w:rsidR="004239BB" w:rsidRPr="0091457A">
        <w:t xml:space="preserve"> the MPO will</w:t>
      </w:r>
      <w:r w:rsidR="00B0716A" w:rsidRPr="0091457A">
        <w:t xml:space="preserve"> continue to</w:t>
      </w:r>
      <w:r w:rsidR="004239BB" w:rsidRPr="0091457A">
        <w:t>:</w:t>
      </w:r>
      <w:r w:rsidR="007615F1" w:rsidRPr="0091457A">
        <w:t xml:space="preserve">   </w:t>
      </w:r>
    </w:p>
    <w:p w:rsidR="000153A7" w:rsidRPr="0091457A" w:rsidRDefault="000153A7" w:rsidP="00C57664">
      <w:pPr>
        <w:tabs>
          <w:tab w:val="left" w:pos="6000"/>
        </w:tabs>
        <w:ind w:left="180"/>
        <w:jc w:val="both"/>
      </w:pPr>
    </w:p>
    <w:p w:rsidR="000153A7" w:rsidRPr="0091457A" w:rsidRDefault="000153A7" w:rsidP="00C57664">
      <w:pPr>
        <w:tabs>
          <w:tab w:val="left" w:pos="6000"/>
        </w:tabs>
        <w:ind w:left="180"/>
        <w:jc w:val="both"/>
      </w:pPr>
    </w:p>
    <w:p w:rsidR="004239BB" w:rsidRPr="0091457A" w:rsidRDefault="004239BB" w:rsidP="00A77F7D">
      <w:pPr>
        <w:numPr>
          <w:ilvl w:val="0"/>
          <w:numId w:val="2"/>
        </w:numPr>
        <w:tabs>
          <w:tab w:val="left" w:pos="6000"/>
        </w:tabs>
        <w:jc w:val="both"/>
      </w:pPr>
      <w:r w:rsidRPr="0091457A">
        <w:t>Build public knowledge about the transportation planning process and the local issues related to this process</w:t>
      </w:r>
    </w:p>
    <w:p w:rsidR="0023386E" w:rsidRPr="0091457A" w:rsidRDefault="004239BB" w:rsidP="00A77F7D">
      <w:pPr>
        <w:numPr>
          <w:ilvl w:val="0"/>
          <w:numId w:val="3"/>
        </w:numPr>
        <w:tabs>
          <w:tab w:val="left" w:pos="6000"/>
        </w:tabs>
        <w:jc w:val="both"/>
      </w:pPr>
      <w:r w:rsidRPr="0091457A">
        <w:lastRenderedPageBreak/>
        <w:t xml:space="preserve">Identify public concerns, values, and </w:t>
      </w:r>
      <w:r w:rsidR="0023386E" w:rsidRPr="0091457A">
        <w:t>interests on transportation planning issues</w:t>
      </w:r>
      <w:r w:rsidR="000153A7" w:rsidRPr="0091457A">
        <w:t xml:space="preserve"> at crucial </w:t>
      </w:r>
      <w:proofErr w:type="spellStart"/>
      <w:r w:rsidR="000153A7" w:rsidRPr="0091457A">
        <w:t>timeperiods</w:t>
      </w:r>
      <w:proofErr w:type="spellEnd"/>
    </w:p>
    <w:p w:rsidR="000B61C4" w:rsidRPr="0091457A" w:rsidRDefault="000B61C4" w:rsidP="00A77F7D">
      <w:pPr>
        <w:numPr>
          <w:ilvl w:val="0"/>
          <w:numId w:val="4"/>
        </w:numPr>
        <w:tabs>
          <w:tab w:val="left" w:pos="6000"/>
        </w:tabs>
        <w:jc w:val="both"/>
      </w:pPr>
      <w:r w:rsidRPr="0091457A">
        <w:t>Improve the quality of decisions by consulting with the public to help clarify the goals and objectives of a project or policy</w:t>
      </w:r>
    </w:p>
    <w:p w:rsidR="0023386E" w:rsidRPr="0091457A" w:rsidRDefault="0023386E" w:rsidP="00A77F7D">
      <w:pPr>
        <w:numPr>
          <w:ilvl w:val="0"/>
          <w:numId w:val="5"/>
        </w:numPr>
        <w:tabs>
          <w:tab w:val="left" w:pos="6000"/>
        </w:tabs>
        <w:jc w:val="both"/>
      </w:pPr>
      <w:r w:rsidRPr="0091457A">
        <w:t>Gather information, develop consensus and resolve conflicts</w:t>
      </w:r>
      <w:r w:rsidR="000153A7" w:rsidRPr="0091457A">
        <w:t xml:space="preserve"> that</w:t>
      </w:r>
      <w:r w:rsidRPr="0091457A">
        <w:t xml:space="preserve"> lead to</w:t>
      </w:r>
      <w:r w:rsidR="00B0716A" w:rsidRPr="0091457A">
        <w:t xml:space="preserve"> </w:t>
      </w:r>
      <w:r w:rsidRPr="0091457A">
        <w:t>more supportable decisions</w:t>
      </w:r>
    </w:p>
    <w:p w:rsidR="0023386E" w:rsidRPr="0091457A" w:rsidRDefault="0023386E" w:rsidP="00A77F7D">
      <w:pPr>
        <w:numPr>
          <w:ilvl w:val="0"/>
          <w:numId w:val="6"/>
        </w:numPr>
        <w:tabs>
          <w:tab w:val="left" w:pos="6000"/>
        </w:tabs>
        <w:jc w:val="both"/>
      </w:pPr>
      <w:r w:rsidRPr="0091457A">
        <w:t xml:space="preserve">Gain and utilize the fresh perspectives of empowered citizens which can lead to creative </w:t>
      </w:r>
      <w:proofErr w:type="gramStart"/>
      <w:r w:rsidRPr="0091457A">
        <w:t>problem solving</w:t>
      </w:r>
      <w:proofErr w:type="gramEnd"/>
      <w:r w:rsidRPr="0091457A">
        <w:t xml:space="preserve"> approaches and their early identification</w:t>
      </w:r>
    </w:p>
    <w:p w:rsidR="00825950" w:rsidRPr="0091457A" w:rsidRDefault="0023386E" w:rsidP="00A77F7D">
      <w:pPr>
        <w:numPr>
          <w:ilvl w:val="0"/>
          <w:numId w:val="7"/>
        </w:numPr>
        <w:tabs>
          <w:tab w:val="left" w:pos="6000"/>
        </w:tabs>
        <w:jc w:val="both"/>
      </w:pPr>
      <w:r w:rsidRPr="0091457A">
        <w:t>Enhance the accountability of government decisions by having</w:t>
      </w:r>
      <w:r w:rsidR="00B0716A" w:rsidRPr="0091457A">
        <w:t xml:space="preserve"> the public</w:t>
      </w:r>
      <w:r w:rsidRPr="0091457A">
        <w:t xml:space="preserve"> </w:t>
      </w:r>
      <w:proofErr w:type="gramStart"/>
      <w:r w:rsidRPr="0091457A">
        <w:t>involved  early</w:t>
      </w:r>
      <w:proofErr w:type="gramEnd"/>
      <w:r w:rsidRPr="0091457A">
        <w:t xml:space="preserve"> and often</w:t>
      </w:r>
      <w:r w:rsidR="00B0716A" w:rsidRPr="0091457A">
        <w:t xml:space="preserve"> in the planning process</w:t>
      </w:r>
    </w:p>
    <w:p w:rsidR="0023386E" w:rsidRPr="0091457A" w:rsidRDefault="000153A7" w:rsidP="00A77F7D">
      <w:pPr>
        <w:numPr>
          <w:ilvl w:val="0"/>
          <w:numId w:val="7"/>
        </w:numPr>
        <w:tabs>
          <w:tab w:val="left" w:pos="6000"/>
        </w:tabs>
        <w:jc w:val="both"/>
      </w:pPr>
      <w:r w:rsidRPr="0091457A">
        <w:t>Continually e</w:t>
      </w:r>
      <w:r w:rsidR="00825950" w:rsidRPr="0091457A">
        <w:t xml:space="preserve">ncourage citizen input and comment </w:t>
      </w:r>
      <w:r w:rsidR="0023386E" w:rsidRPr="0091457A">
        <w:t xml:space="preserve">  </w:t>
      </w:r>
    </w:p>
    <w:p w:rsidR="0023386E" w:rsidRPr="0091457A" w:rsidRDefault="0023386E" w:rsidP="00A77F7D">
      <w:pPr>
        <w:numPr>
          <w:ilvl w:val="0"/>
          <w:numId w:val="8"/>
        </w:numPr>
        <w:tabs>
          <w:tab w:val="left" w:pos="6000"/>
        </w:tabs>
        <w:jc w:val="both"/>
      </w:pPr>
      <w:r w:rsidRPr="0091457A">
        <w:t>Build trust and partnerships throughout the planning process with individuals, government agencies, and the private sector</w:t>
      </w:r>
    </w:p>
    <w:p w:rsidR="007615F1" w:rsidRPr="0091457A" w:rsidRDefault="00D67D70" w:rsidP="00A77F7D">
      <w:pPr>
        <w:numPr>
          <w:ilvl w:val="0"/>
          <w:numId w:val="9"/>
        </w:numPr>
        <w:tabs>
          <w:tab w:val="left" w:pos="6000"/>
        </w:tabs>
        <w:jc w:val="both"/>
      </w:pPr>
      <w:r w:rsidRPr="0091457A">
        <w:t>E</w:t>
      </w:r>
      <w:r w:rsidR="007615F1" w:rsidRPr="0091457A">
        <w:t>nsure that all persons, regardless of race, color, religion, income status, natural origin, age, gender</w:t>
      </w:r>
      <w:r w:rsidR="00E115ED" w:rsidRPr="0091457A">
        <w:t>,</w:t>
      </w:r>
      <w:r w:rsidR="007615F1" w:rsidRPr="0091457A">
        <w:t xml:space="preserve"> disability, </w:t>
      </w:r>
      <w:proofErr w:type="spellStart"/>
      <w:r w:rsidR="007615F1" w:rsidRPr="0091457A">
        <w:t>martial</w:t>
      </w:r>
      <w:proofErr w:type="spellEnd"/>
      <w:r w:rsidR="007615F1" w:rsidRPr="0091457A">
        <w:t xml:space="preserve"> status or political affiliation will have an equal opportunity to participate or comment on any MPO related project, plan or program</w:t>
      </w:r>
    </w:p>
    <w:p w:rsidR="007615F1" w:rsidRPr="0091457A" w:rsidRDefault="007615F1" w:rsidP="007A6F51">
      <w:pPr>
        <w:tabs>
          <w:tab w:val="left" w:pos="6000"/>
        </w:tabs>
        <w:ind w:left="300"/>
        <w:jc w:val="both"/>
      </w:pPr>
    </w:p>
    <w:p w:rsidR="00D445E5" w:rsidRPr="0091457A" w:rsidRDefault="00825950" w:rsidP="00E91533">
      <w:pPr>
        <w:tabs>
          <w:tab w:val="left" w:pos="6000"/>
        </w:tabs>
        <w:jc w:val="both"/>
        <w:rPr>
          <w:b/>
        </w:rPr>
      </w:pPr>
      <w:r w:rsidRPr="0091457A">
        <w:rPr>
          <w:b/>
        </w:rPr>
        <w:t>F</w:t>
      </w:r>
      <w:r w:rsidR="007615F1" w:rsidRPr="0091457A">
        <w:rPr>
          <w:b/>
        </w:rPr>
        <w:t>urther</w:t>
      </w:r>
      <w:r w:rsidR="00D67D70" w:rsidRPr="0091457A">
        <w:rPr>
          <w:b/>
        </w:rPr>
        <w:t xml:space="preserve">ance </w:t>
      </w:r>
      <w:r w:rsidRPr="0091457A">
        <w:rPr>
          <w:b/>
        </w:rPr>
        <w:t>to</w:t>
      </w:r>
      <w:r w:rsidR="007615F1" w:rsidRPr="0091457A">
        <w:rPr>
          <w:b/>
        </w:rPr>
        <w:t xml:space="preserve"> these goals</w:t>
      </w:r>
      <w:r w:rsidR="00D67D70" w:rsidRPr="0091457A">
        <w:rPr>
          <w:b/>
        </w:rPr>
        <w:t>,</w:t>
      </w:r>
      <w:r w:rsidR="007615F1" w:rsidRPr="0091457A">
        <w:rPr>
          <w:b/>
        </w:rPr>
        <w:t xml:space="preserve"> it is the intent and will be the practice of the MPO</w:t>
      </w:r>
      <w:r w:rsidR="00D445E5" w:rsidRPr="0091457A">
        <w:rPr>
          <w:b/>
        </w:rPr>
        <w:t xml:space="preserve"> to conduct </w:t>
      </w:r>
      <w:r w:rsidR="000153A7" w:rsidRPr="0091457A">
        <w:rPr>
          <w:b/>
        </w:rPr>
        <w:t xml:space="preserve">an </w:t>
      </w:r>
      <w:r w:rsidR="00D445E5" w:rsidRPr="0091457A">
        <w:rPr>
          <w:b/>
        </w:rPr>
        <w:t>open and accessible planning process that:</w:t>
      </w:r>
    </w:p>
    <w:p w:rsidR="00D445E5" w:rsidRPr="0091457A" w:rsidRDefault="00D445E5" w:rsidP="007A6F51">
      <w:pPr>
        <w:tabs>
          <w:tab w:val="left" w:pos="6000"/>
        </w:tabs>
        <w:ind w:left="300"/>
        <w:jc w:val="both"/>
      </w:pPr>
    </w:p>
    <w:p w:rsidR="00D445E5" w:rsidRPr="0091457A" w:rsidRDefault="00E30510" w:rsidP="00A77F7D">
      <w:pPr>
        <w:numPr>
          <w:ilvl w:val="0"/>
          <w:numId w:val="22"/>
        </w:numPr>
        <w:tabs>
          <w:tab w:val="left" w:pos="6000"/>
        </w:tabs>
        <w:jc w:val="both"/>
      </w:pPr>
      <w:r w:rsidRPr="0091457A">
        <w:t>Meets</w:t>
      </w:r>
      <w:r w:rsidR="00D445E5" w:rsidRPr="0091457A">
        <w:t xml:space="preserve"> federal</w:t>
      </w:r>
      <w:r w:rsidR="00B0716A" w:rsidRPr="0091457A">
        <w:t>,</w:t>
      </w:r>
      <w:r w:rsidR="00D445E5" w:rsidRPr="0091457A">
        <w:t xml:space="preserve"> state and local requirements</w:t>
      </w:r>
      <w:r w:rsidR="00562130" w:rsidRPr="0091457A">
        <w:t xml:space="preserve">, including the rapid implementation of new </w:t>
      </w:r>
      <w:r w:rsidR="00BE4DD4" w:rsidRPr="0091457A">
        <w:t>legislation,</w:t>
      </w:r>
      <w:r w:rsidR="00562130" w:rsidRPr="0091457A">
        <w:t xml:space="preserve"> and guidelines as it relates to future public participation directives</w:t>
      </w:r>
      <w:r w:rsidR="007F6809" w:rsidRPr="0091457A">
        <w:t xml:space="preserve">.  Suggested ideas, thoughts, and concepts provided by any citizen to improve participation will be reviewed by staff and implemented as soon as possible.  </w:t>
      </w:r>
      <w:r w:rsidR="00D445E5" w:rsidRPr="0091457A">
        <w:t xml:space="preserve"> </w:t>
      </w:r>
    </w:p>
    <w:p w:rsidR="00D445E5" w:rsidRPr="0091457A" w:rsidRDefault="00D445E5" w:rsidP="004A2BF6">
      <w:pPr>
        <w:numPr>
          <w:ilvl w:val="0"/>
          <w:numId w:val="23"/>
        </w:numPr>
        <w:tabs>
          <w:tab w:val="left" w:pos="6000"/>
        </w:tabs>
        <w:jc w:val="both"/>
      </w:pPr>
      <w:r w:rsidRPr="0091457A">
        <w:t>Is proactive, clear and concise</w:t>
      </w:r>
      <w:r w:rsidR="001F440F" w:rsidRPr="0091457A">
        <w:t xml:space="preserve">.  This includes the use of census and mapping data to identify areas with concentrations of minority, young families and the economically disadvantaged.  This data will be analyzed to broaden the MPO contact and mailing lists.  </w:t>
      </w:r>
    </w:p>
    <w:p w:rsidR="001F440F" w:rsidRPr="0091457A" w:rsidRDefault="00E115ED" w:rsidP="00A77F7D">
      <w:pPr>
        <w:numPr>
          <w:ilvl w:val="0"/>
          <w:numId w:val="23"/>
        </w:numPr>
        <w:tabs>
          <w:tab w:val="left" w:pos="6000"/>
        </w:tabs>
        <w:jc w:val="both"/>
      </w:pPr>
      <w:r w:rsidRPr="0091457A">
        <w:t xml:space="preserve">Holds </w:t>
      </w:r>
      <w:r w:rsidR="0049188E" w:rsidRPr="0091457A">
        <w:t>a</w:t>
      </w:r>
      <w:r w:rsidR="001F440F" w:rsidRPr="0091457A">
        <w:t>ll MPO events in facilities that are centrally located to decrease travel costs</w:t>
      </w:r>
      <w:r w:rsidR="007F6809" w:rsidRPr="0091457A">
        <w:rPr>
          <w:color w:val="FF0000"/>
        </w:rPr>
        <w:t xml:space="preserve"> </w:t>
      </w:r>
      <w:r w:rsidR="007F6809" w:rsidRPr="0091457A">
        <w:t>and improve attendance</w:t>
      </w:r>
      <w:r w:rsidR="0049188E" w:rsidRPr="0091457A">
        <w:t>,</w:t>
      </w:r>
      <w:r w:rsidRPr="0091457A">
        <w:rPr>
          <w:color w:val="FF0000"/>
        </w:rPr>
        <w:t xml:space="preserve"> </w:t>
      </w:r>
      <w:r w:rsidRPr="0091457A">
        <w:rPr>
          <w:color w:val="000000" w:themeColor="text1"/>
        </w:rPr>
        <w:t>especially</w:t>
      </w:r>
      <w:r w:rsidR="007F6809" w:rsidRPr="0091457A">
        <w:t xml:space="preserve"> by those citizens who use transit.</w:t>
      </w:r>
      <w:r w:rsidR="001F440F" w:rsidRPr="0091457A">
        <w:t xml:space="preserve"> </w:t>
      </w:r>
      <w:r w:rsidR="00BE4DD4" w:rsidRPr="0091457A">
        <w:t>All meeting locations will be easily accessible along major roads, and will have adequate parking. All meeting sites will be handicapped accessible</w:t>
      </w:r>
      <w:r w:rsidR="0049188E" w:rsidRPr="0091457A">
        <w:t>,</w:t>
      </w:r>
      <w:r w:rsidR="00BE4DD4" w:rsidRPr="0091457A">
        <w:t xml:space="preserve"> and have </w:t>
      </w:r>
      <w:r w:rsidR="00FF1844" w:rsidRPr="0091457A">
        <w:t>audio/visual equipment on location to facilitate and embellish project or proposal descriptions.</w:t>
      </w:r>
      <w:r w:rsidR="00BE4DD4" w:rsidRPr="0091457A">
        <w:t xml:space="preserve"> </w:t>
      </w:r>
      <w:r w:rsidR="00FF1844" w:rsidRPr="0091457A">
        <w:t>All meeting sites will be adequate in size to accommodate the seating of all participants at all MPO sponsored events.</w:t>
      </w:r>
    </w:p>
    <w:p w:rsidR="00DB2044" w:rsidRPr="0091457A" w:rsidRDefault="00D445E5" w:rsidP="008A57CF">
      <w:pPr>
        <w:numPr>
          <w:ilvl w:val="0"/>
          <w:numId w:val="24"/>
        </w:numPr>
        <w:tabs>
          <w:tab w:val="left" w:pos="6000"/>
        </w:tabs>
        <w:jc w:val="both"/>
      </w:pPr>
      <w:r w:rsidRPr="0091457A">
        <w:t>Uses a variety of mechanisms to solicit participation and involvement</w:t>
      </w:r>
      <w:r w:rsidR="001F440F" w:rsidRPr="0091457A">
        <w:t xml:space="preserve"> including the writing of all documents in a style </w:t>
      </w:r>
      <w:r w:rsidR="00E52C6B" w:rsidRPr="0091457A">
        <w:t xml:space="preserve">that facilitates </w:t>
      </w:r>
      <w:r w:rsidR="0055719F" w:rsidRPr="0091457A">
        <w:t>readability</w:t>
      </w:r>
      <w:r w:rsidR="00D42EF8" w:rsidRPr="0091457A">
        <w:t xml:space="preserve"> and understanding</w:t>
      </w:r>
      <w:r w:rsidR="00321FB9" w:rsidRPr="0091457A">
        <w:t>.</w:t>
      </w:r>
      <w:r w:rsidR="002435A2" w:rsidRPr="0091457A">
        <w:t xml:space="preserve"> </w:t>
      </w:r>
      <w:r w:rsidR="00321FB9" w:rsidRPr="0091457A">
        <w:t>This includes the dissemination of the MPO Evaluation/Comment Form at all MPO sponsored public participation events.</w:t>
      </w:r>
      <w:r w:rsidR="001F440F" w:rsidRPr="0091457A">
        <w:t xml:space="preserve"> </w:t>
      </w:r>
      <w:r w:rsidR="004A2BF6" w:rsidRPr="0091457A">
        <w:t>When authorized, t</w:t>
      </w:r>
      <w:r w:rsidR="000153A7" w:rsidRPr="0091457A">
        <w:t xml:space="preserve">hese mechanisms will include </w:t>
      </w:r>
      <w:r w:rsidR="008660C3" w:rsidRPr="0091457A">
        <w:t xml:space="preserve">easy-to-use </w:t>
      </w:r>
      <w:r w:rsidR="000153A7" w:rsidRPr="0091457A">
        <w:t>virtual public participation techniques</w:t>
      </w:r>
      <w:r w:rsidR="008660C3" w:rsidRPr="0091457A">
        <w:t xml:space="preserve"> and training support efforts to allow citizens to access and comment on regularly scheduled and noticed public meeting and workshops.</w:t>
      </w:r>
    </w:p>
    <w:p w:rsidR="0055719F" w:rsidRPr="0091457A" w:rsidRDefault="0055719F" w:rsidP="004A2BF6">
      <w:pPr>
        <w:numPr>
          <w:ilvl w:val="0"/>
          <w:numId w:val="24"/>
        </w:numPr>
        <w:tabs>
          <w:tab w:val="left" w:pos="6000"/>
        </w:tabs>
        <w:jc w:val="both"/>
      </w:pPr>
      <w:r w:rsidRPr="0091457A">
        <w:t>Use</w:t>
      </w:r>
      <w:r w:rsidR="00E115ED" w:rsidRPr="0091457A">
        <w:t>s</w:t>
      </w:r>
      <w:r w:rsidRPr="0091457A">
        <w:t xml:space="preserve"> a variety of outlets to increase public awareness and increase </w:t>
      </w:r>
      <w:r w:rsidR="00527312" w:rsidRPr="0091457A">
        <w:t>attendance</w:t>
      </w:r>
      <w:r w:rsidRPr="0091457A">
        <w:t xml:space="preserve"> at MPO sponsored meetings and events.  All MPO</w:t>
      </w:r>
      <w:r w:rsidR="00527312" w:rsidRPr="0091457A">
        <w:t xml:space="preserve"> public participation events are</w:t>
      </w:r>
      <w:r w:rsidR="004A2BF6" w:rsidRPr="0091457A">
        <w:t xml:space="preserve"> </w:t>
      </w:r>
      <w:r w:rsidR="00527312" w:rsidRPr="0091457A">
        <w:t>posted on the MPO we</w:t>
      </w:r>
      <w:r w:rsidR="00D42EF8" w:rsidRPr="0091457A">
        <w:t>b</w:t>
      </w:r>
      <w:r w:rsidR="00527312" w:rsidRPr="0091457A">
        <w:t xml:space="preserve">site including all public meetings, planning documents, maps, and MPO staff contact information.  The MPO contacts and periodically meets with and discusses public participation with </w:t>
      </w:r>
      <w:proofErr w:type="gramStart"/>
      <w:r w:rsidR="00527312" w:rsidRPr="0091457A">
        <w:t>a number of</w:t>
      </w:r>
      <w:proofErr w:type="gramEnd"/>
      <w:r w:rsidR="00527312" w:rsidRPr="0091457A">
        <w:t xml:space="preserve"> citizen and governmental organizations.  These include:  transit interest groups (i.e. AARP</w:t>
      </w:r>
      <w:r w:rsidR="00D42EF8" w:rsidRPr="0091457A">
        <w:t xml:space="preserve"> </w:t>
      </w:r>
      <w:r w:rsidR="00D42EF8" w:rsidRPr="0091457A">
        <w:lastRenderedPageBreak/>
        <w:t>and users of public transit)</w:t>
      </w:r>
      <w:r w:rsidR="00527312" w:rsidRPr="0091457A">
        <w:t>, social service organizations (</w:t>
      </w:r>
      <w:r w:rsidR="00D42EF8" w:rsidRPr="0091457A">
        <w:t>i.e.</w:t>
      </w:r>
      <w:r w:rsidR="00527312" w:rsidRPr="0091457A">
        <w:t xml:space="preserve"> Salvation Army, Goodwill), homeowner associations</w:t>
      </w:r>
      <w:r w:rsidR="00D42EF8" w:rsidRPr="0091457A">
        <w:t xml:space="preserve"> </w:t>
      </w:r>
      <w:r w:rsidR="00E115ED" w:rsidRPr="0091457A">
        <w:t>(</w:t>
      </w:r>
      <w:r w:rsidR="00D42EF8" w:rsidRPr="0091457A">
        <w:t>i.e.</w:t>
      </w:r>
      <w:r w:rsidR="0093636B" w:rsidRPr="0091457A">
        <w:t xml:space="preserve"> S</w:t>
      </w:r>
      <w:r w:rsidR="00D42EF8" w:rsidRPr="0091457A">
        <w:t>outh Charlotte County Coalition)</w:t>
      </w:r>
      <w:r w:rsidR="00527312" w:rsidRPr="0091457A">
        <w:t xml:space="preserve">, economic development </w:t>
      </w:r>
      <w:r w:rsidR="00D42EF8" w:rsidRPr="0091457A">
        <w:t>organizations</w:t>
      </w:r>
      <w:r w:rsidR="00527312" w:rsidRPr="0091457A">
        <w:t xml:space="preserve"> (i.e. The Charlotte Harbor and the Gulf Islands Visitors Bureau), bicycle and </w:t>
      </w:r>
      <w:r w:rsidR="00D42EF8" w:rsidRPr="0091457A">
        <w:t>pedestrian</w:t>
      </w:r>
      <w:r w:rsidR="00527312" w:rsidRPr="0091457A">
        <w:t xml:space="preserve"> interest groups including BPAC members, major employers (i.e. hospitals, </w:t>
      </w:r>
      <w:r w:rsidR="00D42EF8" w:rsidRPr="0091457A">
        <w:t>retail store</w:t>
      </w:r>
      <w:r w:rsidR="00DB2044" w:rsidRPr="0091457A">
        <w:t>s and food distribution warehouses</w:t>
      </w:r>
      <w:r w:rsidR="00D42EF8" w:rsidRPr="0091457A">
        <w:t xml:space="preserve">), </w:t>
      </w:r>
      <w:r w:rsidR="00DB2044" w:rsidRPr="0091457A">
        <w:t>a</w:t>
      </w:r>
      <w:r w:rsidR="00D42EF8" w:rsidRPr="0091457A">
        <w:t xml:space="preserve">nd all local public libraries, Additionally, all County Transportation Agencies including the </w:t>
      </w:r>
      <w:r w:rsidR="002435A2" w:rsidRPr="0091457A">
        <w:t>Charlotte County</w:t>
      </w:r>
      <w:r w:rsidR="00D42EF8" w:rsidRPr="0091457A">
        <w:t xml:space="preserve"> Airport Authority are sent public participation event notices and </w:t>
      </w:r>
      <w:r w:rsidR="00DB2044" w:rsidRPr="0091457A">
        <w:t>MPO staff regularly attend their Board meetings</w:t>
      </w:r>
      <w:r w:rsidR="00D42EF8" w:rsidRPr="0091457A">
        <w:t xml:space="preserve">.    </w:t>
      </w:r>
      <w:r w:rsidR="00527312" w:rsidRPr="0091457A">
        <w:t xml:space="preserve">    </w:t>
      </w:r>
    </w:p>
    <w:p w:rsidR="00D445E5" w:rsidRPr="0091457A" w:rsidRDefault="00D445E5" w:rsidP="00A77F7D">
      <w:pPr>
        <w:numPr>
          <w:ilvl w:val="0"/>
          <w:numId w:val="25"/>
        </w:numPr>
        <w:tabs>
          <w:tab w:val="left" w:pos="6000"/>
        </w:tabs>
        <w:jc w:val="both"/>
      </w:pPr>
      <w:r w:rsidRPr="0091457A">
        <w:t>Provide</w:t>
      </w:r>
      <w:r w:rsidR="00E115ED" w:rsidRPr="0091457A">
        <w:t>s</w:t>
      </w:r>
      <w:r w:rsidRPr="0091457A">
        <w:t xml:space="preserve"> </w:t>
      </w:r>
      <w:r w:rsidR="00D67D70" w:rsidRPr="0091457A">
        <w:t>“</w:t>
      </w:r>
      <w:r w:rsidRPr="0091457A">
        <w:t>early and often</w:t>
      </w:r>
      <w:r w:rsidR="00D67D70" w:rsidRPr="0091457A">
        <w:t>”</w:t>
      </w:r>
      <w:r w:rsidRPr="0091457A">
        <w:t xml:space="preserve"> input opportunities in the development of major transportation planning documents</w:t>
      </w:r>
      <w:r w:rsidR="00B0716A" w:rsidRPr="0091457A">
        <w:t>,</w:t>
      </w:r>
      <w:r w:rsidRPr="0091457A">
        <w:t xml:space="preserve"> policy issues</w:t>
      </w:r>
      <w:r w:rsidR="00B0716A" w:rsidRPr="0091457A">
        <w:t xml:space="preserve"> and project </w:t>
      </w:r>
      <w:r w:rsidR="0055310D" w:rsidRPr="0091457A">
        <w:t>proposals</w:t>
      </w:r>
      <w:r w:rsidR="00E30510" w:rsidRPr="0091457A">
        <w:t xml:space="preserve">.  This includes the use of </w:t>
      </w:r>
      <w:r w:rsidR="00562130" w:rsidRPr="0091457A">
        <w:t>educational seminars and events sponsored by the MPO to help clarify understanding and goals of the project or concept being proposed</w:t>
      </w:r>
      <w:r w:rsidR="00D42EF8" w:rsidRPr="0091457A">
        <w:t xml:space="preserve"> throughout the planning process.</w:t>
      </w:r>
    </w:p>
    <w:p w:rsidR="00D445E5" w:rsidRPr="0091457A" w:rsidRDefault="00D445E5" w:rsidP="00A77F7D">
      <w:pPr>
        <w:numPr>
          <w:ilvl w:val="0"/>
          <w:numId w:val="26"/>
        </w:numPr>
        <w:tabs>
          <w:tab w:val="left" w:pos="6000"/>
        </w:tabs>
        <w:jc w:val="both"/>
      </w:pPr>
      <w:r w:rsidRPr="0091457A">
        <w:t>Include</w:t>
      </w:r>
      <w:r w:rsidR="00E115ED" w:rsidRPr="0091457A">
        <w:t xml:space="preserve">s </w:t>
      </w:r>
      <w:r w:rsidRPr="0091457A">
        <w:t>education as a key component to facilitate active and informed participation</w:t>
      </w:r>
      <w:r w:rsidR="00562130" w:rsidRPr="0091457A">
        <w:t>, including audio/visual presentations, easy to understand maps and charts, simplified handouts of the key proposals,</w:t>
      </w:r>
      <w:r w:rsidR="000D4A40" w:rsidRPr="0091457A">
        <w:t xml:space="preserve"> and</w:t>
      </w:r>
      <w:r w:rsidR="008A29B9" w:rsidRPr="0091457A">
        <w:t xml:space="preserve"> MPO orientation</w:t>
      </w:r>
      <w:r w:rsidR="00E115ED" w:rsidRPr="0091457A">
        <w:t>s</w:t>
      </w:r>
      <w:r w:rsidR="008A29B9" w:rsidRPr="0091457A">
        <w:t xml:space="preserve"> for new MPO Board and CAC members</w:t>
      </w:r>
      <w:r w:rsidR="000D4A40" w:rsidRPr="0091457A">
        <w:t>.</w:t>
      </w:r>
      <w:r w:rsidR="00562130" w:rsidRPr="0091457A">
        <w:t xml:space="preserve">  </w:t>
      </w:r>
    </w:p>
    <w:p w:rsidR="00E30510" w:rsidRPr="0091457A" w:rsidRDefault="00E30510" w:rsidP="00A77F7D">
      <w:pPr>
        <w:numPr>
          <w:ilvl w:val="0"/>
          <w:numId w:val="26"/>
        </w:numPr>
        <w:tabs>
          <w:tab w:val="left" w:pos="6000"/>
        </w:tabs>
        <w:jc w:val="both"/>
      </w:pPr>
      <w:r w:rsidRPr="0091457A">
        <w:t>Analyze</w:t>
      </w:r>
      <w:r w:rsidR="00B71516" w:rsidRPr="0091457A">
        <w:t>s</w:t>
      </w:r>
      <w:r w:rsidRPr="0091457A">
        <w:t xml:space="preserve"> and review</w:t>
      </w:r>
      <w:r w:rsidR="00B71516" w:rsidRPr="0091457A">
        <w:t>s</w:t>
      </w:r>
      <w:r w:rsidRPr="0091457A">
        <w:t xml:space="preserve"> all comments received</w:t>
      </w:r>
      <w:r w:rsidR="00DB2044" w:rsidRPr="0091457A">
        <w:t xml:space="preserve"> from all formats including communication media technology. S</w:t>
      </w:r>
      <w:r w:rsidRPr="0091457A">
        <w:t>ummaries</w:t>
      </w:r>
      <w:r w:rsidR="00DB2044" w:rsidRPr="0091457A">
        <w:t xml:space="preserve"> </w:t>
      </w:r>
      <w:r w:rsidR="002F5DFF" w:rsidRPr="0091457A">
        <w:t>obtained from all public participation techniques may</w:t>
      </w:r>
      <w:r w:rsidRPr="0091457A">
        <w:t xml:space="preserve"> include organizational affiliation, geographical location, type of comment, categorizing of comments, and the preparation of statistical displays with a narrative s</w:t>
      </w:r>
      <w:r w:rsidR="00562130" w:rsidRPr="0091457A">
        <w:t>u</w:t>
      </w:r>
      <w:r w:rsidRPr="0091457A">
        <w:t>mmary</w:t>
      </w:r>
      <w:r w:rsidR="00D42EF8" w:rsidRPr="0091457A">
        <w:t>.</w:t>
      </w:r>
      <w:r w:rsidRPr="0091457A">
        <w:t xml:space="preserve"> </w:t>
      </w:r>
    </w:p>
    <w:p w:rsidR="00006D9B" w:rsidRPr="0091457A" w:rsidRDefault="00B71516" w:rsidP="00A77F7D">
      <w:pPr>
        <w:numPr>
          <w:ilvl w:val="0"/>
          <w:numId w:val="27"/>
        </w:numPr>
        <w:tabs>
          <w:tab w:val="left" w:pos="6000"/>
        </w:tabs>
        <w:jc w:val="both"/>
      </w:pPr>
      <w:r w:rsidRPr="0091457A">
        <w:rPr>
          <w:color w:val="000000" w:themeColor="text1"/>
        </w:rPr>
        <w:t>Has</w:t>
      </w:r>
      <w:r w:rsidRPr="0091457A">
        <w:rPr>
          <w:color w:val="FF0000"/>
        </w:rPr>
        <w:t xml:space="preserve"> </w:t>
      </w:r>
      <w:r w:rsidR="00D445E5" w:rsidRPr="0091457A">
        <w:t>on-going communication between MPO staff and the community</w:t>
      </w:r>
      <w:r w:rsidR="00F70A05" w:rsidRPr="0091457A">
        <w:t>-</w:t>
      </w:r>
      <w:r w:rsidR="00D445E5" w:rsidRPr="0091457A">
        <w:t>at</w:t>
      </w:r>
      <w:r w:rsidR="00F70A05" w:rsidRPr="0091457A">
        <w:t>-</w:t>
      </w:r>
      <w:r w:rsidR="00D445E5" w:rsidRPr="0091457A">
        <w:t xml:space="preserve">large through </w:t>
      </w:r>
      <w:r w:rsidR="000403B7" w:rsidRPr="0091457A">
        <w:t xml:space="preserve">well organized and open meetings including </w:t>
      </w:r>
      <w:r w:rsidR="00D445E5" w:rsidRPr="0091457A">
        <w:t xml:space="preserve">clearly written </w:t>
      </w:r>
      <w:r w:rsidR="00006D9B" w:rsidRPr="0091457A">
        <w:t>and accessible reports, meeting</w:t>
      </w:r>
      <w:r w:rsidR="00B0716A" w:rsidRPr="0091457A">
        <w:t xml:space="preserve"> </w:t>
      </w:r>
      <w:r w:rsidR="00006D9B" w:rsidRPr="0091457A">
        <w:t>agenda items, meeting minutes, and programs through their completion and implementation</w:t>
      </w:r>
      <w:r w:rsidR="00D42EF8" w:rsidRPr="0091457A">
        <w:t>.  This includes the sending either electronically</w:t>
      </w:r>
      <w:r w:rsidR="002F5DFF" w:rsidRPr="0091457A">
        <w:t>, virtually</w:t>
      </w:r>
      <w:r w:rsidR="00D42EF8" w:rsidRPr="0091457A">
        <w:t xml:space="preserve"> or by regular mail of any meeting agenda packet, meeting minutes, or any planning document if so requested. </w:t>
      </w:r>
      <w:r w:rsidR="00B0716A" w:rsidRPr="0091457A">
        <w:t xml:space="preserve"> </w:t>
      </w:r>
    </w:p>
    <w:p w:rsidR="00E51595" w:rsidRPr="0091457A" w:rsidRDefault="00006D9B" w:rsidP="00A77F7D">
      <w:pPr>
        <w:numPr>
          <w:ilvl w:val="0"/>
          <w:numId w:val="28"/>
        </w:numPr>
        <w:tabs>
          <w:tab w:val="left" w:pos="6000"/>
        </w:tabs>
        <w:jc w:val="both"/>
      </w:pPr>
      <w:r w:rsidRPr="0091457A">
        <w:t>Ensure</w:t>
      </w:r>
      <w:r w:rsidR="0049188E" w:rsidRPr="0091457A">
        <w:t>s</w:t>
      </w:r>
      <w:r w:rsidRPr="0091457A">
        <w:t xml:space="preserve"> that the views of those traditionally underserved by transportation and their organizations are solicited</w:t>
      </w:r>
      <w:r w:rsidR="001F440F" w:rsidRPr="0091457A">
        <w:t xml:space="preserve">.  This includes providing MPO documents and information to public participation events to all private and public agencies to extend the MPO’s </w:t>
      </w:r>
      <w:r w:rsidR="00E30510" w:rsidRPr="0091457A">
        <w:t xml:space="preserve">resources for public outreach.  Civil Rights Groups and Senior Citizens organizations such as the AARP have and will continue to be used as </w:t>
      </w:r>
    </w:p>
    <w:p w:rsidR="002F5DFF" w:rsidRPr="0091457A" w:rsidRDefault="002F5DFF" w:rsidP="002F5DFF">
      <w:pPr>
        <w:tabs>
          <w:tab w:val="left" w:pos="6000"/>
        </w:tabs>
        <w:ind w:left="540"/>
        <w:jc w:val="both"/>
      </w:pPr>
      <w:r w:rsidRPr="0091457A">
        <w:t xml:space="preserve">      </w:t>
      </w:r>
      <w:r w:rsidR="00E30510" w:rsidRPr="0091457A">
        <w:t>outreach points.</w:t>
      </w:r>
      <w:r w:rsidR="001F440F" w:rsidRPr="0091457A">
        <w:t xml:space="preserve"> </w:t>
      </w:r>
    </w:p>
    <w:p w:rsidR="003F5C9E" w:rsidRPr="0091457A" w:rsidRDefault="0049188E" w:rsidP="00A77F7D">
      <w:pPr>
        <w:numPr>
          <w:ilvl w:val="0"/>
          <w:numId w:val="28"/>
        </w:numPr>
        <w:tabs>
          <w:tab w:val="left" w:pos="6000"/>
        </w:tabs>
        <w:jc w:val="both"/>
      </w:pPr>
      <w:r w:rsidRPr="0091457A">
        <w:t>A</w:t>
      </w:r>
      <w:r w:rsidR="008A29B9" w:rsidRPr="0091457A">
        <w:t>ttempt</w:t>
      </w:r>
      <w:r w:rsidRPr="0091457A">
        <w:t>s</w:t>
      </w:r>
      <w:r w:rsidR="008A29B9" w:rsidRPr="0091457A">
        <w:t xml:space="preserve"> to honor requests for information and meeting notices in other languages, when given 10 business days advance notice of such requests.</w:t>
      </w:r>
    </w:p>
    <w:p w:rsidR="00E91549" w:rsidRPr="0091457A" w:rsidRDefault="00006D9B" w:rsidP="002F5DFF">
      <w:pPr>
        <w:pStyle w:val="ListParagraph"/>
        <w:numPr>
          <w:ilvl w:val="0"/>
          <w:numId w:val="28"/>
        </w:numPr>
        <w:tabs>
          <w:tab w:val="left" w:pos="6000"/>
        </w:tabs>
        <w:jc w:val="both"/>
      </w:pPr>
      <w:r w:rsidRPr="0091457A">
        <w:t>Use</w:t>
      </w:r>
      <w:r w:rsidR="00B71516" w:rsidRPr="0091457A">
        <w:t>s</w:t>
      </w:r>
      <w:r w:rsidRPr="0091457A">
        <w:t xml:space="preserve"> all forms of media including the World Wide Web to reach the widest possible audience</w:t>
      </w:r>
      <w:r w:rsidR="00562130" w:rsidRPr="0091457A">
        <w:t xml:space="preserve">. This includes </w:t>
      </w:r>
      <w:r w:rsidR="00321FB9" w:rsidRPr="0091457A">
        <w:t xml:space="preserve">an </w:t>
      </w:r>
      <w:r w:rsidR="00562130" w:rsidRPr="0091457A">
        <w:t>easy to</w:t>
      </w:r>
      <w:r w:rsidR="00321FB9" w:rsidRPr="0091457A">
        <w:t xml:space="preserve"> </w:t>
      </w:r>
      <w:r w:rsidR="00562130" w:rsidRPr="0091457A">
        <w:t xml:space="preserve">navigate site, a “Click to Comment” section, and a link to a complete listing of transportation planning sites. </w:t>
      </w:r>
      <w:r w:rsidR="00321FB9" w:rsidRPr="0091457A">
        <w:t xml:space="preserve">This includes the examination and use of ever evolving technologically advanced communication tools including text messaging, mp3 formatted meeting recordings, and the use of teleconference calling with video interface. </w:t>
      </w:r>
    </w:p>
    <w:p w:rsidR="000C3F19" w:rsidRPr="0091457A" w:rsidRDefault="000C3F19" w:rsidP="000C3F19">
      <w:pPr>
        <w:tabs>
          <w:tab w:val="left" w:pos="6000"/>
        </w:tabs>
        <w:jc w:val="both"/>
      </w:pPr>
    </w:p>
    <w:p w:rsidR="000C3F19" w:rsidRPr="0091457A" w:rsidRDefault="000C3F19" w:rsidP="000C3F19">
      <w:pPr>
        <w:tabs>
          <w:tab w:val="left" w:pos="6000"/>
        </w:tabs>
        <w:jc w:val="both"/>
      </w:pPr>
    </w:p>
    <w:p w:rsidR="0049188E" w:rsidRPr="0091457A" w:rsidRDefault="0049188E" w:rsidP="000C3F19">
      <w:pPr>
        <w:tabs>
          <w:tab w:val="left" w:pos="6000"/>
        </w:tabs>
        <w:jc w:val="both"/>
      </w:pPr>
    </w:p>
    <w:p w:rsidR="000C3F19" w:rsidRPr="0091457A" w:rsidRDefault="000C3F19" w:rsidP="000C3F19">
      <w:pPr>
        <w:tabs>
          <w:tab w:val="left" w:pos="6000"/>
        </w:tabs>
        <w:jc w:val="both"/>
      </w:pPr>
    </w:p>
    <w:p w:rsidR="002F5DFF" w:rsidRPr="0091457A" w:rsidRDefault="002F5DFF" w:rsidP="00053AAA">
      <w:pPr>
        <w:tabs>
          <w:tab w:val="left" w:pos="6000"/>
        </w:tabs>
        <w:jc w:val="both"/>
      </w:pPr>
    </w:p>
    <w:p w:rsidR="00E91549" w:rsidRPr="0091457A" w:rsidRDefault="00E91549" w:rsidP="00E91549">
      <w:pPr>
        <w:tabs>
          <w:tab w:val="left" w:pos="6000"/>
        </w:tabs>
        <w:jc w:val="both"/>
      </w:pPr>
    </w:p>
    <w:p w:rsidR="009065DB" w:rsidRPr="0091457A" w:rsidRDefault="009065DB" w:rsidP="00E91549">
      <w:pPr>
        <w:tabs>
          <w:tab w:val="left" w:pos="6000"/>
        </w:tabs>
        <w:jc w:val="both"/>
      </w:pPr>
    </w:p>
    <w:p w:rsidR="00E91549" w:rsidRPr="0091457A" w:rsidRDefault="00E91533" w:rsidP="00E91549">
      <w:pPr>
        <w:tabs>
          <w:tab w:val="left" w:pos="6000"/>
        </w:tabs>
        <w:jc w:val="both"/>
      </w:pPr>
      <w:r w:rsidRPr="0091457A">
        <w:rPr>
          <w:noProof/>
        </w:rPr>
        <w:lastRenderedPageBreak/>
        <w:drawing>
          <wp:anchor distT="0" distB="0" distL="114300" distR="114300" simplePos="0" relativeHeight="251668480" behindDoc="0" locked="0" layoutInCell="1" allowOverlap="1" wp14:anchorId="7E9E4900" wp14:editId="196392D8">
            <wp:simplePos x="0" y="0"/>
            <wp:positionH relativeFrom="margin">
              <wp:align>center</wp:align>
            </wp:positionH>
            <wp:positionV relativeFrom="paragraph">
              <wp:posOffset>248513</wp:posOffset>
            </wp:positionV>
            <wp:extent cx="7627620" cy="3078480"/>
            <wp:effectExtent l="0" t="0" r="0" b="7620"/>
            <wp:wrapNone/>
            <wp:docPr id="18490" name="Picture 18490"/>
            <wp:cNvGraphicFramePr/>
            <a:graphic xmlns:a="http://schemas.openxmlformats.org/drawingml/2006/main">
              <a:graphicData uri="http://schemas.openxmlformats.org/drawingml/2006/picture">
                <pic:pic xmlns:pic="http://schemas.openxmlformats.org/drawingml/2006/picture">
                  <pic:nvPicPr>
                    <pic:cNvPr id="18490" name="Picture 18490"/>
                    <pic:cNvPicPr/>
                  </pic:nvPicPr>
                  <pic:blipFill>
                    <a:blip r:embed="rId29"/>
                    <a:stretch>
                      <a:fillRect/>
                    </a:stretch>
                  </pic:blipFill>
                  <pic:spPr>
                    <a:xfrm>
                      <a:off x="0" y="0"/>
                      <a:ext cx="7627620" cy="3078480"/>
                    </a:xfrm>
                    <a:prstGeom prst="rect">
                      <a:avLst/>
                    </a:prstGeom>
                  </pic:spPr>
                </pic:pic>
              </a:graphicData>
            </a:graphic>
            <wp14:sizeRelH relativeFrom="margin">
              <wp14:pctWidth>0</wp14:pctWidth>
            </wp14:sizeRelH>
            <wp14:sizeRelV relativeFrom="margin">
              <wp14:pctHeight>0</wp14:pctHeight>
            </wp14:sizeRelV>
          </wp:anchor>
        </w:drawing>
      </w:r>
    </w:p>
    <w:p w:rsidR="00E91549" w:rsidRPr="0091457A" w:rsidRDefault="00E91549" w:rsidP="00E91549">
      <w:pPr>
        <w:tabs>
          <w:tab w:val="left" w:pos="6000"/>
        </w:tabs>
        <w:jc w:val="both"/>
      </w:pPr>
    </w:p>
    <w:p w:rsidR="00E91549" w:rsidRPr="0091457A" w:rsidRDefault="00E91549" w:rsidP="00E91549">
      <w:pPr>
        <w:tabs>
          <w:tab w:val="left" w:pos="6000"/>
        </w:tabs>
        <w:jc w:val="both"/>
      </w:pPr>
    </w:p>
    <w:p w:rsidR="00E91549" w:rsidRPr="0091457A" w:rsidRDefault="00E91549" w:rsidP="00E91549">
      <w:pPr>
        <w:tabs>
          <w:tab w:val="left" w:pos="6000"/>
        </w:tabs>
        <w:jc w:val="both"/>
      </w:pPr>
    </w:p>
    <w:p w:rsidR="00E91549" w:rsidRPr="0091457A" w:rsidRDefault="00E91549" w:rsidP="00E91549">
      <w:pPr>
        <w:tabs>
          <w:tab w:val="left" w:pos="6000"/>
        </w:tabs>
        <w:jc w:val="both"/>
      </w:pPr>
    </w:p>
    <w:p w:rsidR="00E91549" w:rsidRPr="0091457A" w:rsidRDefault="00E91549" w:rsidP="00E91549">
      <w:pPr>
        <w:tabs>
          <w:tab w:val="left" w:pos="6000"/>
        </w:tabs>
        <w:jc w:val="both"/>
      </w:pPr>
    </w:p>
    <w:p w:rsidR="00E91549" w:rsidRPr="0091457A" w:rsidRDefault="00E91549" w:rsidP="00E91549">
      <w:pPr>
        <w:tabs>
          <w:tab w:val="left" w:pos="6000"/>
        </w:tabs>
        <w:jc w:val="both"/>
      </w:pPr>
    </w:p>
    <w:p w:rsidR="00E91549" w:rsidRPr="0091457A" w:rsidRDefault="00E91549" w:rsidP="00E91549">
      <w:pPr>
        <w:tabs>
          <w:tab w:val="left" w:pos="6000"/>
        </w:tabs>
        <w:jc w:val="both"/>
      </w:pPr>
    </w:p>
    <w:p w:rsidR="00E91549" w:rsidRPr="0091457A" w:rsidRDefault="00E91549" w:rsidP="00E91549">
      <w:pPr>
        <w:tabs>
          <w:tab w:val="left" w:pos="6000"/>
        </w:tabs>
        <w:jc w:val="both"/>
      </w:pPr>
    </w:p>
    <w:p w:rsidR="00E91549" w:rsidRPr="0091457A" w:rsidRDefault="00E91549" w:rsidP="00E91549">
      <w:pPr>
        <w:tabs>
          <w:tab w:val="left" w:pos="6000"/>
        </w:tabs>
        <w:jc w:val="both"/>
      </w:pPr>
    </w:p>
    <w:p w:rsidR="00E91549" w:rsidRPr="0091457A" w:rsidRDefault="00E91549" w:rsidP="00E91549">
      <w:pPr>
        <w:tabs>
          <w:tab w:val="left" w:pos="6000"/>
        </w:tabs>
        <w:jc w:val="both"/>
      </w:pPr>
    </w:p>
    <w:p w:rsidR="00E91549" w:rsidRPr="0091457A" w:rsidRDefault="00E91549" w:rsidP="00E91549">
      <w:pPr>
        <w:tabs>
          <w:tab w:val="left" w:pos="6000"/>
        </w:tabs>
        <w:jc w:val="both"/>
      </w:pPr>
    </w:p>
    <w:p w:rsidR="00E91549" w:rsidRPr="0091457A" w:rsidRDefault="00E91549" w:rsidP="00E91549">
      <w:pPr>
        <w:tabs>
          <w:tab w:val="left" w:pos="6000"/>
        </w:tabs>
        <w:jc w:val="both"/>
      </w:pPr>
    </w:p>
    <w:p w:rsidR="00E91549" w:rsidRPr="0091457A" w:rsidRDefault="00E91549" w:rsidP="00E91549">
      <w:pPr>
        <w:tabs>
          <w:tab w:val="left" w:pos="6000"/>
        </w:tabs>
        <w:jc w:val="both"/>
      </w:pPr>
    </w:p>
    <w:p w:rsidR="00E91549" w:rsidRPr="0091457A" w:rsidRDefault="003605E4" w:rsidP="000403B7">
      <w:pPr>
        <w:tabs>
          <w:tab w:val="left" w:pos="6000"/>
        </w:tabs>
        <w:ind w:left="360"/>
        <w:rPr>
          <w:b/>
        </w:rPr>
      </w:pPr>
      <w:r w:rsidRPr="0091457A">
        <w:rPr>
          <w:b/>
        </w:rPr>
        <w:t xml:space="preserve">   </w:t>
      </w:r>
      <w:r w:rsidR="00E91549" w:rsidRPr="0091457A">
        <w:rPr>
          <w:b/>
        </w:rPr>
        <w:t xml:space="preserve">     </w:t>
      </w:r>
    </w:p>
    <w:p w:rsidR="00E91549" w:rsidRPr="0091457A" w:rsidRDefault="00E91549" w:rsidP="000403B7">
      <w:pPr>
        <w:tabs>
          <w:tab w:val="left" w:pos="6000"/>
        </w:tabs>
        <w:ind w:left="360"/>
        <w:rPr>
          <w:b/>
        </w:rPr>
      </w:pPr>
    </w:p>
    <w:p w:rsidR="00E91549" w:rsidRPr="0091457A" w:rsidRDefault="00E91549" w:rsidP="000403B7">
      <w:pPr>
        <w:tabs>
          <w:tab w:val="left" w:pos="6000"/>
        </w:tabs>
        <w:ind w:left="360"/>
        <w:rPr>
          <w:b/>
        </w:rPr>
      </w:pPr>
    </w:p>
    <w:p w:rsidR="00E91533" w:rsidRPr="0091457A" w:rsidRDefault="00E91533" w:rsidP="000403B7">
      <w:pPr>
        <w:tabs>
          <w:tab w:val="left" w:pos="6000"/>
        </w:tabs>
        <w:ind w:left="360"/>
        <w:rPr>
          <w:b/>
          <w:i/>
        </w:rPr>
      </w:pPr>
    </w:p>
    <w:p w:rsidR="00E91533" w:rsidRPr="0091457A" w:rsidRDefault="00E91533" w:rsidP="000403B7">
      <w:pPr>
        <w:tabs>
          <w:tab w:val="left" w:pos="6000"/>
        </w:tabs>
        <w:ind w:left="360"/>
        <w:rPr>
          <w:b/>
          <w:i/>
        </w:rPr>
      </w:pPr>
    </w:p>
    <w:p w:rsidR="00E91533" w:rsidRPr="0091457A" w:rsidRDefault="00E91533" w:rsidP="000403B7">
      <w:pPr>
        <w:tabs>
          <w:tab w:val="left" w:pos="6000"/>
        </w:tabs>
        <w:ind w:left="360"/>
        <w:rPr>
          <w:b/>
          <w:i/>
        </w:rPr>
      </w:pPr>
    </w:p>
    <w:p w:rsidR="00502895" w:rsidRPr="0091457A" w:rsidRDefault="00502895" w:rsidP="00E91533">
      <w:pPr>
        <w:tabs>
          <w:tab w:val="left" w:pos="0"/>
          <w:tab w:val="left" w:pos="6000"/>
        </w:tabs>
        <w:rPr>
          <w:b/>
          <w:i/>
        </w:rPr>
      </w:pPr>
      <w:r w:rsidRPr="0091457A">
        <w:rPr>
          <w:b/>
          <w:i/>
        </w:rPr>
        <w:t xml:space="preserve">The </w:t>
      </w:r>
      <w:r w:rsidR="00D25CCF" w:rsidRPr="0091457A">
        <w:rPr>
          <w:b/>
          <w:i/>
        </w:rPr>
        <w:t>P</w:t>
      </w:r>
      <w:r w:rsidRPr="0091457A">
        <w:rPr>
          <w:b/>
          <w:i/>
        </w:rPr>
        <w:t xml:space="preserve">ublic </w:t>
      </w:r>
      <w:r w:rsidR="00D25CCF" w:rsidRPr="0091457A">
        <w:rPr>
          <w:b/>
          <w:i/>
        </w:rPr>
        <w:t>P</w:t>
      </w:r>
      <w:r w:rsidRPr="0091457A">
        <w:rPr>
          <w:b/>
          <w:i/>
        </w:rPr>
        <w:t xml:space="preserve">articipation </w:t>
      </w:r>
      <w:r w:rsidR="00D25CCF" w:rsidRPr="0091457A">
        <w:rPr>
          <w:b/>
          <w:i/>
        </w:rPr>
        <w:t>P</w:t>
      </w:r>
      <w:r w:rsidRPr="0091457A">
        <w:rPr>
          <w:b/>
          <w:i/>
        </w:rPr>
        <w:t>lan</w:t>
      </w:r>
      <w:r w:rsidR="00D25CCF" w:rsidRPr="0091457A">
        <w:rPr>
          <w:b/>
          <w:i/>
        </w:rPr>
        <w:t xml:space="preserve"> (PPP)</w:t>
      </w:r>
      <w:r w:rsidR="00E91549" w:rsidRPr="0091457A">
        <w:rPr>
          <w:b/>
          <w:i/>
        </w:rPr>
        <w:t xml:space="preserve"> 3-step Outreach Process</w:t>
      </w:r>
      <w:r w:rsidR="00E71DFD" w:rsidRPr="0091457A">
        <w:rPr>
          <w:b/>
          <w:i/>
        </w:rPr>
        <w:t xml:space="preserve"> and Conceptual Framework</w:t>
      </w:r>
      <w:r w:rsidRPr="0091457A">
        <w:rPr>
          <w:b/>
          <w:i/>
        </w:rPr>
        <w:t xml:space="preserve"> goals and objectives </w:t>
      </w:r>
      <w:r w:rsidR="00E91549" w:rsidRPr="0091457A">
        <w:rPr>
          <w:b/>
          <w:i/>
        </w:rPr>
        <w:t xml:space="preserve">are </w:t>
      </w:r>
      <w:r w:rsidRPr="0091457A">
        <w:rPr>
          <w:b/>
          <w:i/>
        </w:rPr>
        <w:t>outlined above</w:t>
      </w:r>
      <w:r w:rsidR="00E91549" w:rsidRPr="0091457A">
        <w:rPr>
          <w:b/>
          <w:i/>
        </w:rPr>
        <w:t>. The Process is b</w:t>
      </w:r>
      <w:r w:rsidRPr="0091457A">
        <w:rPr>
          <w:b/>
          <w:i/>
        </w:rPr>
        <w:t>ased</w:t>
      </w:r>
      <w:r w:rsidR="00D25CCF" w:rsidRPr="0091457A">
        <w:rPr>
          <w:b/>
          <w:i/>
        </w:rPr>
        <w:t xml:space="preserve"> o</w:t>
      </w:r>
      <w:r w:rsidRPr="0091457A">
        <w:rPr>
          <w:b/>
          <w:i/>
        </w:rPr>
        <w:t>n</w:t>
      </w:r>
      <w:r w:rsidR="003605E4" w:rsidRPr="0091457A">
        <w:rPr>
          <w:b/>
          <w:i/>
        </w:rPr>
        <w:t xml:space="preserve"> t</w:t>
      </w:r>
      <w:r w:rsidRPr="0091457A">
        <w:rPr>
          <w:b/>
          <w:i/>
        </w:rPr>
        <w:t>he</w:t>
      </w:r>
      <w:r w:rsidR="003605E4" w:rsidRPr="0091457A">
        <w:rPr>
          <w:b/>
          <w:i/>
        </w:rPr>
        <w:t xml:space="preserve"> </w:t>
      </w:r>
      <w:r w:rsidRPr="0091457A">
        <w:rPr>
          <w:b/>
          <w:i/>
        </w:rPr>
        <w:t>understanding</w:t>
      </w:r>
      <w:r w:rsidR="00E91549" w:rsidRPr="0091457A">
        <w:rPr>
          <w:b/>
          <w:i/>
        </w:rPr>
        <w:t xml:space="preserve"> </w:t>
      </w:r>
      <w:r w:rsidRPr="0091457A">
        <w:rPr>
          <w:b/>
          <w:i/>
        </w:rPr>
        <w:t>that:</w:t>
      </w:r>
    </w:p>
    <w:p w:rsidR="002F5DFF" w:rsidRPr="0091457A" w:rsidRDefault="002F5DFF" w:rsidP="007A6F51">
      <w:pPr>
        <w:tabs>
          <w:tab w:val="left" w:pos="6000"/>
        </w:tabs>
        <w:ind w:left="180"/>
        <w:jc w:val="both"/>
      </w:pPr>
    </w:p>
    <w:p w:rsidR="00ED1254" w:rsidRPr="0091457A" w:rsidRDefault="00502895" w:rsidP="002607E8">
      <w:pPr>
        <w:numPr>
          <w:ilvl w:val="0"/>
          <w:numId w:val="1"/>
        </w:numPr>
        <w:tabs>
          <w:tab w:val="left" w:pos="6000"/>
        </w:tabs>
        <w:jc w:val="both"/>
      </w:pPr>
      <w:r w:rsidRPr="0091457A">
        <w:rPr>
          <w:b/>
          <w:i/>
          <w:u w:val="single"/>
        </w:rPr>
        <w:t>Participation levels will vary</w:t>
      </w:r>
      <w:r w:rsidRPr="0091457A">
        <w:rPr>
          <w:i/>
        </w:rPr>
        <w:t xml:space="preserve">.  </w:t>
      </w:r>
      <w:r w:rsidRPr="0091457A">
        <w:t xml:space="preserve">Those with </w:t>
      </w:r>
      <w:r w:rsidR="00A5231B" w:rsidRPr="0091457A">
        <w:t xml:space="preserve">more to gain or lose will be more willing to participate over a longer </w:t>
      </w:r>
      <w:proofErr w:type="gramStart"/>
      <w:r w:rsidR="00A5231B" w:rsidRPr="0091457A">
        <w:t>period of time</w:t>
      </w:r>
      <w:proofErr w:type="gramEnd"/>
      <w:r w:rsidR="00A5231B" w:rsidRPr="0091457A">
        <w:t xml:space="preserve"> or more intensively in the MPO planning process.</w:t>
      </w:r>
      <w:r w:rsidR="00143308" w:rsidRPr="0091457A">
        <w:t xml:space="preserve">  Conversely,</w:t>
      </w:r>
      <w:r w:rsidR="00D67D70" w:rsidRPr="0091457A">
        <w:t xml:space="preserve"> the participation of </w:t>
      </w:r>
      <w:r w:rsidR="00143308" w:rsidRPr="0091457A">
        <w:t>individual and agency interests that are less and/or indirectly affected will vary according to perceived project impact.</w:t>
      </w:r>
    </w:p>
    <w:p w:rsidR="0012258F" w:rsidRPr="0091457A" w:rsidRDefault="0012258F" w:rsidP="0012258F">
      <w:pPr>
        <w:tabs>
          <w:tab w:val="left" w:pos="6000"/>
        </w:tabs>
        <w:jc w:val="both"/>
      </w:pPr>
    </w:p>
    <w:p w:rsidR="00A5231B" w:rsidRPr="0091457A" w:rsidRDefault="00A5231B" w:rsidP="002607E8">
      <w:pPr>
        <w:numPr>
          <w:ilvl w:val="0"/>
          <w:numId w:val="1"/>
        </w:numPr>
        <w:tabs>
          <w:tab w:val="left" w:pos="6000"/>
        </w:tabs>
        <w:jc w:val="both"/>
      </w:pPr>
      <w:r w:rsidRPr="0091457A">
        <w:rPr>
          <w:b/>
          <w:i/>
          <w:u w:val="single"/>
        </w:rPr>
        <w:t>Some individuals and groups don’t realize that they have a stake</w:t>
      </w:r>
      <w:r w:rsidRPr="0091457A">
        <w:rPr>
          <w:i/>
          <w:u w:val="single"/>
        </w:rPr>
        <w:t>.</w:t>
      </w:r>
      <w:r w:rsidRPr="0091457A">
        <w:rPr>
          <w:i/>
        </w:rPr>
        <w:t xml:space="preserve">  </w:t>
      </w:r>
      <w:r w:rsidRPr="0091457A">
        <w:t xml:space="preserve">Education must </w:t>
      </w:r>
      <w:r w:rsidR="00143308" w:rsidRPr="0091457A">
        <w:t>be an integral part of the public participation process at the MPO.</w:t>
      </w:r>
    </w:p>
    <w:p w:rsidR="00E51595" w:rsidRPr="0091457A" w:rsidRDefault="00E51595" w:rsidP="0012258F">
      <w:pPr>
        <w:tabs>
          <w:tab w:val="left" w:pos="6000"/>
        </w:tabs>
        <w:jc w:val="both"/>
      </w:pPr>
    </w:p>
    <w:p w:rsidR="00143308" w:rsidRPr="0091457A" w:rsidRDefault="00143308" w:rsidP="002607E8">
      <w:pPr>
        <w:numPr>
          <w:ilvl w:val="0"/>
          <w:numId w:val="1"/>
        </w:numPr>
        <w:tabs>
          <w:tab w:val="left" w:pos="6000"/>
        </w:tabs>
        <w:jc w:val="both"/>
        <w:rPr>
          <w:i/>
        </w:rPr>
      </w:pPr>
      <w:r w:rsidRPr="0091457A">
        <w:rPr>
          <w:b/>
          <w:i/>
          <w:u w:val="single"/>
        </w:rPr>
        <w:t>Different interests are motivated to participate at different stages of the</w:t>
      </w:r>
      <w:r w:rsidRPr="0091457A">
        <w:rPr>
          <w:i/>
        </w:rPr>
        <w:t xml:space="preserve"> </w:t>
      </w:r>
      <w:r w:rsidRPr="0091457A">
        <w:rPr>
          <w:b/>
          <w:i/>
          <w:u w:val="single"/>
        </w:rPr>
        <w:t>process.</w:t>
      </w:r>
      <w:r w:rsidRPr="0091457A">
        <w:rPr>
          <w:i/>
        </w:rPr>
        <w:t xml:space="preserve">  </w:t>
      </w:r>
      <w:r w:rsidRPr="0091457A">
        <w:t>The “genera</w:t>
      </w:r>
      <w:r w:rsidR="0093636B" w:rsidRPr="0091457A">
        <w:rPr>
          <w:strike/>
        </w:rPr>
        <w:t>l</w:t>
      </w:r>
      <w:r w:rsidR="0093636B" w:rsidRPr="0091457A">
        <w:rPr>
          <w:color w:val="FF0000"/>
        </w:rPr>
        <w:t xml:space="preserve"> </w:t>
      </w:r>
      <w:r w:rsidRPr="0091457A">
        <w:t>public</w:t>
      </w:r>
      <w:r w:rsidR="00B71516" w:rsidRPr="0091457A">
        <w:t>”</w:t>
      </w:r>
      <w:r w:rsidRPr="0091457A">
        <w:t xml:space="preserve"> needs information in</w:t>
      </w:r>
      <w:r w:rsidR="00D67D70" w:rsidRPr="0091457A">
        <w:t xml:space="preserve"> a</w:t>
      </w:r>
      <w:r w:rsidRPr="0091457A">
        <w:t xml:space="preserve"> “digestible” form, early in the process and before decisions are made</w:t>
      </w:r>
      <w:r w:rsidR="00C6477D" w:rsidRPr="0091457A">
        <w:t xml:space="preserve">. Yet, the MPO is aware that the “general public” </w:t>
      </w:r>
      <w:r w:rsidR="00D67D70" w:rsidRPr="0091457A">
        <w:t>is</w:t>
      </w:r>
      <w:r w:rsidR="00C6477D" w:rsidRPr="0091457A">
        <w:t xml:space="preserve"> not typically included in the day-to-day project development process.  The MPO will strive for a balance between these interests and to provide opportunities for participation at different levels of involvement</w:t>
      </w:r>
      <w:r w:rsidR="000403B7" w:rsidRPr="0091457A">
        <w:t xml:space="preserve"> or development.</w:t>
      </w:r>
    </w:p>
    <w:p w:rsidR="002F5DFF" w:rsidRPr="0091457A" w:rsidRDefault="002F5DFF" w:rsidP="002F5DFF">
      <w:pPr>
        <w:pStyle w:val="ListParagraph"/>
        <w:rPr>
          <w:i/>
        </w:rPr>
      </w:pPr>
    </w:p>
    <w:p w:rsidR="00E54998" w:rsidRPr="0091457A" w:rsidRDefault="00C6477D" w:rsidP="002607E8">
      <w:pPr>
        <w:numPr>
          <w:ilvl w:val="0"/>
          <w:numId w:val="1"/>
        </w:numPr>
        <w:tabs>
          <w:tab w:val="left" w:pos="6000"/>
        </w:tabs>
        <w:jc w:val="both"/>
        <w:rPr>
          <w:i/>
        </w:rPr>
      </w:pPr>
      <w:r w:rsidRPr="0091457A">
        <w:rPr>
          <w:b/>
          <w:i/>
          <w:u w:val="single"/>
        </w:rPr>
        <w:t>The Charlotte County-Punta Gorda MPO’s PPP</w:t>
      </w:r>
      <w:r w:rsidRPr="0091457A">
        <w:rPr>
          <w:i/>
          <w:u w:val="single"/>
        </w:rPr>
        <w:t xml:space="preserve"> </w:t>
      </w:r>
      <w:r w:rsidRPr="0091457A">
        <w:rPr>
          <w:b/>
          <w:i/>
          <w:u w:val="single"/>
        </w:rPr>
        <w:t>needs to be flexible enough</w:t>
      </w:r>
      <w:r w:rsidR="00D67D70" w:rsidRPr="0091457A">
        <w:rPr>
          <w:b/>
          <w:i/>
          <w:u w:val="single"/>
        </w:rPr>
        <w:t xml:space="preserve"> for</w:t>
      </w:r>
      <w:r w:rsidRPr="0091457A">
        <w:rPr>
          <w:b/>
          <w:i/>
          <w:u w:val="single"/>
        </w:rPr>
        <w:t xml:space="preserve"> all changing situations and conditions</w:t>
      </w:r>
      <w:r w:rsidRPr="0091457A">
        <w:rPr>
          <w:b/>
          <w:i/>
        </w:rPr>
        <w:t>.</w:t>
      </w:r>
      <w:r w:rsidRPr="0091457A">
        <w:rPr>
          <w:i/>
        </w:rPr>
        <w:t xml:space="preserve"> </w:t>
      </w:r>
      <w:r w:rsidRPr="0091457A">
        <w:t xml:space="preserve"> The</w:t>
      </w:r>
      <w:r w:rsidRPr="0091457A">
        <w:rPr>
          <w:b/>
        </w:rPr>
        <w:t xml:space="preserve"> </w:t>
      </w:r>
      <w:r w:rsidRPr="0091457A">
        <w:t xml:space="preserve">MPO </w:t>
      </w:r>
      <w:r w:rsidR="00E54998" w:rsidRPr="0091457A">
        <w:t xml:space="preserve">understands </w:t>
      </w:r>
      <w:r w:rsidRPr="0091457A">
        <w:t>that</w:t>
      </w:r>
      <w:r w:rsidR="00E54998" w:rsidRPr="0091457A">
        <w:t xml:space="preserve"> public participation concepts must be matched with public interests and the issue at hand.  As policies and programs are developed, the need for changes in strategies become</w:t>
      </w:r>
      <w:r w:rsidR="00D67D70" w:rsidRPr="0091457A">
        <w:t>s</w:t>
      </w:r>
      <w:r w:rsidR="00E54998" w:rsidRPr="0091457A">
        <w:t xml:space="preserve"> apparent, often as a result of public input.  </w:t>
      </w:r>
      <w:r w:rsidR="000403B7" w:rsidRPr="0091457A">
        <w:t xml:space="preserve">Response </w:t>
      </w:r>
      <w:r w:rsidR="00E54998" w:rsidRPr="0091457A">
        <w:t>to public input provided is essential to the MPO</w:t>
      </w:r>
      <w:r w:rsidR="00D67D70" w:rsidRPr="0091457A">
        <w:t xml:space="preserve"> in order </w:t>
      </w:r>
      <w:r w:rsidR="000403B7" w:rsidRPr="0091457A">
        <w:t>to</w:t>
      </w:r>
      <w:r w:rsidR="00D67D70" w:rsidRPr="0091457A">
        <w:t xml:space="preserve"> </w:t>
      </w:r>
      <w:r w:rsidR="00E54998" w:rsidRPr="0091457A">
        <w:t>continue to be an effective and responsible organization to</w:t>
      </w:r>
      <w:r w:rsidR="00AB0FBB" w:rsidRPr="0091457A">
        <w:t xml:space="preserve"> meet</w:t>
      </w:r>
      <w:r w:rsidR="00E54998" w:rsidRPr="0091457A">
        <w:t xml:space="preserve"> the needs of the community</w:t>
      </w:r>
      <w:r w:rsidR="000403B7" w:rsidRPr="0091457A">
        <w:t>.</w:t>
      </w:r>
      <w:r w:rsidR="00026300" w:rsidRPr="0091457A">
        <w:t xml:space="preserve"> This PPP is </w:t>
      </w:r>
      <w:proofErr w:type="gramStart"/>
      <w:r w:rsidR="00026300" w:rsidRPr="0091457A">
        <w:t>written  to</w:t>
      </w:r>
      <w:proofErr w:type="gramEnd"/>
      <w:r w:rsidR="00026300" w:rsidRPr="0091457A">
        <w:t xml:space="preserve"> anticipate</w:t>
      </w:r>
      <w:r w:rsidR="00C563EC" w:rsidRPr="0091457A">
        <w:t xml:space="preserve"> and respond to  health care, natural, civil and accidental emergencies  </w:t>
      </w:r>
      <w:r w:rsidR="00026300" w:rsidRPr="0091457A">
        <w:t xml:space="preserve">  </w:t>
      </w:r>
      <w:r w:rsidR="00C563EC" w:rsidRPr="0091457A">
        <w:lastRenderedPageBreak/>
        <w:t>that in</w:t>
      </w:r>
      <w:r w:rsidR="00026300" w:rsidRPr="0091457A">
        <w:t>volv</w:t>
      </w:r>
      <w:r w:rsidR="00C563EC" w:rsidRPr="0091457A">
        <w:t>e</w:t>
      </w:r>
      <w:r w:rsidR="00026300" w:rsidRPr="0091457A">
        <w:t xml:space="preserve"> changes in transportation planning, programming, and implementation in Charlotte County and the Southwest Florida region. </w:t>
      </w:r>
    </w:p>
    <w:p w:rsidR="00F70A05" w:rsidRPr="0091457A" w:rsidRDefault="00F70A05" w:rsidP="007A6F51">
      <w:pPr>
        <w:tabs>
          <w:tab w:val="left" w:pos="6000"/>
        </w:tabs>
        <w:ind w:left="600"/>
        <w:jc w:val="both"/>
        <w:rPr>
          <w:i/>
        </w:rPr>
      </w:pPr>
    </w:p>
    <w:p w:rsidR="00F70A05" w:rsidRPr="0091457A" w:rsidRDefault="00F70A05" w:rsidP="002607E8">
      <w:pPr>
        <w:numPr>
          <w:ilvl w:val="0"/>
          <w:numId w:val="1"/>
        </w:numPr>
        <w:tabs>
          <w:tab w:val="left" w:pos="6000"/>
        </w:tabs>
        <w:jc w:val="both"/>
        <w:rPr>
          <w:i/>
        </w:rPr>
      </w:pPr>
      <w:r w:rsidRPr="0091457A">
        <w:rPr>
          <w:b/>
          <w:i/>
          <w:u w:val="single"/>
        </w:rPr>
        <w:t>The Charlotte County Citizens’ Advisory Committee (CAC) is a critical link to the public participation process</w:t>
      </w:r>
      <w:r w:rsidRPr="0091457A">
        <w:rPr>
          <w:b/>
          <w:i/>
        </w:rPr>
        <w:t>.</w:t>
      </w:r>
      <w:r w:rsidRPr="0091457A">
        <w:rPr>
          <w:i/>
        </w:rPr>
        <w:t xml:space="preserve">   </w:t>
      </w:r>
      <w:r w:rsidRPr="0091457A">
        <w:t xml:space="preserve">The MPO will utilize </w:t>
      </w:r>
      <w:r w:rsidR="00AB0FBB" w:rsidRPr="0091457A">
        <w:t>CAC</w:t>
      </w:r>
      <w:r w:rsidRPr="0091457A">
        <w:t xml:space="preserve"> member insight and knowledge, </w:t>
      </w:r>
      <w:r w:rsidR="00AB0FBB" w:rsidRPr="0091457A">
        <w:t xml:space="preserve">experience, </w:t>
      </w:r>
      <w:r w:rsidRPr="0091457A">
        <w:t xml:space="preserve">and </w:t>
      </w:r>
      <w:r w:rsidR="00DC77E8" w:rsidRPr="0091457A">
        <w:t xml:space="preserve">public participation passion to aid in the MPO’s strong commitment to effective public participation including this Plan </w:t>
      </w:r>
      <w:r w:rsidR="00AB0FBB" w:rsidRPr="0091457A">
        <w:t xml:space="preserve">and </w:t>
      </w:r>
      <w:proofErr w:type="gramStart"/>
      <w:r w:rsidR="00AB0FBB" w:rsidRPr="0091457A">
        <w:t>future Plan</w:t>
      </w:r>
      <w:proofErr w:type="gramEnd"/>
      <w:r w:rsidR="00AB0FBB" w:rsidRPr="0091457A">
        <w:t xml:space="preserve"> effectiveness reviews</w:t>
      </w:r>
      <w:r w:rsidR="00DC77E8" w:rsidRPr="0091457A">
        <w:t xml:space="preserve">.    </w:t>
      </w:r>
      <w:r w:rsidRPr="0091457A">
        <w:t xml:space="preserve">     </w:t>
      </w:r>
      <w:r w:rsidRPr="0091457A">
        <w:rPr>
          <w:i/>
        </w:rPr>
        <w:t xml:space="preserve"> </w:t>
      </w:r>
    </w:p>
    <w:p w:rsidR="00E54998" w:rsidRPr="0091457A" w:rsidRDefault="00E54998" w:rsidP="007A6F51">
      <w:pPr>
        <w:tabs>
          <w:tab w:val="left" w:pos="6000"/>
        </w:tabs>
        <w:jc w:val="both"/>
      </w:pPr>
    </w:p>
    <w:p w:rsidR="000D14CE" w:rsidRPr="0091457A" w:rsidRDefault="002C2D79" w:rsidP="002607E8">
      <w:pPr>
        <w:numPr>
          <w:ilvl w:val="0"/>
          <w:numId w:val="1"/>
        </w:numPr>
        <w:tabs>
          <w:tab w:val="left" w:pos="6000"/>
        </w:tabs>
        <w:jc w:val="both"/>
        <w:rPr>
          <w:i/>
        </w:rPr>
      </w:pPr>
      <w:r w:rsidRPr="0091457A">
        <w:rPr>
          <w:b/>
          <w:i/>
          <w:u w:val="single"/>
        </w:rPr>
        <w:t>The Charlotte County-Punta Gorda MPO Board ultimately sets MPO policies.</w:t>
      </w:r>
      <w:r w:rsidRPr="0091457A">
        <w:rPr>
          <w:i/>
        </w:rPr>
        <w:t xml:space="preserve"> </w:t>
      </w:r>
      <w:r w:rsidRPr="0091457A">
        <w:t xml:space="preserve">Public participation can influence the method and way issues are resolved, but do not substitute for </w:t>
      </w:r>
      <w:r w:rsidR="00BD6764" w:rsidRPr="0091457A">
        <w:t xml:space="preserve">the legitimate </w:t>
      </w:r>
      <w:proofErr w:type="gramStart"/>
      <w:r w:rsidR="00BD6764" w:rsidRPr="0091457A">
        <w:t>decision making</w:t>
      </w:r>
      <w:proofErr w:type="gramEnd"/>
      <w:r w:rsidR="00BD6764" w:rsidRPr="0091457A">
        <w:t xml:space="preserve"> responsibility of the MPO Board.  For major policy documents like the</w:t>
      </w:r>
      <w:r w:rsidR="00313CC9" w:rsidRPr="0091457A">
        <w:t xml:space="preserve"> </w:t>
      </w:r>
      <w:r w:rsidR="00BD6764" w:rsidRPr="0091457A">
        <w:t>L</w:t>
      </w:r>
      <w:r w:rsidR="00D25CCF" w:rsidRPr="0091457A">
        <w:t>ong Range Transportation Plan (LRTP)</w:t>
      </w:r>
      <w:r w:rsidR="00355C82" w:rsidRPr="0091457A">
        <w:t xml:space="preserve"> and </w:t>
      </w:r>
      <w:r w:rsidR="00BD6764" w:rsidRPr="0091457A">
        <w:t>the T</w:t>
      </w:r>
      <w:r w:rsidR="00D25CCF" w:rsidRPr="0091457A">
        <w:t xml:space="preserve">ransportation </w:t>
      </w:r>
      <w:r w:rsidR="00BD6764" w:rsidRPr="0091457A">
        <w:t>I</w:t>
      </w:r>
      <w:r w:rsidR="00D25CCF" w:rsidRPr="0091457A">
        <w:t xml:space="preserve">mprovement </w:t>
      </w:r>
      <w:r w:rsidR="00BD6764" w:rsidRPr="0091457A">
        <w:t>P</w:t>
      </w:r>
      <w:r w:rsidR="00D25CCF" w:rsidRPr="0091457A">
        <w:t>rogram (TIP)</w:t>
      </w:r>
      <w:r w:rsidR="00D67D70" w:rsidRPr="0091457A">
        <w:t xml:space="preserve"> </w:t>
      </w:r>
      <w:r w:rsidR="00355C82" w:rsidRPr="0091457A">
        <w:t xml:space="preserve">public </w:t>
      </w:r>
      <w:proofErr w:type="gramStart"/>
      <w:r w:rsidR="00355C82" w:rsidRPr="0091457A">
        <w:t xml:space="preserve">participation </w:t>
      </w:r>
      <w:r w:rsidR="00D67D70" w:rsidRPr="0091457A">
        <w:t xml:space="preserve"> </w:t>
      </w:r>
      <w:r w:rsidR="00355C82" w:rsidRPr="0091457A">
        <w:t>is</w:t>
      </w:r>
      <w:proofErr w:type="gramEnd"/>
      <w:r w:rsidR="00355C82" w:rsidRPr="0091457A">
        <w:t xml:space="preserve"> dictated</w:t>
      </w:r>
      <w:r w:rsidR="00BD6764" w:rsidRPr="0091457A">
        <w:t xml:space="preserve"> on the basis of a “consensus of the affected parties</w:t>
      </w:r>
      <w:r w:rsidR="00B71516" w:rsidRPr="0091457A">
        <w:rPr>
          <w:color w:val="FF0000"/>
        </w:rPr>
        <w:t>.</w:t>
      </w:r>
      <w:r w:rsidR="00BD6764" w:rsidRPr="0091457A">
        <w:t xml:space="preserve">” </w:t>
      </w:r>
      <w:r w:rsidR="0093636B" w:rsidRPr="0091457A">
        <w:t xml:space="preserve"> </w:t>
      </w:r>
      <w:r w:rsidR="00BD6764" w:rsidRPr="0091457A">
        <w:t xml:space="preserve">The MPO Board is composed of locally elected officials and </w:t>
      </w:r>
      <w:r w:rsidR="0055310D" w:rsidRPr="0091457A">
        <w:t>a</w:t>
      </w:r>
      <w:r w:rsidR="00D25CCF" w:rsidRPr="0091457A">
        <w:t>n advisory</w:t>
      </w:r>
      <w:r w:rsidR="0055310D" w:rsidRPr="0091457A">
        <w:t xml:space="preserve"> </w:t>
      </w:r>
      <w:r w:rsidR="00BD6764" w:rsidRPr="0091457A">
        <w:t xml:space="preserve">representative from </w:t>
      </w:r>
      <w:r w:rsidR="0055310D" w:rsidRPr="0091457A">
        <w:t>FDOT.</w:t>
      </w:r>
      <w:r w:rsidR="00BD6764" w:rsidRPr="0091457A">
        <w:t xml:space="preserve">  </w:t>
      </w:r>
      <w:r w:rsidR="00026300" w:rsidRPr="0091457A">
        <w:t xml:space="preserve">Given this makeup, political acceptability is a major consideration when regional transportation policy is developed.  The MPO’s PPP set forth here is meant to enhance and maximize </w:t>
      </w:r>
      <w:r w:rsidR="00313CC9" w:rsidRPr="0091457A">
        <w:t xml:space="preserve">public input </w:t>
      </w:r>
      <w:r w:rsidR="00026300" w:rsidRPr="0091457A">
        <w:t>of</w:t>
      </w:r>
      <w:r w:rsidR="00313CC9" w:rsidRPr="0091457A">
        <w:t xml:space="preserve"> decisions</w:t>
      </w:r>
      <w:r w:rsidR="00026300" w:rsidRPr="0091457A">
        <w:t xml:space="preserve"> </w:t>
      </w:r>
      <w:r w:rsidR="00313CC9" w:rsidRPr="0091457A">
        <w:t xml:space="preserve">made by the </w:t>
      </w:r>
      <w:r w:rsidR="00026300" w:rsidRPr="0091457A">
        <w:t>MPO Board</w:t>
      </w:r>
      <w:r w:rsidR="00313CC9" w:rsidRPr="0091457A">
        <w:t xml:space="preserve"> on planning processes, </w:t>
      </w:r>
      <w:r w:rsidR="00026300" w:rsidRPr="0091457A">
        <w:t xml:space="preserve">products and policies.  </w:t>
      </w:r>
    </w:p>
    <w:p w:rsidR="00174095" w:rsidRPr="0091457A" w:rsidRDefault="00BD6764" w:rsidP="00564FBF">
      <w:pPr>
        <w:tabs>
          <w:tab w:val="left" w:pos="6000"/>
        </w:tabs>
        <w:ind w:left="600"/>
        <w:jc w:val="both"/>
      </w:pPr>
      <w:r w:rsidRPr="0091457A">
        <w:t xml:space="preserve"> </w:t>
      </w:r>
      <w:r w:rsidR="002C2D79" w:rsidRPr="0091457A">
        <w:rPr>
          <w:i/>
        </w:rPr>
        <w:t xml:space="preserve"> </w:t>
      </w:r>
    </w:p>
    <w:p w:rsidR="007B501C" w:rsidRPr="0091457A" w:rsidRDefault="000C3F19" w:rsidP="00E91533">
      <w:pPr>
        <w:tabs>
          <w:tab w:val="left" w:pos="180"/>
          <w:tab w:val="left" w:pos="6000"/>
        </w:tabs>
        <w:jc w:val="both"/>
        <w:rPr>
          <w:color w:val="FF0000"/>
        </w:rPr>
      </w:pPr>
      <w:r w:rsidRPr="0091457A">
        <w:t xml:space="preserve">As previously stated, </w:t>
      </w:r>
      <w:r w:rsidR="00052EE2" w:rsidRPr="0091457A">
        <w:t>Federal law</w:t>
      </w:r>
      <w:r w:rsidR="00DE619E" w:rsidRPr="0091457A">
        <w:t xml:space="preserve"> </w:t>
      </w:r>
      <w:r w:rsidR="004004F3" w:rsidRPr="0091457A">
        <w:t xml:space="preserve">requires </w:t>
      </w:r>
      <w:r w:rsidR="00CB198E" w:rsidRPr="0091457A">
        <w:t xml:space="preserve">that </w:t>
      </w:r>
      <w:r w:rsidR="004004F3" w:rsidRPr="0091457A">
        <w:t xml:space="preserve">the public involvement process </w:t>
      </w:r>
      <w:r w:rsidR="00602BB3" w:rsidRPr="0091457A">
        <w:t xml:space="preserve">be proactive and provide complete information, timely public notice, full public access to key decisions, and opportunities for early and continuing involvement. </w:t>
      </w:r>
      <w:r w:rsidR="00F4389A" w:rsidRPr="0091457A">
        <w:t xml:space="preserve"> </w:t>
      </w:r>
      <w:r w:rsidR="00602BB3" w:rsidRPr="0091457A">
        <w:t xml:space="preserve"> A key provision requires that all MPO</w:t>
      </w:r>
      <w:r w:rsidR="00AB0FBB" w:rsidRPr="0091457A">
        <w:t>s</w:t>
      </w:r>
      <w:r w:rsidR="00602BB3" w:rsidRPr="0091457A">
        <w:t xml:space="preserve"> develop and utilize a PPP that </w:t>
      </w:r>
      <w:r w:rsidR="00313CC9" w:rsidRPr="0091457A">
        <w:t xml:space="preserve">will provide a </w:t>
      </w:r>
      <w:proofErr w:type="gramStart"/>
      <w:r w:rsidR="00313CC9" w:rsidRPr="0091457A">
        <w:t>45 day</w:t>
      </w:r>
      <w:proofErr w:type="gramEnd"/>
      <w:r w:rsidR="00313CC9" w:rsidRPr="0091457A">
        <w:t xml:space="preserve"> comment period for all interested parties to comment on the PPP as required</w:t>
      </w:r>
      <w:r w:rsidR="00F47F09" w:rsidRPr="0091457A">
        <w:t>.</w:t>
      </w:r>
      <w:r w:rsidR="00313CC9" w:rsidRPr="0091457A">
        <w:t xml:space="preserve">  </w:t>
      </w:r>
      <w:r w:rsidR="006A7F6D" w:rsidRPr="0091457A">
        <w:t>All public involvement activities whether conducted in person or by virtual me</w:t>
      </w:r>
      <w:r w:rsidR="00564FBF" w:rsidRPr="0091457A">
        <w:t xml:space="preserve">thods </w:t>
      </w:r>
      <w:r w:rsidR="006A7F6D" w:rsidRPr="0091457A">
        <w:t xml:space="preserve">will adhere to the following </w:t>
      </w:r>
      <w:r w:rsidR="00564FBF" w:rsidRPr="0091457A">
        <w:t>set of requirements and guidelines:</w:t>
      </w:r>
      <w:r w:rsidR="006A7F6D" w:rsidRPr="0091457A">
        <w:t xml:space="preserve"> </w:t>
      </w:r>
    </w:p>
    <w:p w:rsidR="00E51595" w:rsidRPr="0091457A" w:rsidRDefault="00E51595" w:rsidP="007A6F51">
      <w:pPr>
        <w:tabs>
          <w:tab w:val="left" w:pos="6000"/>
        </w:tabs>
        <w:ind w:left="180"/>
        <w:jc w:val="both"/>
      </w:pPr>
    </w:p>
    <w:p w:rsidR="003F4A3B" w:rsidRPr="0091457A" w:rsidRDefault="007B501C" w:rsidP="008A57CF">
      <w:pPr>
        <w:numPr>
          <w:ilvl w:val="0"/>
          <w:numId w:val="10"/>
        </w:numPr>
        <w:tabs>
          <w:tab w:val="left" w:pos="6000"/>
        </w:tabs>
        <w:jc w:val="both"/>
      </w:pPr>
      <w:r w:rsidRPr="0091457A">
        <w:t>Provide</w:t>
      </w:r>
      <w:r w:rsidR="00C32254" w:rsidRPr="0091457A">
        <w:t xml:space="preserve"> a </w:t>
      </w:r>
      <w:proofErr w:type="gramStart"/>
      <w:r w:rsidR="00C32254" w:rsidRPr="0091457A">
        <w:t>30 day</w:t>
      </w:r>
      <w:proofErr w:type="gramEnd"/>
      <w:r w:rsidR="001B327F" w:rsidRPr="0091457A">
        <w:t xml:space="preserve"> </w:t>
      </w:r>
      <w:r w:rsidR="00C32254" w:rsidRPr="0091457A">
        <w:t>public comment period</w:t>
      </w:r>
      <w:r w:rsidR="00542C2F" w:rsidRPr="0091457A">
        <w:t>,</w:t>
      </w:r>
      <w:r w:rsidR="00C32254" w:rsidRPr="0091457A">
        <w:t xml:space="preserve"> </w:t>
      </w:r>
      <w:r w:rsidR="00542C2F" w:rsidRPr="0091457A">
        <w:t>if feasible</w:t>
      </w:r>
      <w:r w:rsidR="001B327F" w:rsidRPr="0091457A">
        <w:t>,</w:t>
      </w:r>
      <w:r w:rsidR="001059A3" w:rsidRPr="0091457A">
        <w:t xml:space="preserve"> and a</w:t>
      </w:r>
      <w:r w:rsidR="00C32254" w:rsidRPr="0091457A">
        <w:t xml:space="preserve">dvertise at least once in </w:t>
      </w:r>
      <w:r w:rsidR="00052EE2" w:rsidRPr="0091457A">
        <w:t>a</w:t>
      </w:r>
      <w:r w:rsidR="00C32254" w:rsidRPr="0091457A">
        <w:t xml:space="preserve"> local </w:t>
      </w:r>
      <w:r w:rsidR="001059A3" w:rsidRPr="0091457A">
        <w:t>news</w:t>
      </w:r>
      <w:r w:rsidR="00C32254" w:rsidRPr="0091457A">
        <w:t xml:space="preserve">paper detailing public Meetings, </w:t>
      </w:r>
      <w:r w:rsidR="001059A3" w:rsidRPr="0091457A">
        <w:t>or</w:t>
      </w:r>
      <w:r w:rsidR="00C32254" w:rsidRPr="0091457A">
        <w:t xml:space="preserve"> public participation opportunities including opportunities to comment and express opinions on the LRTP</w:t>
      </w:r>
      <w:r w:rsidR="00355C82" w:rsidRPr="0091457A">
        <w:t xml:space="preserve"> and</w:t>
      </w:r>
      <w:r w:rsidR="00C32254" w:rsidRPr="0091457A">
        <w:t xml:space="preserve"> TIP</w:t>
      </w:r>
      <w:r w:rsidR="00355C82" w:rsidRPr="0091457A">
        <w:t>.</w:t>
      </w:r>
      <w:r w:rsidRPr="0091457A">
        <w:t xml:space="preserve"> </w:t>
      </w:r>
      <w:r w:rsidR="00B96EC3" w:rsidRPr="0091457A">
        <w:t xml:space="preserve"> </w:t>
      </w:r>
      <w:r w:rsidR="001059A3" w:rsidRPr="0091457A">
        <w:t xml:space="preserve">The MPO’s website will also post all opportunities for public comment to meet these guidelines.  </w:t>
      </w:r>
    </w:p>
    <w:p w:rsidR="00D636B3" w:rsidRPr="0091457A" w:rsidRDefault="003F4A3B" w:rsidP="00A77F7D">
      <w:pPr>
        <w:numPr>
          <w:ilvl w:val="0"/>
          <w:numId w:val="10"/>
        </w:numPr>
        <w:tabs>
          <w:tab w:val="left" w:pos="6000"/>
        </w:tabs>
        <w:jc w:val="both"/>
      </w:pPr>
      <w:r w:rsidRPr="0091457A">
        <w:t>For</w:t>
      </w:r>
      <w:r w:rsidR="00137308" w:rsidRPr="0091457A">
        <w:t xml:space="preserve"> LRTP</w:t>
      </w:r>
      <w:r w:rsidR="00F02087" w:rsidRPr="0091457A">
        <w:t xml:space="preserve"> and</w:t>
      </w:r>
      <w:r w:rsidR="00137308" w:rsidRPr="0091457A">
        <w:t xml:space="preserve"> </w:t>
      </w:r>
      <w:r w:rsidRPr="0091457A">
        <w:t>TIP amendments</w:t>
      </w:r>
      <w:r w:rsidR="00137308" w:rsidRPr="0091457A">
        <w:t>,</w:t>
      </w:r>
      <w:r w:rsidRPr="0091457A">
        <w:t xml:space="preserve"> the MPO will</w:t>
      </w:r>
      <w:r w:rsidR="00137308" w:rsidRPr="0091457A">
        <w:t xml:space="preserve"> strive to meet the </w:t>
      </w:r>
      <w:proofErr w:type="gramStart"/>
      <w:r w:rsidR="00137308" w:rsidRPr="0091457A">
        <w:t>30 day</w:t>
      </w:r>
      <w:proofErr w:type="gramEnd"/>
      <w:r w:rsidR="00137308" w:rsidRPr="0091457A">
        <w:t xml:space="preserve"> public comment period</w:t>
      </w:r>
      <w:r w:rsidR="00E51EBF" w:rsidRPr="0091457A">
        <w:t>, if feasible.</w:t>
      </w:r>
      <w:r w:rsidR="00137308" w:rsidRPr="0091457A">
        <w:t xml:space="preserve">  However, the MPO can envision exceptions to this comment period for these amendments as meeting schedules, funding timetables, agency guidance, and contractor scheduling may be such that project delays could result in </w:t>
      </w:r>
      <w:r w:rsidR="00CE5387" w:rsidRPr="0091457A">
        <w:t xml:space="preserve">not </w:t>
      </w:r>
      <w:r w:rsidR="00137308" w:rsidRPr="0091457A">
        <w:t xml:space="preserve">meeting </w:t>
      </w:r>
      <w:r w:rsidR="00CE5387" w:rsidRPr="0091457A">
        <w:t xml:space="preserve">the public comment period </w:t>
      </w:r>
      <w:r w:rsidR="00137308" w:rsidRPr="0091457A">
        <w:t xml:space="preserve">notice guidelines.      </w:t>
      </w:r>
      <w:r w:rsidRPr="0091457A">
        <w:t xml:space="preserve"> </w:t>
      </w:r>
    </w:p>
    <w:p w:rsidR="00404126" w:rsidRPr="0091457A" w:rsidRDefault="00404126" w:rsidP="00A77F7D">
      <w:pPr>
        <w:numPr>
          <w:ilvl w:val="0"/>
          <w:numId w:val="11"/>
        </w:numPr>
        <w:tabs>
          <w:tab w:val="left" w:pos="6000"/>
        </w:tabs>
        <w:jc w:val="both"/>
      </w:pPr>
      <w:r w:rsidRPr="0091457A">
        <w:t xml:space="preserve">Hold Public </w:t>
      </w:r>
      <w:r w:rsidR="00E51EBF" w:rsidRPr="0091457A">
        <w:t>Meetings</w:t>
      </w:r>
      <w:r w:rsidR="00C32254" w:rsidRPr="0091457A">
        <w:t xml:space="preserve"> </w:t>
      </w:r>
      <w:r w:rsidRPr="0091457A">
        <w:t>on proposed adoption of the LRTP</w:t>
      </w:r>
      <w:r w:rsidR="00355C82" w:rsidRPr="0091457A">
        <w:t xml:space="preserve"> and</w:t>
      </w:r>
      <w:r w:rsidRPr="0091457A">
        <w:t xml:space="preserve"> TIP</w:t>
      </w:r>
    </w:p>
    <w:p w:rsidR="00404126" w:rsidRPr="0091457A" w:rsidRDefault="00F47F09" w:rsidP="00A77F7D">
      <w:pPr>
        <w:numPr>
          <w:ilvl w:val="0"/>
          <w:numId w:val="12"/>
        </w:numPr>
        <w:tabs>
          <w:tab w:val="left" w:pos="6000"/>
        </w:tabs>
        <w:jc w:val="both"/>
      </w:pPr>
      <w:r w:rsidRPr="0091457A">
        <w:t>Conduct</w:t>
      </w:r>
      <w:r w:rsidR="00404126" w:rsidRPr="0091457A">
        <w:t xml:space="preserve"> a roll call vote </w:t>
      </w:r>
      <w:r w:rsidRPr="0091457A">
        <w:t>of</w:t>
      </w:r>
      <w:r w:rsidR="00404126" w:rsidRPr="0091457A">
        <w:t xml:space="preserve"> the MPO Board </w:t>
      </w:r>
      <w:r w:rsidR="002A1A03" w:rsidRPr="0091457A">
        <w:t>on the proposed adoption of the</w:t>
      </w:r>
      <w:r w:rsidR="00D22A2F" w:rsidRPr="0091457A">
        <w:t xml:space="preserve"> LRTP and</w:t>
      </w:r>
      <w:r w:rsidR="002A1A03" w:rsidRPr="0091457A">
        <w:t xml:space="preserve"> TIP, including any Amendments</w:t>
      </w:r>
      <w:r w:rsidR="00D22A2F" w:rsidRPr="0091457A">
        <w:t xml:space="preserve"> to the</w:t>
      </w:r>
      <w:r w:rsidR="002A1A03" w:rsidRPr="0091457A">
        <w:t xml:space="preserve"> LRTP</w:t>
      </w:r>
      <w:r w:rsidR="00D22A2F" w:rsidRPr="0091457A">
        <w:t xml:space="preserve"> and TIP.</w:t>
      </w:r>
    </w:p>
    <w:p w:rsidR="007B501C" w:rsidRPr="0091457A" w:rsidRDefault="0091767E" w:rsidP="00A77F7D">
      <w:pPr>
        <w:numPr>
          <w:ilvl w:val="0"/>
          <w:numId w:val="13"/>
        </w:numPr>
        <w:tabs>
          <w:tab w:val="left" w:pos="6000"/>
        </w:tabs>
        <w:jc w:val="both"/>
      </w:pPr>
      <w:r w:rsidRPr="0091457A">
        <w:t>Provide timely notice and reasonable access to information about transportation issues and processes</w:t>
      </w:r>
      <w:r w:rsidR="00C563EC" w:rsidRPr="0091457A">
        <w:t xml:space="preserve"> including the use of virtual meeting/communication technology</w:t>
      </w:r>
    </w:p>
    <w:p w:rsidR="0091767E" w:rsidRPr="0091457A" w:rsidRDefault="0091767E" w:rsidP="00A77F7D">
      <w:pPr>
        <w:numPr>
          <w:ilvl w:val="0"/>
          <w:numId w:val="14"/>
        </w:numPr>
        <w:tabs>
          <w:tab w:val="left" w:pos="6000"/>
        </w:tabs>
        <w:jc w:val="both"/>
      </w:pPr>
      <w:r w:rsidRPr="0091457A">
        <w:t>Employ visualization techniques to describe the LRTP</w:t>
      </w:r>
      <w:r w:rsidR="00355C82" w:rsidRPr="0091457A">
        <w:t xml:space="preserve"> and</w:t>
      </w:r>
      <w:r w:rsidRPr="0091457A">
        <w:t xml:space="preserve"> TIP</w:t>
      </w:r>
    </w:p>
    <w:p w:rsidR="0091767E" w:rsidRPr="0091457A" w:rsidRDefault="0091767E" w:rsidP="00A77F7D">
      <w:pPr>
        <w:numPr>
          <w:ilvl w:val="0"/>
          <w:numId w:val="15"/>
        </w:numPr>
        <w:tabs>
          <w:tab w:val="left" w:pos="6000"/>
        </w:tabs>
        <w:jc w:val="both"/>
      </w:pPr>
      <w:r w:rsidRPr="0091457A">
        <w:t>Make public participation</w:t>
      </w:r>
      <w:r w:rsidR="00CB198E" w:rsidRPr="0091457A">
        <w:t>,</w:t>
      </w:r>
      <w:r w:rsidRPr="0091457A">
        <w:t xml:space="preserve"> </w:t>
      </w:r>
      <w:r w:rsidR="00CB198E" w:rsidRPr="0091457A">
        <w:t>related</w:t>
      </w:r>
      <w:r w:rsidRPr="0091457A">
        <w:t xml:space="preserve"> technical information and meeting notices available through accessible means and formats.  </w:t>
      </w:r>
      <w:r w:rsidR="0012258F" w:rsidRPr="0091457A">
        <w:t>T</w:t>
      </w:r>
      <w:r w:rsidRPr="0091457A">
        <w:t>hese include the World</w:t>
      </w:r>
      <w:r w:rsidR="0012258F" w:rsidRPr="0091457A">
        <w:t xml:space="preserve"> W</w:t>
      </w:r>
      <w:r w:rsidRPr="0091457A">
        <w:t>ide Web and electronic mail</w:t>
      </w:r>
    </w:p>
    <w:p w:rsidR="0091767E" w:rsidRPr="0091457A" w:rsidRDefault="0091767E" w:rsidP="00A77F7D">
      <w:pPr>
        <w:numPr>
          <w:ilvl w:val="0"/>
          <w:numId w:val="16"/>
        </w:numPr>
        <w:tabs>
          <w:tab w:val="left" w:pos="6000"/>
        </w:tabs>
        <w:jc w:val="both"/>
      </w:pPr>
      <w:r w:rsidRPr="0091457A">
        <w:lastRenderedPageBreak/>
        <w:t>Hold public</w:t>
      </w:r>
      <w:r w:rsidR="00357B11" w:rsidRPr="0091457A">
        <w:t xml:space="preserve"> and MPO Advisory Committee meetings</w:t>
      </w:r>
      <w:r w:rsidRPr="0091457A">
        <w:t xml:space="preserve"> at </w:t>
      </w:r>
      <w:r w:rsidR="002B59E9" w:rsidRPr="0091457A">
        <w:t>convenient</w:t>
      </w:r>
      <w:r w:rsidRPr="0091457A">
        <w:t xml:space="preserve"> and accessible locations and times</w:t>
      </w:r>
      <w:r w:rsidR="00C563EC" w:rsidRPr="0091457A">
        <w:t>, including the scheduling of virtual meetings.</w:t>
      </w:r>
      <w:r w:rsidR="00357B11" w:rsidRPr="0091457A">
        <w:t xml:space="preserve">  </w:t>
      </w:r>
      <w:r w:rsidR="00224AA3" w:rsidRPr="0091457A">
        <w:t>T</w:t>
      </w:r>
      <w:r w:rsidR="00357B11" w:rsidRPr="0091457A">
        <w:t xml:space="preserve">he MPO </w:t>
      </w:r>
      <w:r w:rsidR="00224AA3" w:rsidRPr="0091457A">
        <w:t xml:space="preserve">will </w:t>
      </w:r>
      <w:r w:rsidR="00357B11" w:rsidRPr="0091457A">
        <w:t>prepare</w:t>
      </w:r>
      <w:r w:rsidR="00224AA3" w:rsidRPr="0091457A">
        <w:t xml:space="preserve"> annually</w:t>
      </w:r>
      <w:r w:rsidR="00357B11" w:rsidRPr="0091457A">
        <w:t xml:space="preserve"> a Public Evaluation and Summary Report addressing Advisory Committee attendance, actions of the Committees, significant public participation events and statistical analysis of the MPO Comment/Evaluation</w:t>
      </w:r>
      <w:r w:rsidR="00355C82" w:rsidRPr="0091457A">
        <w:t xml:space="preserve"> (MCE)</w:t>
      </w:r>
      <w:r w:rsidR="00357B11" w:rsidRPr="0091457A">
        <w:t xml:space="preserve"> </w:t>
      </w:r>
      <w:r w:rsidR="00355C82" w:rsidRPr="0091457A">
        <w:t>F</w:t>
      </w:r>
      <w:r w:rsidR="00357B11" w:rsidRPr="0091457A">
        <w:t>orm used for LRTP and other Plan public participation events.  Included in the report are summaries of MPO related newspaper articles</w:t>
      </w:r>
      <w:r w:rsidR="00355C82" w:rsidRPr="0091457A">
        <w:t>, an</w:t>
      </w:r>
      <w:r w:rsidR="00357B11" w:rsidRPr="0091457A">
        <w:t>d editorials</w:t>
      </w:r>
      <w:r w:rsidR="00355C82" w:rsidRPr="0091457A">
        <w:t xml:space="preserve">; citizen phone, letter and personal communication summaries; website usage; and a review of demographic data included on the MCE.  </w:t>
      </w:r>
      <w:r w:rsidR="00357B11" w:rsidRPr="0091457A">
        <w:t xml:space="preserve">     </w:t>
      </w:r>
    </w:p>
    <w:p w:rsidR="0091767E" w:rsidRPr="0091457A" w:rsidRDefault="0091767E" w:rsidP="00A77F7D">
      <w:pPr>
        <w:numPr>
          <w:ilvl w:val="0"/>
          <w:numId w:val="17"/>
        </w:numPr>
        <w:tabs>
          <w:tab w:val="left" w:pos="6000"/>
        </w:tabs>
        <w:jc w:val="both"/>
      </w:pPr>
      <w:r w:rsidRPr="0091457A">
        <w:t>Seek out and consider the needs of those traditionally underserved by the existing transportation system, such as low income and minority households</w:t>
      </w:r>
      <w:r w:rsidR="006F3CC8" w:rsidRPr="0091457A">
        <w:t xml:space="preserve"> (EJ population)</w:t>
      </w:r>
    </w:p>
    <w:p w:rsidR="008F01F6" w:rsidRPr="0091457A" w:rsidRDefault="0091767E" w:rsidP="00A77F7D">
      <w:pPr>
        <w:numPr>
          <w:ilvl w:val="0"/>
          <w:numId w:val="18"/>
        </w:numPr>
        <w:tabs>
          <w:tab w:val="left" w:pos="6000"/>
        </w:tabs>
        <w:jc w:val="both"/>
      </w:pPr>
      <w:r w:rsidRPr="0091457A">
        <w:t xml:space="preserve">Include public participation activities that ensure equality among all citizens.  </w:t>
      </w:r>
      <w:r w:rsidR="008F01F6" w:rsidRPr="0091457A">
        <w:t>The MPO is committed to t</w:t>
      </w:r>
      <w:r w:rsidRPr="0091457A">
        <w:t>h</w:t>
      </w:r>
      <w:r w:rsidR="00C563EC" w:rsidRPr="0091457A">
        <w:t>e</w:t>
      </w:r>
      <w:r w:rsidRPr="0091457A">
        <w:t xml:space="preserve"> concept of </w:t>
      </w:r>
      <w:r w:rsidR="007A407B" w:rsidRPr="0091457A">
        <w:t>E</w:t>
      </w:r>
      <w:r w:rsidRPr="0091457A">
        <w:t xml:space="preserve">nvironmental </w:t>
      </w:r>
      <w:r w:rsidR="007A407B" w:rsidRPr="0091457A">
        <w:t>J</w:t>
      </w:r>
      <w:r w:rsidRPr="0091457A">
        <w:t>ustice</w:t>
      </w:r>
      <w:r w:rsidR="00DC6882" w:rsidRPr="0091457A">
        <w:t xml:space="preserve"> (EJ)</w:t>
      </w:r>
      <w:r w:rsidR="00F82303" w:rsidRPr="0091457A">
        <w:t xml:space="preserve"> [Executive Order (EO) 12898]</w:t>
      </w:r>
      <w:r w:rsidR="008F01F6" w:rsidRPr="0091457A">
        <w:t xml:space="preserve"> and will ensure that the full and fair participation by all potentially affected communities in the transportation decision-making process.</w:t>
      </w:r>
      <w:r w:rsidR="00F43C7D" w:rsidRPr="0091457A">
        <w:t xml:space="preserve">  This includes </w:t>
      </w:r>
      <w:r w:rsidR="000C184C" w:rsidRPr="0091457A">
        <w:t>public participation consistent with Title VI of the Civil Rights Act of 1964 and the Americans with Disabilities Act of 1990</w:t>
      </w:r>
      <w:r w:rsidR="00F82303" w:rsidRPr="0091457A">
        <w:t xml:space="preserve">.  Demographic data review and analysis will be performed when proposed plans and proposals could </w:t>
      </w:r>
      <w:r w:rsidR="00DC6882" w:rsidRPr="0091457A">
        <w:t xml:space="preserve">impact EJ populations.  Public participation plans that promote access to public </w:t>
      </w:r>
      <w:proofErr w:type="gramStart"/>
      <w:r w:rsidR="00DC6882" w:rsidRPr="0091457A">
        <w:t>information</w:t>
      </w:r>
      <w:r w:rsidR="00C65591" w:rsidRPr="0091457A">
        <w:t xml:space="preserve"> </w:t>
      </w:r>
      <w:r w:rsidR="00DC6882" w:rsidRPr="0091457A">
        <w:t xml:space="preserve"> and</w:t>
      </w:r>
      <w:proofErr w:type="gramEnd"/>
      <w:r w:rsidR="00DC6882" w:rsidRPr="0091457A">
        <w:t xml:space="preserve"> scheduled events for minority and low income communities will be developed.     </w:t>
      </w:r>
      <w:r w:rsidR="00F82303" w:rsidRPr="0091457A">
        <w:t xml:space="preserve"> </w:t>
      </w:r>
    </w:p>
    <w:p w:rsidR="008A1EB7" w:rsidRPr="0091457A" w:rsidRDefault="00F43C7D" w:rsidP="00A77F7D">
      <w:pPr>
        <w:numPr>
          <w:ilvl w:val="0"/>
          <w:numId w:val="19"/>
        </w:numPr>
        <w:tabs>
          <w:tab w:val="left" w:pos="6000"/>
        </w:tabs>
        <w:jc w:val="both"/>
      </w:pPr>
      <w:r w:rsidRPr="0091457A">
        <w:t>Demonstrate explicit consideration and response to public input received during the development of the LRTP</w:t>
      </w:r>
      <w:r w:rsidR="00F02087" w:rsidRPr="0091457A">
        <w:t xml:space="preserve"> and</w:t>
      </w:r>
      <w:r w:rsidRPr="0091457A">
        <w:t xml:space="preserve"> TIP</w:t>
      </w:r>
      <w:r w:rsidR="007A407B" w:rsidRPr="0091457A">
        <w:t>.</w:t>
      </w:r>
      <w:r w:rsidR="00F82303" w:rsidRPr="0091457A">
        <w:t xml:space="preserve">  All revisions to the LRTP and TIP will always include procedures consistent with this PPP.</w:t>
      </w:r>
      <w:r w:rsidR="00DC6882" w:rsidRPr="0091457A">
        <w:t xml:space="preserve"> During </w:t>
      </w:r>
      <w:r w:rsidR="00167D90" w:rsidRPr="0091457A">
        <w:t xml:space="preserve">TIP and </w:t>
      </w:r>
      <w:r w:rsidR="00DC6882" w:rsidRPr="0091457A">
        <w:t xml:space="preserve">LRTP </w:t>
      </w:r>
    </w:p>
    <w:p w:rsidR="007A407B" w:rsidRPr="0091457A" w:rsidRDefault="00B71516" w:rsidP="008A1EB7">
      <w:pPr>
        <w:tabs>
          <w:tab w:val="left" w:pos="6000"/>
        </w:tabs>
        <w:ind w:left="900"/>
        <w:jc w:val="both"/>
      </w:pPr>
      <w:r w:rsidRPr="0091457A">
        <w:t>D</w:t>
      </w:r>
      <w:r w:rsidR="00DC6882" w:rsidRPr="0091457A">
        <w:t>evelopment</w:t>
      </w:r>
      <w:r w:rsidRPr="0091457A">
        <w:t>,</w:t>
      </w:r>
      <w:r w:rsidR="00DC6882" w:rsidRPr="0091457A">
        <w:t xml:space="preserve"> the MPO will </w:t>
      </w:r>
      <w:r w:rsidR="006A4E48" w:rsidRPr="0091457A">
        <w:t xml:space="preserve">provide public participation </w:t>
      </w:r>
      <w:proofErr w:type="gramStart"/>
      <w:r w:rsidR="00DC6882" w:rsidRPr="0091457A">
        <w:t>opportunit</w:t>
      </w:r>
      <w:r w:rsidR="006A4E48" w:rsidRPr="0091457A">
        <w:t xml:space="preserve">ies </w:t>
      </w:r>
      <w:r w:rsidR="00DC6882" w:rsidRPr="0091457A">
        <w:t xml:space="preserve"> to</w:t>
      </w:r>
      <w:proofErr w:type="gramEnd"/>
      <w:r w:rsidR="00DC6882" w:rsidRPr="0091457A">
        <w:t xml:space="preserve"> </w:t>
      </w:r>
      <w:r w:rsidR="006A4E48" w:rsidRPr="0091457A">
        <w:t xml:space="preserve">public agencies, users of pedestrian walkways and bicycle transportation facilities, representatives of the disabled, </w:t>
      </w:r>
      <w:r w:rsidR="00DC6882" w:rsidRPr="0091457A">
        <w:t>freight shippers, freight transportation services, private providers of transportation and users of public transit.</w:t>
      </w:r>
    </w:p>
    <w:p w:rsidR="00F43C7D" w:rsidRPr="0091457A" w:rsidRDefault="00F43C7D" w:rsidP="00A77F7D">
      <w:pPr>
        <w:numPr>
          <w:ilvl w:val="0"/>
          <w:numId w:val="19"/>
        </w:numPr>
        <w:tabs>
          <w:tab w:val="left" w:pos="6000"/>
        </w:tabs>
        <w:jc w:val="both"/>
      </w:pPr>
      <w:r w:rsidRPr="0091457A">
        <w:t>Include a summary of significant comments received on the draft LRTP</w:t>
      </w:r>
      <w:r w:rsidR="00F02087" w:rsidRPr="0091457A">
        <w:t xml:space="preserve"> and</w:t>
      </w:r>
      <w:r w:rsidRPr="0091457A">
        <w:t xml:space="preserve"> TIP</w:t>
      </w:r>
      <w:r w:rsidR="00B96EC3" w:rsidRPr="0091457A">
        <w:t xml:space="preserve"> </w:t>
      </w:r>
      <w:r w:rsidRPr="0091457A">
        <w:t xml:space="preserve">as part of the final </w:t>
      </w:r>
      <w:r w:rsidR="00B96EC3" w:rsidRPr="0091457A">
        <w:t>document</w:t>
      </w:r>
      <w:r w:rsidR="008915C2" w:rsidRPr="0091457A">
        <w:t>. This includes periodic review</w:t>
      </w:r>
      <w:r w:rsidR="00F82303" w:rsidRPr="0091457A">
        <w:t>s</w:t>
      </w:r>
      <w:r w:rsidR="008915C2" w:rsidRPr="0091457A">
        <w:t xml:space="preserve"> of the LRTP by MPO Boards, their Advisory Committees, and the public</w:t>
      </w:r>
      <w:r w:rsidR="00F82303" w:rsidRPr="0091457A">
        <w:t xml:space="preserve"> during the preparation of the document, interim tasks and final draft </w:t>
      </w:r>
      <w:r w:rsidR="006A4E48" w:rsidRPr="0091457A">
        <w:t xml:space="preserve">Plan </w:t>
      </w:r>
      <w:r w:rsidR="00F82303" w:rsidRPr="0091457A">
        <w:t>preparation.</w:t>
      </w:r>
      <w:r w:rsidR="008915C2" w:rsidRPr="0091457A">
        <w:t xml:space="preserve">   </w:t>
      </w:r>
    </w:p>
    <w:p w:rsidR="00C65591" w:rsidRPr="0091457A" w:rsidRDefault="0049188E" w:rsidP="00A77F7D">
      <w:pPr>
        <w:numPr>
          <w:ilvl w:val="0"/>
          <w:numId w:val="19"/>
        </w:numPr>
        <w:tabs>
          <w:tab w:val="left" w:pos="6000"/>
        </w:tabs>
        <w:jc w:val="both"/>
      </w:pPr>
      <w:r w:rsidRPr="0091457A">
        <w:t>C</w:t>
      </w:r>
      <w:r w:rsidR="00E505F8" w:rsidRPr="0091457A">
        <w:t>ontinue to prepare a list of project priorities for FDOT review,</w:t>
      </w:r>
      <w:r w:rsidR="00C65591" w:rsidRPr="0091457A">
        <w:t xml:space="preserve"> </w:t>
      </w:r>
      <w:r w:rsidR="00E505F8" w:rsidRPr="0091457A">
        <w:t>by October 1 of each year. The list will continue to be reviewed by the MPO</w:t>
      </w:r>
      <w:r w:rsidR="0093636B" w:rsidRPr="0091457A">
        <w:t>’</w:t>
      </w:r>
      <w:r w:rsidR="00E505F8" w:rsidRPr="0091457A">
        <w:t xml:space="preserve">s TAC and CAC Advisory Committees, before approval by the MPO Board and submittal to </w:t>
      </w:r>
      <w:r w:rsidR="00357B11" w:rsidRPr="0091457A">
        <w:t>FDOT.</w:t>
      </w:r>
    </w:p>
    <w:p w:rsidR="006F3CC8" w:rsidRPr="0091457A" w:rsidRDefault="00B71516" w:rsidP="00A77F7D">
      <w:pPr>
        <w:numPr>
          <w:ilvl w:val="0"/>
          <w:numId w:val="19"/>
        </w:numPr>
        <w:tabs>
          <w:tab w:val="left" w:pos="6000"/>
        </w:tabs>
        <w:jc w:val="both"/>
      </w:pPr>
      <w:r w:rsidRPr="0091457A">
        <w:rPr>
          <w:color w:val="000000" w:themeColor="text1"/>
        </w:rPr>
        <w:t>C</w:t>
      </w:r>
      <w:r w:rsidR="00357B11" w:rsidRPr="0091457A">
        <w:rPr>
          <w:color w:val="000000" w:themeColor="text1"/>
        </w:rPr>
        <w:t>ompile</w:t>
      </w:r>
      <w:r w:rsidR="00357B11" w:rsidRPr="0091457A">
        <w:t xml:space="preserve"> an annual listing for public review, of projects for which Federal funds have been obligated in the preceding year</w:t>
      </w:r>
      <w:r w:rsidR="00E505F8" w:rsidRPr="0091457A">
        <w:t xml:space="preserve"> </w:t>
      </w:r>
    </w:p>
    <w:p w:rsidR="00167D90" w:rsidRPr="0091457A" w:rsidRDefault="0049188E" w:rsidP="00A77F7D">
      <w:pPr>
        <w:numPr>
          <w:ilvl w:val="0"/>
          <w:numId w:val="19"/>
        </w:numPr>
        <w:tabs>
          <w:tab w:val="left" w:pos="6000"/>
        </w:tabs>
        <w:jc w:val="both"/>
      </w:pPr>
      <w:r w:rsidRPr="0091457A">
        <w:t>P</w:t>
      </w:r>
      <w:r w:rsidR="006F3CC8" w:rsidRPr="0091457A">
        <w:t xml:space="preserve">eriodically review the FDOT MPO Program Management Handbook </w:t>
      </w:r>
      <w:r w:rsidR="00224AA3" w:rsidRPr="0091457A">
        <w:t>and Federal Highway Administration (FHWA) guidelines, including virtual public involvement initiatives</w:t>
      </w:r>
      <w:r w:rsidR="006F3CC8" w:rsidRPr="0091457A">
        <w:t xml:space="preserve"> for additional requirements, authority, Plan development and </w:t>
      </w:r>
      <w:r w:rsidR="00626EC0" w:rsidRPr="0091457A">
        <w:t>activities.</w:t>
      </w:r>
      <w:r w:rsidR="006F3CC8" w:rsidRPr="0091457A">
        <w:t xml:space="preserve"> </w:t>
      </w:r>
      <w:r w:rsidR="00E505F8" w:rsidRPr="0091457A">
        <w:t xml:space="preserve">  </w:t>
      </w:r>
    </w:p>
    <w:p w:rsidR="00F43C7D" w:rsidRPr="0091457A" w:rsidRDefault="00B71516" w:rsidP="00A77F7D">
      <w:pPr>
        <w:numPr>
          <w:ilvl w:val="0"/>
          <w:numId w:val="20"/>
        </w:numPr>
        <w:tabs>
          <w:tab w:val="left" w:pos="6000"/>
        </w:tabs>
        <w:jc w:val="both"/>
      </w:pPr>
      <w:r w:rsidRPr="0091457A">
        <w:t>M</w:t>
      </w:r>
      <w:r w:rsidR="006A4E48" w:rsidRPr="0091457A">
        <w:t xml:space="preserve">ake readily available the </w:t>
      </w:r>
      <w:r w:rsidR="00167D90" w:rsidRPr="0091457A">
        <w:t xml:space="preserve">TIP and </w:t>
      </w:r>
      <w:r w:rsidR="006A4E48" w:rsidRPr="0091457A">
        <w:t xml:space="preserve">LRTP for public review in hard copy, electronically accessible formats </w:t>
      </w:r>
      <w:r w:rsidR="00167D90" w:rsidRPr="0091457A">
        <w:t>and readily obtained on its website</w:t>
      </w:r>
    </w:p>
    <w:p w:rsidR="005022B9" w:rsidRPr="0091457A" w:rsidRDefault="00526054" w:rsidP="00A77F7D">
      <w:pPr>
        <w:numPr>
          <w:ilvl w:val="0"/>
          <w:numId w:val="21"/>
        </w:numPr>
        <w:tabs>
          <w:tab w:val="left" w:pos="6000"/>
        </w:tabs>
        <w:jc w:val="both"/>
      </w:pPr>
      <w:r w:rsidRPr="0091457A">
        <w:t>Periodically</w:t>
      </w:r>
      <w:r w:rsidR="00F43C7D" w:rsidRPr="0091457A">
        <w:t xml:space="preserve"> review the effectiveness of the procedures and strategies contained in the PPP t</w:t>
      </w:r>
      <w:r w:rsidR="005022B9" w:rsidRPr="0091457A">
        <w:t>o ensure a full and open process</w:t>
      </w:r>
      <w:r w:rsidR="00DC6882" w:rsidRPr="0091457A">
        <w:t xml:space="preserve"> including adherence to all aspects of Florida’s Government in the Sunshine Law (F.S. 286.011).</w:t>
      </w:r>
    </w:p>
    <w:p w:rsidR="000C3F19" w:rsidRPr="0091457A" w:rsidRDefault="0049188E" w:rsidP="00E91533">
      <w:pPr>
        <w:numPr>
          <w:ilvl w:val="0"/>
          <w:numId w:val="21"/>
        </w:numPr>
        <w:tabs>
          <w:tab w:val="left" w:pos="6000"/>
        </w:tabs>
        <w:jc w:val="both"/>
      </w:pPr>
      <w:r w:rsidRPr="0091457A">
        <w:t>A</w:t>
      </w:r>
      <w:r w:rsidR="00D27C11" w:rsidRPr="0091457A">
        <w:t xml:space="preserve">dhere to the “Jessica Lunsford Act” (F.S. 1012.465).  This Act requires background checks of all persons entering school grounds when children are </w:t>
      </w:r>
      <w:r w:rsidR="00D27C11" w:rsidRPr="0091457A">
        <w:lastRenderedPageBreak/>
        <w:t>present.  The MPO will consult the Charlotte County Legal Department before planning to hold any meeting or public participation event on school property</w:t>
      </w:r>
      <w:r w:rsidR="008823CD" w:rsidRPr="0091457A">
        <w:t>.</w:t>
      </w:r>
    </w:p>
    <w:p w:rsidR="000C3F19" w:rsidRPr="0091457A" w:rsidRDefault="000C3F19" w:rsidP="00E91533">
      <w:pPr>
        <w:numPr>
          <w:ilvl w:val="0"/>
          <w:numId w:val="21"/>
        </w:numPr>
        <w:jc w:val="both"/>
        <w:rPr>
          <w:color w:val="333333"/>
        </w:rPr>
      </w:pPr>
      <w:r w:rsidRPr="0091457A">
        <w:rPr>
          <w:color w:val="333333"/>
        </w:rPr>
        <w:t>Publish</w:t>
      </w:r>
      <w:r w:rsidR="001B327F" w:rsidRPr="0091457A">
        <w:rPr>
          <w:color w:val="333333"/>
        </w:rPr>
        <w:t xml:space="preserve"> in the local newspaper</w:t>
      </w:r>
      <w:r w:rsidRPr="0091457A">
        <w:rPr>
          <w:color w:val="333333"/>
        </w:rPr>
        <w:t xml:space="preserve"> </w:t>
      </w:r>
      <w:r w:rsidR="001B327F" w:rsidRPr="0091457A">
        <w:rPr>
          <w:color w:val="333333"/>
        </w:rPr>
        <w:t>how citizens may comment when public forums use virtual</w:t>
      </w:r>
      <w:r w:rsidRPr="0091457A">
        <w:rPr>
          <w:color w:val="333333"/>
        </w:rPr>
        <w:t xml:space="preserve"> </w:t>
      </w:r>
      <w:r w:rsidR="001B327F" w:rsidRPr="0091457A">
        <w:rPr>
          <w:color w:val="333333"/>
        </w:rPr>
        <w:t>meeting formats.</w:t>
      </w:r>
    </w:p>
    <w:p w:rsidR="001B327F" w:rsidRPr="0091457A" w:rsidRDefault="000C3F19" w:rsidP="00E91533">
      <w:pPr>
        <w:numPr>
          <w:ilvl w:val="0"/>
          <w:numId w:val="21"/>
        </w:numPr>
        <w:jc w:val="both"/>
        <w:rPr>
          <w:color w:val="333333"/>
        </w:rPr>
      </w:pPr>
      <w:r w:rsidRPr="0091457A">
        <w:rPr>
          <w:color w:val="333333"/>
        </w:rPr>
        <w:t xml:space="preserve">Ensure project documents are available </w:t>
      </w:r>
      <w:r w:rsidR="00224AA3" w:rsidRPr="0091457A">
        <w:rPr>
          <w:color w:val="333333"/>
        </w:rPr>
        <w:t>in written and electronic formats.</w:t>
      </w:r>
      <w:r w:rsidRPr="0091457A">
        <w:rPr>
          <w:color w:val="333333"/>
        </w:rPr>
        <w:t xml:space="preserve">  This is very important as </w:t>
      </w:r>
      <w:r w:rsidR="001B327F" w:rsidRPr="0091457A">
        <w:rPr>
          <w:color w:val="333333"/>
        </w:rPr>
        <w:t>the MPO</w:t>
      </w:r>
      <w:r w:rsidRPr="0091457A">
        <w:rPr>
          <w:color w:val="333333"/>
        </w:rPr>
        <w:t xml:space="preserve"> cannot assume everyone has reliable internet service and/or access. </w:t>
      </w:r>
    </w:p>
    <w:p w:rsidR="000C3F19" w:rsidRPr="0091457A" w:rsidRDefault="00B22FA0" w:rsidP="00E91533">
      <w:pPr>
        <w:numPr>
          <w:ilvl w:val="0"/>
          <w:numId w:val="21"/>
        </w:numPr>
        <w:jc w:val="both"/>
        <w:rPr>
          <w:color w:val="333333"/>
        </w:rPr>
      </w:pPr>
      <w:r w:rsidRPr="0091457A">
        <w:t>Provide a</w:t>
      </w:r>
      <w:r w:rsidRPr="0091457A">
        <w:rPr>
          <w:color w:val="FF0000"/>
        </w:rPr>
        <w:t xml:space="preserve"> </w:t>
      </w:r>
      <w:r w:rsidR="000C3F19" w:rsidRPr="0091457A">
        <w:rPr>
          <w:color w:val="333333"/>
        </w:rPr>
        <w:t xml:space="preserve">copy of </w:t>
      </w:r>
      <w:r w:rsidR="000D14CE" w:rsidRPr="0091457A">
        <w:rPr>
          <w:color w:val="333333"/>
        </w:rPr>
        <w:t>MPO related planning material including me</w:t>
      </w:r>
      <w:r w:rsidR="008823CD" w:rsidRPr="0091457A">
        <w:rPr>
          <w:color w:val="333333"/>
        </w:rPr>
        <w:t>e</w:t>
      </w:r>
      <w:r w:rsidR="000D14CE" w:rsidRPr="0091457A">
        <w:rPr>
          <w:color w:val="333333"/>
        </w:rPr>
        <w:t xml:space="preserve">tings, plans, proposals and public participation events </w:t>
      </w:r>
      <w:r w:rsidRPr="0091457A">
        <w:t xml:space="preserve">via US mail </w:t>
      </w:r>
      <w:r w:rsidR="000C3F19" w:rsidRPr="0091457A">
        <w:rPr>
          <w:color w:val="333333"/>
        </w:rPr>
        <w:t>to anyone who requests a copy</w:t>
      </w:r>
      <w:r w:rsidR="001B327F" w:rsidRPr="0091457A">
        <w:rPr>
          <w:color w:val="333333"/>
        </w:rPr>
        <w:t xml:space="preserve"> within seven (7) days of </w:t>
      </w:r>
      <w:r w:rsidR="002F42FF" w:rsidRPr="0091457A">
        <w:rPr>
          <w:color w:val="333333"/>
        </w:rPr>
        <w:t>the meeting to ensure delivery and review time for recipients</w:t>
      </w:r>
    </w:p>
    <w:p w:rsidR="000C3F19" w:rsidRPr="0091457A" w:rsidRDefault="002F42FF" w:rsidP="00E91533">
      <w:pPr>
        <w:numPr>
          <w:ilvl w:val="0"/>
          <w:numId w:val="21"/>
        </w:numPr>
        <w:jc w:val="both"/>
        <w:rPr>
          <w:color w:val="333333"/>
        </w:rPr>
      </w:pPr>
      <w:r w:rsidRPr="0091457A">
        <w:rPr>
          <w:color w:val="333333"/>
        </w:rPr>
        <w:t xml:space="preserve">When available and </w:t>
      </w:r>
      <w:proofErr w:type="gramStart"/>
      <w:r w:rsidRPr="0091457A">
        <w:rPr>
          <w:color w:val="333333"/>
        </w:rPr>
        <w:t>feasible</w:t>
      </w:r>
      <w:r w:rsidR="008823CD" w:rsidRPr="0091457A">
        <w:rPr>
          <w:color w:val="333333"/>
        </w:rPr>
        <w:t>,</w:t>
      </w:r>
      <w:r w:rsidRPr="0091457A">
        <w:rPr>
          <w:color w:val="333333"/>
        </w:rPr>
        <w:t xml:space="preserve"> </w:t>
      </w:r>
      <w:r w:rsidR="000C3F19" w:rsidRPr="0091457A">
        <w:rPr>
          <w:color w:val="333333"/>
        </w:rPr>
        <w:t xml:space="preserve"> </w:t>
      </w:r>
      <w:proofErr w:type="spellStart"/>
      <w:r w:rsidRPr="0091457A">
        <w:rPr>
          <w:color w:val="333333"/>
        </w:rPr>
        <w:t>P</w:t>
      </w:r>
      <w:r w:rsidR="000C3F19" w:rsidRPr="0091457A">
        <w:rPr>
          <w:color w:val="333333"/>
        </w:rPr>
        <w:t>owerpoint</w:t>
      </w:r>
      <w:proofErr w:type="spellEnd"/>
      <w:proofErr w:type="gramEnd"/>
      <w:r w:rsidR="000C3F19" w:rsidRPr="0091457A">
        <w:rPr>
          <w:color w:val="333333"/>
        </w:rPr>
        <w:t xml:space="preserve"> presentation</w:t>
      </w:r>
      <w:r w:rsidRPr="0091457A">
        <w:rPr>
          <w:color w:val="333333"/>
        </w:rPr>
        <w:t>s</w:t>
      </w:r>
      <w:r w:rsidR="000C3F19" w:rsidRPr="0091457A">
        <w:rPr>
          <w:color w:val="333333"/>
        </w:rPr>
        <w:t xml:space="preserve"> </w:t>
      </w:r>
      <w:r w:rsidR="000D14CE" w:rsidRPr="0091457A">
        <w:rPr>
          <w:color w:val="333333"/>
        </w:rPr>
        <w:t>will</w:t>
      </w:r>
      <w:r w:rsidR="000C3F19" w:rsidRPr="0091457A">
        <w:rPr>
          <w:color w:val="333333"/>
        </w:rPr>
        <w:t xml:space="preserve"> also be posted on-line to provide the public with a more reader-friendly way to learn about the project</w:t>
      </w:r>
    </w:p>
    <w:p w:rsidR="000C3F19" w:rsidRPr="0091457A" w:rsidRDefault="000C3F19" w:rsidP="00E91533">
      <w:pPr>
        <w:numPr>
          <w:ilvl w:val="0"/>
          <w:numId w:val="21"/>
        </w:numPr>
        <w:jc w:val="both"/>
        <w:rPr>
          <w:color w:val="333333"/>
        </w:rPr>
      </w:pPr>
      <w:r w:rsidRPr="0091457A">
        <w:rPr>
          <w:color w:val="333333"/>
        </w:rPr>
        <w:t xml:space="preserve">At the end of a comment period, all comments received </w:t>
      </w:r>
      <w:r w:rsidR="002F42FF" w:rsidRPr="0091457A">
        <w:rPr>
          <w:color w:val="333333"/>
        </w:rPr>
        <w:t>will</w:t>
      </w:r>
      <w:r w:rsidRPr="0091457A">
        <w:rPr>
          <w:color w:val="333333"/>
        </w:rPr>
        <w:t xml:space="preserve"> be </w:t>
      </w:r>
      <w:r w:rsidR="002F42FF" w:rsidRPr="0091457A">
        <w:rPr>
          <w:color w:val="333333"/>
        </w:rPr>
        <w:t>reviewed</w:t>
      </w:r>
      <w:r w:rsidRPr="0091457A">
        <w:rPr>
          <w:color w:val="333333"/>
        </w:rPr>
        <w:t xml:space="preserve"> and all comments and responses </w:t>
      </w:r>
      <w:r w:rsidR="002F42FF" w:rsidRPr="0091457A">
        <w:rPr>
          <w:color w:val="333333"/>
        </w:rPr>
        <w:t>will</w:t>
      </w:r>
      <w:r w:rsidRPr="0091457A">
        <w:rPr>
          <w:color w:val="333333"/>
        </w:rPr>
        <w:t xml:space="preserve"> be documented</w:t>
      </w:r>
      <w:r w:rsidR="002F42FF" w:rsidRPr="0091457A">
        <w:rPr>
          <w:color w:val="333333"/>
        </w:rPr>
        <w:t xml:space="preserve"> and provided to the appropriate </w:t>
      </w:r>
      <w:proofErr w:type="gramStart"/>
      <w:r w:rsidR="002F42FF" w:rsidRPr="0091457A">
        <w:rPr>
          <w:color w:val="333333"/>
        </w:rPr>
        <w:t>decision making</w:t>
      </w:r>
      <w:proofErr w:type="gramEnd"/>
      <w:r w:rsidR="002F42FF" w:rsidRPr="0091457A">
        <w:rPr>
          <w:color w:val="333333"/>
        </w:rPr>
        <w:t xml:space="preserve"> individuals or administrative body. </w:t>
      </w:r>
    </w:p>
    <w:p w:rsidR="000C3F19" w:rsidRPr="0091457A" w:rsidRDefault="000C3F19" w:rsidP="000C3F19">
      <w:pPr>
        <w:tabs>
          <w:tab w:val="left" w:pos="6000"/>
        </w:tabs>
        <w:jc w:val="both"/>
        <w:rPr>
          <w:color w:val="4A4A4A"/>
          <w:shd w:val="clear" w:color="auto" w:fill="FAFAFA"/>
        </w:rPr>
      </w:pPr>
    </w:p>
    <w:p w:rsidR="00797587" w:rsidRPr="0091457A" w:rsidRDefault="00335199" w:rsidP="00E91533">
      <w:pPr>
        <w:tabs>
          <w:tab w:val="left" w:pos="0"/>
          <w:tab w:val="left" w:pos="6000"/>
        </w:tabs>
        <w:jc w:val="both"/>
        <w:rPr>
          <w:b/>
          <w:i/>
          <w:sz w:val="32"/>
          <w:szCs w:val="32"/>
          <w:u w:val="single"/>
        </w:rPr>
      </w:pPr>
      <w:r w:rsidRPr="0091457A">
        <w:rPr>
          <w:b/>
          <w:i/>
          <w:sz w:val="32"/>
          <w:szCs w:val="32"/>
        </w:rPr>
        <w:t>5.</w:t>
      </w:r>
      <w:r w:rsidR="00130D85" w:rsidRPr="0091457A">
        <w:rPr>
          <w:b/>
          <w:i/>
          <w:sz w:val="32"/>
          <w:szCs w:val="32"/>
        </w:rPr>
        <w:t xml:space="preserve"> </w:t>
      </w:r>
      <w:r w:rsidRPr="0091457A">
        <w:rPr>
          <w:b/>
          <w:i/>
          <w:sz w:val="32"/>
          <w:szCs w:val="32"/>
        </w:rPr>
        <w:t xml:space="preserve"> </w:t>
      </w:r>
      <w:r w:rsidR="00084DEA" w:rsidRPr="0091457A">
        <w:rPr>
          <w:b/>
          <w:i/>
          <w:sz w:val="32"/>
          <w:szCs w:val="32"/>
          <w:u w:val="single"/>
        </w:rPr>
        <w:t>Description of Public Participation Elements</w:t>
      </w:r>
      <w:r w:rsidR="00797587" w:rsidRPr="0091457A">
        <w:rPr>
          <w:b/>
          <w:i/>
          <w:sz w:val="32"/>
          <w:szCs w:val="32"/>
          <w:u w:val="single"/>
        </w:rPr>
        <w:t xml:space="preserve"> </w:t>
      </w:r>
    </w:p>
    <w:p w:rsidR="00797587" w:rsidRPr="0091457A" w:rsidRDefault="00797587" w:rsidP="007A6F51">
      <w:pPr>
        <w:tabs>
          <w:tab w:val="left" w:pos="6000"/>
        </w:tabs>
        <w:ind w:left="180"/>
        <w:jc w:val="both"/>
        <w:rPr>
          <w:i/>
          <w:sz w:val="28"/>
          <w:szCs w:val="28"/>
          <w:u w:val="single"/>
        </w:rPr>
      </w:pPr>
    </w:p>
    <w:p w:rsidR="00F94F8C" w:rsidRPr="0091457A" w:rsidRDefault="00084DEA" w:rsidP="00E91533">
      <w:pPr>
        <w:tabs>
          <w:tab w:val="left" w:pos="6000"/>
        </w:tabs>
        <w:jc w:val="both"/>
        <w:rPr>
          <w:sz w:val="28"/>
          <w:szCs w:val="28"/>
        </w:rPr>
      </w:pPr>
      <w:r w:rsidRPr="0091457A">
        <w:rPr>
          <w:sz w:val="28"/>
          <w:szCs w:val="28"/>
        </w:rPr>
        <w:t>A.</w:t>
      </w:r>
      <w:r w:rsidR="002E523A" w:rsidRPr="0091457A">
        <w:rPr>
          <w:sz w:val="28"/>
          <w:szCs w:val="28"/>
        </w:rPr>
        <w:t xml:space="preserve"> </w:t>
      </w:r>
      <w:r w:rsidRPr="0091457A">
        <w:rPr>
          <w:sz w:val="28"/>
          <w:szCs w:val="28"/>
        </w:rPr>
        <w:t>Mailing Lists</w:t>
      </w:r>
      <w:r w:rsidR="00132F07" w:rsidRPr="0091457A">
        <w:rPr>
          <w:sz w:val="28"/>
          <w:szCs w:val="28"/>
        </w:rPr>
        <w:t>/Contact Database</w:t>
      </w:r>
    </w:p>
    <w:p w:rsidR="00132F07" w:rsidRPr="0091457A" w:rsidRDefault="00132F07" w:rsidP="007A6F51">
      <w:pPr>
        <w:tabs>
          <w:tab w:val="left" w:pos="6000"/>
        </w:tabs>
        <w:ind w:left="180"/>
        <w:jc w:val="both"/>
        <w:rPr>
          <w:sz w:val="28"/>
          <w:szCs w:val="28"/>
        </w:rPr>
      </w:pPr>
      <w:r w:rsidRPr="0091457A">
        <w:rPr>
          <w:sz w:val="28"/>
          <w:szCs w:val="28"/>
        </w:rPr>
        <w:t xml:space="preserve">       </w:t>
      </w:r>
    </w:p>
    <w:p w:rsidR="003F26A2" w:rsidRPr="0091457A" w:rsidRDefault="00860B8E" w:rsidP="002E523A">
      <w:pPr>
        <w:ind w:left="360"/>
        <w:jc w:val="both"/>
      </w:pPr>
      <w:r w:rsidRPr="0091457A">
        <w:rPr>
          <w:sz w:val="28"/>
          <w:szCs w:val="28"/>
        </w:rPr>
        <w:t>T</w:t>
      </w:r>
      <w:r w:rsidR="00132F07" w:rsidRPr="0091457A">
        <w:t>he</w:t>
      </w:r>
      <w:r w:rsidRPr="0091457A">
        <w:t xml:space="preserve"> MPO will maintain</w:t>
      </w:r>
      <w:r w:rsidR="00132F07" w:rsidRPr="0091457A">
        <w:t xml:space="preserve"> a</w:t>
      </w:r>
      <w:r w:rsidRPr="0091457A">
        <w:t xml:space="preserve"> reasonably current and up-to-date database of individuals and agencies to provide that all interested parties have reasonable opportunities to comment on the transportation planning process and provide their input.</w:t>
      </w:r>
      <w:r w:rsidR="00132F07" w:rsidRPr="0091457A">
        <w:t xml:space="preserve"> </w:t>
      </w:r>
      <w:r w:rsidR="008823CD" w:rsidRPr="0091457A">
        <w:t>U</w:t>
      </w:r>
      <w:r w:rsidR="00132F07" w:rsidRPr="0091457A">
        <w:t xml:space="preserve">pdating of the master database of all contacts </w:t>
      </w:r>
      <w:r w:rsidR="00B96610" w:rsidRPr="0091457A">
        <w:t>from</w:t>
      </w:r>
      <w:r w:rsidR="00030B4C" w:rsidRPr="0091457A">
        <w:t xml:space="preserve"> </w:t>
      </w:r>
      <w:r w:rsidR="00132F07" w:rsidRPr="0091457A">
        <w:t>business and individual citizens is a key component to the MPO’s publi</w:t>
      </w:r>
      <w:r w:rsidR="00E91533" w:rsidRPr="0091457A">
        <w:t>c</w:t>
      </w:r>
      <w:r w:rsidR="00030B4C" w:rsidRPr="0091457A">
        <w:t xml:space="preserve"> </w:t>
      </w:r>
      <w:r w:rsidR="00132F07" w:rsidRPr="0091457A">
        <w:t xml:space="preserve">involvement process.  </w:t>
      </w:r>
      <w:r w:rsidR="006C4A1A" w:rsidRPr="0091457A">
        <w:t>Mailing lists are confidentially maintained in a database that includes mailing addresses, e-mail addresses, phone numbers, and fax</w:t>
      </w:r>
      <w:r w:rsidR="00E91533" w:rsidRPr="0091457A">
        <w:t xml:space="preserve"> </w:t>
      </w:r>
      <w:r w:rsidR="006C4A1A" w:rsidRPr="0091457A">
        <w:t>numbers.  New attendees at all MPO</w:t>
      </w:r>
      <w:r w:rsidR="00A87582" w:rsidRPr="0091457A">
        <w:t>-</w:t>
      </w:r>
      <w:r w:rsidR="006C4A1A" w:rsidRPr="0091457A">
        <w:t>sponsored meetings are added and</w:t>
      </w:r>
      <w:r w:rsidR="00E91533" w:rsidRPr="0091457A">
        <w:t xml:space="preserve"> </w:t>
      </w:r>
      <w:r w:rsidR="006C4A1A" w:rsidRPr="0091457A">
        <w:t>included in the database to help target and identify various interest groups an</w:t>
      </w:r>
      <w:r w:rsidR="00E91533" w:rsidRPr="0091457A">
        <w:t xml:space="preserve">d </w:t>
      </w:r>
      <w:r w:rsidR="006C4A1A" w:rsidRPr="0091457A">
        <w:t>individuals, as necessary.</w:t>
      </w:r>
      <w:r w:rsidR="00030B4C" w:rsidRPr="0091457A">
        <w:t xml:space="preserve">  All meeting announcements, as well as public</w:t>
      </w:r>
      <w:r w:rsidR="00E91533" w:rsidRPr="0091457A">
        <w:t xml:space="preserve"> </w:t>
      </w:r>
      <w:r w:rsidR="00030B4C" w:rsidRPr="0091457A">
        <w:t xml:space="preserve">workshops, public </w:t>
      </w:r>
      <w:r w:rsidR="00E51EBF" w:rsidRPr="0091457A">
        <w:t>meetings</w:t>
      </w:r>
      <w:r w:rsidR="00030B4C" w:rsidRPr="0091457A">
        <w:t xml:space="preserve">, and specific public information and </w:t>
      </w:r>
      <w:proofErr w:type="gramStart"/>
      <w:r w:rsidR="00030B4C" w:rsidRPr="0091457A">
        <w:t xml:space="preserve">input </w:t>
      </w:r>
      <w:r w:rsidR="00E51EBF" w:rsidRPr="0091457A">
        <w:t xml:space="preserve"> </w:t>
      </w:r>
      <w:r w:rsidR="00030B4C" w:rsidRPr="0091457A">
        <w:t>meeting</w:t>
      </w:r>
      <w:proofErr w:type="gramEnd"/>
      <w:r w:rsidR="00E51EBF" w:rsidRPr="0091457A">
        <w:t xml:space="preserve"> </w:t>
      </w:r>
      <w:r w:rsidR="00030B4C" w:rsidRPr="0091457A">
        <w:t>are placed on the website as soon as dates are finalized. E-mail</w:t>
      </w:r>
      <w:r w:rsidR="00E91533" w:rsidRPr="0091457A">
        <w:t xml:space="preserve"> </w:t>
      </w:r>
      <w:r w:rsidR="00030B4C" w:rsidRPr="0091457A">
        <w:t>notifications of</w:t>
      </w:r>
      <w:r w:rsidR="001255EB" w:rsidRPr="0091457A">
        <w:t xml:space="preserve"> </w:t>
      </w:r>
      <w:r w:rsidR="00030B4C" w:rsidRPr="0091457A">
        <w:t xml:space="preserve">meetings and workshops are sent to MPO Committee </w:t>
      </w:r>
      <w:proofErr w:type="gramStart"/>
      <w:r w:rsidR="00030B4C" w:rsidRPr="0091457A">
        <w:t>members,</w:t>
      </w:r>
      <w:r w:rsidR="001255EB" w:rsidRPr="0091457A">
        <w:t xml:space="preserve"> </w:t>
      </w:r>
      <w:r w:rsidR="00030B4C" w:rsidRPr="0091457A">
        <w:t>and</w:t>
      </w:r>
      <w:proofErr w:type="gramEnd"/>
      <w:r w:rsidR="00030B4C" w:rsidRPr="0091457A">
        <w:t xml:space="preserve"> interested</w:t>
      </w:r>
      <w:r w:rsidR="001255EB" w:rsidRPr="0091457A">
        <w:t xml:space="preserve"> </w:t>
      </w:r>
      <w:r w:rsidR="00030B4C" w:rsidRPr="0091457A">
        <w:t>citizens to further improve participation and input.</w:t>
      </w:r>
      <w:r w:rsidR="0055310D" w:rsidRPr="0091457A">
        <w:t xml:space="preserve"> </w:t>
      </w:r>
      <w:r w:rsidR="003F26A2" w:rsidRPr="0091457A">
        <w:t>The MPO</w:t>
      </w:r>
      <w:r w:rsidR="00E91533" w:rsidRPr="0091457A">
        <w:t xml:space="preserve"> </w:t>
      </w:r>
      <w:r w:rsidR="003F26A2" w:rsidRPr="0091457A">
        <w:t xml:space="preserve">continues to seek </w:t>
      </w:r>
      <w:r w:rsidR="001255EB" w:rsidRPr="0091457A">
        <w:t>m</w:t>
      </w:r>
      <w:r w:rsidR="003F26A2" w:rsidRPr="0091457A">
        <w:t xml:space="preserve">ore public participation from the traditionally </w:t>
      </w:r>
      <w:proofErr w:type="gramStart"/>
      <w:r w:rsidR="003F26A2" w:rsidRPr="0091457A">
        <w:t xml:space="preserve">underserved </w:t>
      </w:r>
      <w:r w:rsidR="001255EB" w:rsidRPr="0091457A">
        <w:t xml:space="preserve"> </w:t>
      </w:r>
      <w:r w:rsidR="003F26A2" w:rsidRPr="0091457A">
        <w:t>community</w:t>
      </w:r>
      <w:proofErr w:type="gramEnd"/>
      <w:r w:rsidR="003F26A2" w:rsidRPr="0091457A">
        <w:t>.  The</w:t>
      </w:r>
      <w:r w:rsidR="00D22A2F" w:rsidRPr="0091457A">
        <w:t xml:space="preserve"> MPO continually discusses with minority and younger aged </w:t>
      </w:r>
      <w:r w:rsidR="00E91533" w:rsidRPr="0091457A">
        <w:t>c</w:t>
      </w:r>
      <w:r w:rsidR="00D22A2F" w:rsidRPr="0091457A">
        <w:t>itizens</w:t>
      </w:r>
      <w:r w:rsidR="001255EB" w:rsidRPr="0091457A">
        <w:t xml:space="preserve"> </w:t>
      </w:r>
      <w:r w:rsidR="00D22A2F" w:rsidRPr="0091457A">
        <w:t>contact</w:t>
      </w:r>
      <w:r w:rsidR="001255EB" w:rsidRPr="0091457A">
        <w:t xml:space="preserve"> </w:t>
      </w:r>
      <w:r w:rsidR="00D22A2F" w:rsidRPr="0091457A">
        <w:t xml:space="preserve">opportunities </w:t>
      </w:r>
      <w:r w:rsidR="00EB482F" w:rsidRPr="0091457A">
        <w:t>the MPO could use to increase public</w:t>
      </w:r>
      <w:r w:rsidR="001255EB" w:rsidRPr="0091457A">
        <w:t xml:space="preserve"> </w:t>
      </w:r>
      <w:r w:rsidR="00EB482F" w:rsidRPr="0091457A">
        <w:t>participation of this age</w:t>
      </w:r>
      <w:r w:rsidR="001255EB" w:rsidRPr="0091457A">
        <w:t xml:space="preserve"> </w:t>
      </w:r>
      <w:r w:rsidR="00EB482F" w:rsidRPr="0091457A">
        <w:t xml:space="preserve">group. </w:t>
      </w:r>
      <w:r w:rsidR="007B6DAF" w:rsidRPr="0091457A">
        <w:t>In spite of Charlotte</w:t>
      </w:r>
      <w:r w:rsidR="00EB482F" w:rsidRPr="0091457A">
        <w:t xml:space="preserve"> </w:t>
      </w:r>
      <w:r w:rsidR="007B6DAF" w:rsidRPr="0091457A">
        <w:t>County</w:t>
      </w:r>
      <w:r w:rsidR="00F4389A" w:rsidRPr="0091457A">
        <w:t>’s</w:t>
      </w:r>
      <w:r w:rsidR="003F26A2" w:rsidRPr="0091457A">
        <w:t xml:space="preserve"> </w:t>
      </w:r>
      <w:r w:rsidR="007B6DAF" w:rsidRPr="0091457A">
        <w:t>not having a large minority</w:t>
      </w:r>
      <w:r w:rsidR="0093636B" w:rsidRPr="0091457A">
        <w:rPr>
          <w:color w:val="FF0000"/>
        </w:rPr>
        <w:t xml:space="preserve"> </w:t>
      </w:r>
      <w:r w:rsidR="0093636B" w:rsidRPr="0091457A">
        <w:t>o</w:t>
      </w:r>
      <w:r w:rsidR="007B6DAF" w:rsidRPr="0091457A">
        <w:t>r under 30 age</w:t>
      </w:r>
      <w:r w:rsidR="001255EB" w:rsidRPr="0091457A">
        <w:t xml:space="preserve"> </w:t>
      </w:r>
      <w:r w:rsidR="007B6DAF" w:rsidRPr="0091457A">
        <w:t>group within its</w:t>
      </w:r>
      <w:r w:rsidR="00EB482F" w:rsidRPr="0091457A">
        <w:t xml:space="preserve"> </w:t>
      </w:r>
      <w:proofErr w:type="gramStart"/>
      <w:r w:rsidR="007B6DAF" w:rsidRPr="0091457A">
        <w:t>population,</w:t>
      </w:r>
      <w:r w:rsidR="00D22A2F" w:rsidRPr="0091457A">
        <w:t xml:space="preserve"> </w:t>
      </w:r>
      <w:r w:rsidR="007B6DAF" w:rsidRPr="0091457A">
        <w:t xml:space="preserve"> </w:t>
      </w:r>
      <w:r w:rsidR="00F4389A" w:rsidRPr="0091457A">
        <w:t>t</w:t>
      </w:r>
      <w:r w:rsidR="007B6DAF" w:rsidRPr="0091457A">
        <w:t>he</w:t>
      </w:r>
      <w:proofErr w:type="gramEnd"/>
      <w:r w:rsidR="007B6DAF" w:rsidRPr="0091457A">
        <w:t xml:space="preserve"> MPO continues to use</w:t>
      </w:r>
      <w:r w:rsidR="001255EB" w:rsidRPr="0091457A">
        <w:t xml:space="preserve"> </w:t>
      </w:r>
      <w:r w:rsidR="007B6DAF" w:rsidRPr="0091457A">
        <w:t>press releases, electronic</w:t>
      </w:r>
      <w:r w:rsidR="001255EB" w:rsidRPr="0091457A">
        <w:t xml:space="preserve"> </w:t>
      </w:r>
      <w:r w:rsidR="007B6DAF" w:rsidRPr="0091457A">
        <w:t>media, personal</w:t>
      </w:r>
      <w:r w:rsidR="00EB482F" w:rsidRPr="0091457A">
        <w:t xml:space="preserve"> </w:t>
      </w:r>
      <w:r w:rsidR="007B6DAF" w:rsidRPr="0091457A">
        <w:t>contacts,</w:t>
      </w:r>
      <w:r w:rsidR="00F4389A" w:rsidRPr="0091457A">
        <w:t xml:space="preserve"> </w:t>
      </w:r>
      <w:r w:rsidR="007B6DAF" w:rsidRPr="0091457A">
        <w:t xml:space="preserve">and </w:t>
      </w:r>
      <w:r w:rsidR="00F4389A" w:rsidRPr="0091457A">
        <w:t>advisory committee members to increase</w:t>
      </w:r>
      <w:r w:rsidR="001255EB" w:rsidRPr="0091457A">
        <w:t xml:space="preserve"> </w:t>
      </w:r>
      <w:r w:rsidR="00F4389A" w:rsidRPr="0091457A">
        <w:t>participation</w:t>
      </w:r>
      <w:r w:rsidR="00EB482F" w:rsidRPr="0091457A">
        <w:t xml:space="preserve"> </w:t>
      </w:r>
      <w:r w:rsidR="00F4389A" w:rsidRPr="0091457A">
        <w:t>diversification.</w:t>
      </w:r>
      <w:r w:rsidR="007B6DAF" w:rsidRPr="0091457A">
        <w:t xml:space="preserve"> </w:t>
      </w:r>
      <w:r w:rsidR="003F26A2" w:rsidRPr="0091457A">
        <w:t xml:space="preserve">   </w:t>
      </w:r>
    </w:p>
    <w:p w:rsidR="003F26A2" w:rsidRPr="0091457A" w:rsidRDefault="003F26A2" w:rsidP="002E523A">
      <w:pPr>
        <w:ind w:left="360"/>
        <w:jc w:val="both"/>
      </w:pPr>
    </w:p>
    <w:p w:rsidR="006C4A1A" w:rsidRPr="0091457A" w:rsidRDefault="0055310D" w:rsidP="002E523A">
      <w:pPr>
        <w:ind w:left="360"/>
        <w:jc w:val="both"/>
      </w:pPr>
      <w:r w:rsidRPr="0091457A">
        <w:t>The MPO is responsive to any and all citizen requests for meeting agendas,</w:t>
      </w:r>
      <w:r w:rsidR="003F26A2" w:rsidRPr="0091457A">
        <w:t xml:space="preserve"> </w:t>
      </w:r>
      <w:r w:rsidRPr="0091457A">
        <w:t>meeting minutes</w:t>
      </w:r>
      <w:r w:rsidR="002C629F" w:rsidRPr="0091457A">
        <w:t xml:space="preserve"> and any other MPO</w:t>
      </w:r>
      <w:r w:rsidR="003F26A2" w:rsidRPr="0091457A">
        <w:t xml:space="preserve"> </w:t>
      </w:r>
      <w:r w:rsidR="002C629F" w:rsidRPr="0091457A">
        <w:t>prepared planning document.  These</w:t>
      </w:r>
      <w:r w:rsidR="003F26A2" w:rsidRPr="0091457A">
        <w:t xml:space="preserve"> </w:t>
      </w:r>
      <w:r w:rsidR="002C629F" w:rsidRPr="0091457A">
        <w:t>requests are sent electronically or by mail</w:t>
      </w:r>
      <w:r w:rsidR="003F26A2" w:rsidRPr="0091457A">
        <w:t xml:space="preserve"> </w:t>
      </w:r>
      <w:r w:rsidR="002C629F" w:rsidRPr="0091457A">
        <w:t xml:space="preserve">when </w:t>
      </w:r>
      <w:proofErr w:type="gramStart"/>
      <w:r w:rsidR="002C629F" w:rsidRPr="0091457A">
        <w:t>requested</w:t>
      </w:r>
      <w:r w:rsidRPr="0091457A">
        <w:t xml:space="preserve"> </w:t>
      </w:r>
      <w:r w:rsidR="00030B4C" w:rsidRPr="0091457A">
        <w:t xml:space="preserve"> The</w:t>
      </w:r>
      <w:proofErr w:type="gramEnd"/>
      <w:r w:rsidR="00030B4C" w:rsidRPr="0091457A">
        <w:t xml:space="preserve"> MPO is also </w:t>
      </w:r>
      <w:r w:rsidR="00E91533" w:rsidRPr="0091457A">
        <w:t>c</w:t>
      </w:r>
      <w:r w:rsidR="00030B4C" w:rsidRPr="0091457A">
        <w:t>ognizant</w:t>
      </w:r>
      <w:r w:rsidR="002C629F" w:rsidRPr="0091457A">
        <w:t xml:space="preserve"> </w:t>
      </w:r>
      <w:r w:rsidR="00030B4C" w:rsidRPr="0091457A">
        <w:t xml:space="preserve">that many </w:t>
      </w:r>
      <w:r w:rsidR="00860B8E" w:rsidRPr="0091457A">
        <w:t xml:space="preserve">MPO staffed Board and Committee </w:t>
      </w:r>
      <w:r w:rsidR="00030B4C" w:rsidRPr="0091457A">
        <w:t>members and their</w:t>
      </w:r>
      <w:r w:rsidR="003F26A2" w:rsidRPr="0091457A">
        <w:t xml:space="preserve"> </w:t>
      </w:r>
      <w:r w:rsidR="00030B4C" w:rsidRPr="0091457A">
        <w:t>constituency do not have access to</w:t>
      </w:r>
      <w:r w:rsidR="008823CD" w:rsidRPr="0091457A">
        <w:t xml:space="preserve"> </w:t>
      </w:r>
      <w:r w:rsidR="00030B4C" w:rsidRPr="0091457A">
        <w:t>e-mail.</w:t>
      </w:r>
      <w:r w:rsidR="002C629F" w:rsidRPr="0091457A">
        <w:t xml:space="preserve"> </w:t>
      </w:r>
      <w:r w:rsidR="00030B4C" w:rsidRPr="0091457A">
        <w:t>Thes</w:t>
      </w:r>
      <w:r w:rsidR="00EB482F" w:rsidRPr="0091457A">
        <w:t>e</w:t>
      </w:r>
      <w:r w:rsidR="00030B4C" w:rsidRPr="0091457A">
        <w:t xml:space="preserve"> members are notified of public</w:t>
      </w:r>
      <w:r w:rsidR="003F26A2" w:rsidRPr="0091457A">
        <w:t xml:space="preserve"> </w:t>
      </w:r>
      <w:r w:rsidR="00030B4C" w:rsidRPr="0091457A">
        <w:t>participation events through more</w:t>
      </w:r>
      <w:r w:rsidR="008823CD" w:rsidRPr="0091457A">
        <w:t xml:space="preserve"> </w:t>
      </w:r>
      <w:r w:rsidR="00030B4C" w:rsidRPr="0091457A">
        <w:t>traditional agenda packet, mailing, and</w:t>
      </w:r>
      <w:r w:rsidR="003F26A2" w:rsidRPr="0091457A">
        <w:t xml:space="preserve"> </w:t>
      </w:r>
      <w:r w:rsidR="00030B4C" w:rsidRPr="0091457A">
        <w:t xml:space="preserve">telephone contact methods. </w:t>
      </w:r>
    </w:p>
    <w:p w:rsidR="004255D7" w:rsidRPr="0091457A" w:rsidRDefault="004255D7" w:rsidP="002E523A">
      <w:pPr>
        <w:ind w:left="360"/>
      </w:pPr>
    </w:p>
    <w:p w:rsidR="006C4A1A" w:rsidRPr="0091457A" w:rsidRDefault="006C4A1A" w:rsidP="002E523A">
      <w:pPr>
        <w:tabs>
          <w:tab w:val="left" w:pos="180"/>
          <w:tab w:val="left" w:pos="6000"/>
        </w:tabs>
        <w:jc w:val="both"/>
        <w:rPr>
          <w:sz w:val="28"/>
          <w:szCs w:val="28"/>
        </w:rPr>
      </w:pPr>
      <w:r w:rsidRPr="0091457A">
        <w:rPr>
          <w:sz w:val="28"/>
          <w:szCs w:val="28"/>
        </w:rPr>
        <w:lastRenderedPageBreak/>
        <w:t>B. Meetings to S</w:t>
      </w:r>
      <w:r w:rsidR="00D31EAE" w:rsidRPr="0091457A">
        <w:rPr>
          <w:sz w:val="28"/>
          <w:szCs w:val="28"/>
        </w:rPr>
        <w:t>t</w:t>
      </w:r>
      <w:r w:rsidRPr="0091457A">
        <w:rPr>
          <w:sz w:val="28"/>
          <w:szCs w:val="28"/>
        </w:rPr>
        <w:t>imulate Public Participation</w:t>
      </w:r>
    </w:p>
    <w:p w:rsidR="006C4A1A" w:rsidRPr="0091457A" w:rsidRDefault="006C4A1A" w:rsidP="007A6F51">
      <w:pPr>
        <w:tabs>
          <w:tab w:val="left" w:pos="6000"/>
        </w:tabs>
        <w:ind w:left="900" w:hanging="720"/>
        <w:jc w:val="both"/>
        <w:rPr>
          <w:sz w:val="28"/>
          <w:szCs w:val="28"/>
        </w:rPr>
      </w:pPr>
    </w:p>
    <w:p w:rsidR="00501EE0" w:rsidRPr="0091457A" w:rsidRDefault="00A87582" w:rsidP="002E523A">
      <w:pPr>
        <w:tabs>
          <w:tab w:val="left" w:pos="6000"/>
        </w:tabs>
        <w:ind w:left="360"/>
        <w:jc w:val="both"/>
      </w:pPr>
      <w:r w:rsidRPr="0091457A">
        <w:t>V</w:t>
      </w:r>
      <w:r w:rsidR="006C4A1A" w:rsidRPr="0091457A">
        <w:t>arious meeting types</w:t>
      </w:r>
      <w:r w:rsidR="00F02EF6" w:rsidRPr="0091457A">
        <w:t xml:space="preserve"> </w:t>
      </w:r>
      <w:r w:rsidRPr="0091457A">
        <w:t xml:space="preserve">will </w:t>
      </w:r>
      <w:r w:rsidR="00F02EF6" w:rsidRPr="0091457A">
        <w:t xml:space="preserve">provide the MPO with opportunities for early and continuous input into the transportation planning process.  The MPO </w:t>
      </w:r>
      <w:r w:rsidR="00F421BF" w:rsidRPr="0091457A">
        <w:t xml:space="preserve">has always and will continue to hold public </w:t>
      </w:r>
      <w:r w:rsidR="001255EB" w:rsidRPr="0091457A">
        <w:t>meetings</w:t>
      </w:r>
      <w:r w:rsidR="00F421BF" w:rsidRPr="0091457A">
        <w:t xml:space="preserve"> leading to the adoption of the LRTP</w:t>
      </w:r>
      <w:r w:rsidR="004255D7" w:rsidRPr="0091457A">
        <w:t xml:space="preserve"> and</w:t>
      </w:r>
      <w:r w:rsidR="00F421BF" w:rsidRPr="0091457A">
        <w:t xml:space="preserve"> TIP</w:t>
      </w:r>
      <w:r w:rsidR="007A407B" w:rsidRPr="0091457A">
        <w:t>.</w:t>
      </w:r>
      <w:r w:rsidR="008978A5" w:rsidRPr="0091457A">
        <w:t xml:space="preserve"> </w:t>
      </w:r>
      <w:r w:rsidR="00F421BF" w:rsidRPr="0091457A">
        <w:t xml:space="preserve">All parties interested in attending and commenting </w:t>
      </w:r>
      <w:r w:rsidR="00A60735" w:rsidRPr="0091457A">
        <w:t>on these planning documents</w:t>
      </w:r>
      <w:r w:rsidRPr="0091457A">
        <w:t xml:space="preserve"> are encouraged to do so,</w:t>
      </w:r>
      <w:r w:rsidR="00A60735" w:rsidRPr="0091457A">
        <w:t xml:space="preserve"> includ</w:t>
      </w:r>
      <w:r w:rsidRPr="0091457A">
        <w:t>ing</w:t>
      </w:r>
      <w:r w:rsidR="00A60735" w:rsidRPr="0091457A">
        <w:t xml:space="preserve"> citizens, </w:t>
      </w:r>
      <w:r w:rsidR="008823CD" w:rsidRPr="0091457A">
        <w:t>a</w:t>
      </w:r>
      <w:r w:rsidR="00A60735" w:rsidRPr="0091457A">
        <w:t>ffected public</w:t>
      </w:r>
      <w:r w:rsidR="00A60735" w:rsidRPr="0091457A">
        <w:rPr>
          <w:b/>
        </w:rPr>
        <w:t xml:space="preserve"> </w:t>
      </w:r>
      <w:r w:rsidR="00A60735" w:rsidRPr="0091457A">
        <w:t>agencies, representatives of public transportation employees, freight shippers, providers of freight transportation services, private</w:t>
      </w:r>
      <w:r w:rsidR="00A60735" w:rsidRPr="0091457A">
        <w:rPr>
          <w:b/>
        </w:rPr>
        <w:t xml:space="preserve"> </w:t>
      </w:r>
      <w:r w:rsidR="00A60735" w:rsidRPr="0091457A">
        <w:t>providers</w:t>
      </w:r>
      <w:r w:rsidR="00A60735" w:rsidRPr="0091457A">
        <w:rPr>
          <w:b/>
        </w:rPr>
        <w:t xml:space="preserve"> </w:t>
      </w:r>
      <w:r w:rsidR="00A60735" w:rsidRPr="0091457A">
        <w:t xml:space="preserve">of transportation, representatives of users of public transportation, pedestrian walkways, bicycle transportation facilities and the disabled.  </w:t>
      </w:r>
      <w:r w:rsidR="00533146" w:rsidRPr="0091457A">
        <w:t xml:space="preserve">The MPO will employ a process planning approach which will include identifying the public participation activities and how they fit into the sequence of the </w:t>
      </w:r>
      <w:proofErr w:type="gramStart"/>
      <w:r w:rsidR="00533146" w:rsidRPr="0091457A">
        <w:t>decision making</w:t>
      </w:r>
      <w:proofErr w:type="gramEnd"/>
      <w:r w:rsidR="00533146" w:rsidRPr="0091457A">
        <w:t xml:space="preserve"> process</w:t>
      </w:r>
      <w:r w:rsidR="007A0672" w:rsidRPr="0091457A">
        <w:t xml:space="preserve"> including the use of virtual meeting/telecommunication technology</w:t>
      </w:r>
      <w:r w:rsidR="00533146" w:rsidRPr="0091457A">
        <w:t>.  These activities include</w:t>
      </w:r>
      <w:r w:rsidR="006C4A1A" w:rsidRPr="0091457A">
        <w:t xml:space="preserve"> </w:t>
      </w:r>
      <w:r w:rsidR="00533146" w:rsidRPr="0091457A">
        <w:t>the following techniques that best meet the goals and objectives of the</w:t>
      </w:r>
      <w:r w:rsidR="000C4B6E" w:rsidRPr="0091457A">
        <w:t xml:space="preserve"> </w:t>
      </w:r>
      <w:r w:rsidR="00533146" w:rsidRPr="0091457A">
        <w:t>planning or decision making needs to be accomplished with public</w:t>
      </w:r>
      <w:r w:rsidR="00303786" w:rsidRPr="0091457A">
        <w:t xml:space="preserve"> input.</w:t>
      </w:r>
      <w:r w:rsidR="00533146" w:rsidRPr="0091457A">
        <w:t xml:space="preserve"> </w:t>
      </w:r>
    </w:p>
    <w:p w:rsidR="00E4101A" w:rsidRPr="0091457A" w:rsidRDefault="00D90EAD" w:rsidP="002E523A">
      <w:pPr>
        <w:tabs>
          <w:tab w:val="left" w:pos="6000"/>
        </w:tabs>
        <w:ind w:left="360"/>
        <w:jc w:val="both"/>
        <w:rPr>
          <w:sz w:val="28"/>
          <w:szCs w:val="28"/>
        </w:rPr>
      </w:pPr>
      <w:r w:rsidRPr="0091457A">
        <w:rPr>
          <w:sz w:val="28"/>
          <w:szCs w:val="28"/>
        </w:rPr>
        <w:t xml:space="preserve">     </w:t>
      </w:r>
      <w:r w:rsidR="00D31EAE" w:rsidRPr="0091457A">
        <w:rPr>
          <w:sz w:val="28"/>
          <w:szCs w:val="28"/>
        </w:rPr>
        <w:t xml:space="preserve"> </w:t>
      </w:r>
      <w:r w:rsidR="008611C6" w:rsidRPr="0091457A">
        <w:rPr>
          <w:sz w:val="28"/>
          <w:szCs w:val="28"/>
        </w:rPr>
        <w:t xml:space="preserve">          </w:t>
      </w:r>
    </w:p>
    <w:p w:rsidR="00A87582" w:rsidRPr="0091457A" w:rsidRDefault="00E4101A" w:rsidP="00D31EAE">
      <w:pPr>
        <w:tabs>
          <w:tab w:val="left" w:pos="6000"/>
        </w:tabs>
        <w:ind w:left="180"/>
        <w:jc w:val="both"/>
      </w:pPr>
      <w:r w:rsidRPr="0091457A">
        <w:t xml:space="preserve">    </w:t>
      </w:r>
      <w:r w:rsidR="00070DF7" w:rsidRPr="0091457A">
        <w:rPr>
          <w:u w:val="single"/>
        </w:rPr>
        <w:t>Open House</w:t>
      </w:r>
      <w:r w:rsidR="00294682" w:rsidRPr="0091457A">
        <w:rPr>
          <w:u w:val="single"/>
        </w:rPr>
        <w:t>s</w:t>
      </w:r>
      <w:r w:rsidR="00070DF7" w:rsidRPr="0091457A">
        <w:rPr>
          <w:u w:val="single"/>
        </w:rPr>
        <w:t>/Workshops</w:t>
      </w:r>
      <w:r w:rsidR="006136A1" w:rsidRPr="0091457A">
        <w:rPr>
          <w:u w:val="single"/>
        </w:rPr>
        <w:t>/</w:t>
      </w:r>
      <w:proofErr w:type="gramStart"/>
      <w:r w:rsidR="006136A1" w:rsidRPr="0091457A">
        <w:rPr>
          <w:u w:val="single"/>
        </w:rPr>
        <w:t xml:space="preserve">Virtual </w:t>
      </w:r>
      <w:r w:rsidR="00053AAA" w:rsidRPr="0091457A">
        <w:rPr>
          <w:u w:val="single"/>
        </w:rPr>
        <w:t xml:space="preserve"> Meetings</w:t>
      </w:r>
      <w:proofErr w:type="gramEnd"/>
      <w:r w:rsidR="00053AAA" w:rsidRPr="0091457A">
        <w:rPr>
          <w:u w:val="single"/>
        </w:rPr>
        <w:t xml:space="preserve"> and </w:t>
      </w:r>
      <w:r w:rsidR="006136A1" w:rsidRPr="0091457A">
        <w:rPr>
          <w:u w:val="single"/>
        </w:rPr>
        <w:t>Workshops</w:t>
      </w:r>
      <w:r w:rsidR="007D0BA7" w:rsidRPr="0091457A">
        <w:rPr>
          <w:u w:val="single"/>
        </w:rPr>
        <w:t xml:space="preserve"> </w:t>
      </w:r>
      <w:r w:rsidR="007D0BA7" w:rsidRPr="0091457A">
        <w:t xml:space="preserve"> </w:t>
      </w:r>
    </w:p>
    <w:p w:rsidR="00294682" w:rsidRPr="0091457A" w:rsidRDefault="00294682" w:rsidP="007A6F51">
      <w:pPr>
        <w:tabs>
          <w:tab w:val="left" w:pos="6000"/>
        </w:tabs>
        <w:ind w:left="900"/>
        <w:jc w:val="both"/>
      </w:pPr>
    </w:p>
    <w:p w:rsidR="00C9365B" w:rsidRPr="0091457A" w:rsidRDefault="00070DF7" w:rsidP="002E523A">
      <w:pPr>
        <w:tabs>
          <w:tab w:val="left" w:pos="630"/>
          <w:tab w:val="left" w:pos="6000"/>
        </w:tabs>
        <w:ind w:left="360"/>
        <w:jc w:val="both"/>
      </w:pPr>
      <w:r w:rsidRPr="0091457A">
        <w:t xml:space="preserve">An open house or workshop is a </w:t>
      </w:r>
      <w:r w:rsidR="000267FF" w:rsidRPr="0091457A">
        <w:t>forum</w:t>
      </w:r>
      <w:r w:rsidRPr="0091457A">
        <w:t xml:space="preserve"> where people receive information and provide input about a transportation plan or project.  </w:t>
      </w:r>
      <w:r w:rsidR="000267FF" w:rsidRPr="0091457A">
        <w:t>Workshop</w:t>
      </w:r>
      <w:r w:rsidR="00DC5F85" w:rsidRPr="0091457A">
        <w:t xml:space="preserve"> </w:t>
      </w:r>
      <w:r w:rsidR="00C9365B" w:rsidRPr="0091457A">
        <w:t>forum</w:t>
      </w:r>
      <w:r w:rsidR="000267FF" w:rsidRPr="0091457A">
        <w:t>s</w:t>
      </w:r>
      <w:r w:rsidR="00C9365B" w:rsidRPr="0091457A">
        <w:t xml:space="preserve"> ha</w:t>
      </w:r>
      <w:r w:rsidR="000267FF" w:rsidRPr="0091457A">
        <w:t>ve</w:t>
      </w:r>
      <w:r w:rsidR="00C9365B" w:rsidRPr="0091457A">
        <w:t xml:space="preserve"> worked well for the MPO where citizens receive information and explanations about a plan or project on a one-to-one or small group interaction basis.  Attendees glean information from displays and exhibits and from talking to MPO staff or their consultants.  In this type of forum</w:t>
      </w:r>
      <w:r w:rsidR="00A87582" w:rsidRPr="0091457A">
        <w:t>,</w:t>
      </w:r>
      <w:r w:rsidR="00C9365B" w:rsidRPr="0091457A">
        <w:t xml:space="preserve"> citizens often </w:t>
      </w:r>
      <w:r w:rsidR="000267FF" w:rsidRPr="0091457A">
        <w:t>express their comment and concerns</w:t>
      </w:r>
      <w:r w:rsidR="00C9365B" w:rsidRPr="0091457A">
        <w:t xml:space="preserve"> </w:t>
      </w:r>
      <w:r w:rsidR="000267FF" w:rsidRPr="0091457A">
        <w:t>in</w:t>
      </w:r>
      <w:r w:rsidR="00C9365B" w:rsidRPr="0091457A">
        <w:t xml:space="preserve"> writing on “Evaluation/Comment Forms” (Appendix </w:t>
      </w:r>
      <w:r w:rsidR="00FC7A5F" w:rsidRPr="0091457A">
        <w:t>I</w:t>
      </w:r>
      <w:r w:rsidR="00C9365B" w:rsidRPr="0091457A">
        <w:t>)</w:t>
      </w:r>
      <w:r w:rsidR="000267FF" w:rsidRPr="0091457A">
        <w:t>.</w:t>
      </w:r>
    </w:p>
    <w:p w:rsidR="00DF166F" w:rsidRPr="0091457A" w:rsidRDefault="00DF166F" w:rsidP="002E523A">
      <w:pPr>
        <w:pStyle w:val="NormalWeb"/>
        <w:tabs>
          <w:tab w:val="left" w:pos="540"/>
        </w:tabs>
        <w:ind w:left="360"/>
        <w:jc w:val="both"/>
        <w:rPr>
          <w:color w:val="333333"/>
        </w:rPr>
      </w:pPr>
      <w:r w:rsidRPr="0091457A">
        <w:rPr>
          <w:color w:val="333333"/>
        </w:rPr>
        <w:t xml:space="preserve">Innovative virtual public involvement techniques with a platform to inform </w:t>
      </w:r>
      <w:proofErr w:type="gramStart"/>
      <w:r w:rsidRPr="0091457A">
        <w:rPr>
          <w:color w:val="333333"/>
        </w:rPr>
        <w:t xml:space="preserve">the </w:t>
      </w:r>
      <w:r w:rsidR="00175922" w:rsidRPr="0091457A">
        <w:rPr>
          <w:color w:val="333333"/>
        </w:rPr>
        <w:t xml:space="preserve"> </w:t>
      </w:r>
      <w:r w:rsidRPr="0091457A">
        <w:rPr>
          <w:color w:val="333333"/>
        </w:rPr>
        <w:t>public</w:t>
      </w:r>
      <w:proofErr w:type="gramEnd"/>
      <w:r w:rsidRPr="0091457A">
        <w:rPr>
          <w:color w:val="333333"/>
        </w:rPr>
        <w:t xml:space="preserve"> and receive feedback</w:t>
      </w:r>
      <w:r w:rsidR="006136A1" w:rsidRPr="0091457A">
        <w:rPr>
          <w:color w:val="333333"/>
        </w:rPr>
        <w:t xml:space="preserve"> will be used when in-person workshop forums cannot be utilized</w:t>
      </w:r>
      <w:r w:rsidRPr="0091457A">
        <w:rPr>
          <w:color w:val="333333"/>
        </w:rPr>
        <w:t xml:space="preserve">. These strategies </w:t>
      </w:r>
      <w:r w:rsidR="006136A1" w:rsidRPr="0091457A">
        <w:rPr>
          <w:color w:val="333333"/>
        </w:rPr>
        <w:t xml:space="preserve">will attempt to </w:t>
      </w:r>
      <w:r w:rsidRPr="0091457A">
        <w:rPr>
          <w:color w:val="333333"/>
        </w:rPr>
        <w:t>create efficiencies in how information is disseminated and how input is collected and considered</w:t>
      </w:r>
      <w:r w:rsidR="006136A1" w:rsidRPr="0091457A">
        <w:rPr>
          <w:color w:val="333333"/>
        </w:rPr>
        <w:t>.</w:t>
      </w:r>
      <w:r w:rsidR="00175922" w:rsidRPr="0091457A">
        <w:rPr>
          <w:rFonts w:ascii="Arial" w:hAnsi="Arial" w:cs="Arial"/>
          <w:color w:val="333333"/>
        </w:rPr>
        <w:t xml:space="preserve"> </w:t>
      </w:r>
      <w:r w:rsidR="00175922" w:rsidRPr="0091457A">
        <w:rPr>
          <w:color w:val="333333"/>
        </w:rPr>
        <w:t>Virtual public involvement can provide the MPO with a platform of innovative tools and strategies for making public involvement more accessible, thus providing a better understanding of the public’s concerns regarding transportation system performance and needs.</w:t>
      </w:r>
      <w:r w:rsidR="00175922" w:rsidRPr="0091457A">
        <w:rPr>
          <w:rFonts w:ascii="Arial" w:hAnsi="Arial" w:cs="Arial"/>
          <w:color w:val="333333"/>
        </w:rPr>
        <w:t xml:space="preserve"> </w:t>
      </w:r>
      <w:r w:rsidRPr="0091457A">
        <w:rPr>
          <w:color w:val="333333"/>
        </w:rPr>
        <w:t xml:space="preserve">These new opportunities for </w:t>
      </w:r>
      <w:r w:rsidR="00217C47" w:rsidRPr="0091457A">
        <w:rPr>
          <w:color w:val="333333"/>
        </w:rPr>
        <w:t xml:space="preserve">virtual </w:t>
      </w:r>
      <w:r w:rsidRPr="0091457A">
        <w:rPr>
          <w:color w:val="333333"/>
        </w:rPr>
        <w:t xml:space="preserve">information sharing and public involvement in the transportation planning, programming, and project development process </w:t>
      </w:r>
      <w:r w:rsidR="00217C47" w:rsidRPr="0091457A">
        <w:rPr>
          <w:color w:val="333333"/>
        </w:rPr>
        <w:t xml:space="preserve">may </w:t>
      </w:r>
      <w:r w:rsidRPr="0091457A">
        <w:rPr>
          <w:color w:val="333333"/>
        </w:rPr>
        <w:t>include, but are not limited to</w:t>
      </w:r>
      <w:r w:rsidR="0093636B" w:rsidRPr="0091457A">
        <w:rPr>
          <w:color w:val="FF0000"/>
        </w:rPr>
        <w:t xml:space="preserve"> </w:t>
      </w:r>
      <w:r w:rsidR="0093636B" w:rsidRPr="0091457A">
        <w:rPr>
          <w:color w:val="333333"/>
        </w:rPr>
        <w:t>t</w:t>
      </w:r>
      <w:r w:rsidRPr="0091457A">
        <w:rPr>
          <w:color w:val="333333"/>
        </w:rPr>
        <w:t xml:space="preserve">elephone town halls, online meetings, pop-up outreach, social meetings/meeting-in-a box kits, </w:t>
      </w:r>
      <w:r w:rsidR="00217C47" w:rsidRPr="0091457A">
        <w:rPr>
          <w:color w:val="333333"/>
        </w:rPr>
        <w:t>online mapping tools,</w:t>
      </w:r>
      <w:r w:rsidRPr="0091457A">
        <w:rPr>
          <w:color w:val="333333"/>
        </w:rPr>
        <w:t xml:space="preserve"> </w:t>
      </w:r>
      <w:r w:rsidR="00217C47" w:rsidRPr="0091457A">
        <w:rPr>
          <w:color w:val="333333"/>
        </w:rPr>
        <w:t xml:space="preserve">short </w:t>
      </w:r>
      <w:r w:rsidRPr="0091457A">
        <w:rPr>
          <w:color w:val="333333"/>
        </w:rPr>
        <w:t>videos, survey tools</w:t>
      </w:r>
      <w:r w:rsidR="00217C47" w:rsidRPr="0091457A">
        <w:rPr>
          <w:color w:val="333333"/>
        </w:rPr>
        <w:t xml:space="preserve"> and</w:t>
      </w:r>
      <w:r w:rsidRPr="0091457A">
        <w:rPr>
          <w:color w:val="333333"/>
        </w:rPr>
        <w:t xml:space="preserve"> real-time polling tools</w:t>
      </w:r>
      <w:r w:rsidR="00217C47" w:rsidRPr="0091457A">
        <w:rPr>
          <w:color w:val="333333"/>
        </w:rPr>
        <w:t>.</w:t>
      </w:r>
      <w:r w:rsidRPr="0091457A">
        <w:rPr>
          <w:color w:val="333333"/>
        </w:rPr>
        <w:t xml:space="preserve"> </w:t>
      </w:r>
      <w:r w:rsidR="00E3195E" w:rsidRPr="0091457A">
        <w:rPr>
          <w:color w:val="333333"/>
        </w:rPr>
        <w:t>Benefits to using virtual workshops when necessary include:</w:t>
      </w:r>
    </w:p>
    <w:p w:rsidR="00DF166F" w:rsidRPr="0091457A" w:rsidRDefault="00DF166F" w:rsidP="002E523A">
      <w:pPr>
        <w:tabs>
          <w:tab w:val="left" w:pos="540"/>
        </w:tabs>
        <w:spacing w:before="100" w:beforeAutospacing="1" w:after="100" w:afterAutospacing="1"/>
        <w:ind w:left="360"/>
        <w:jc w:val="both"/>
        <w:rPr>
          <w:color w:val="333333"/>
        </w:rPr>
      </w:pPr>
      <w:r w:rsidRPr="0091457A">
        <w:rPr>
          <w:rStyle w:val="Strong"/>
          <w:rFonts w:eastAsiaTheme="majorEastAsia"/>
          <w:color w:val="333333"/>
        </w:rPr>
        <w:t>Efficiency and Low</w:t>
      </w:r>
      <w:r w:rsidR="00E3195E" w:rsidRPr="0091457A">
        <w:rPr>
          <w:rStyle w:val="Strong"/>
          <w:rFonts w:eastAsiaTheme="majorEastAsia"/>
          <w:color w:val="333333"/>
        </w:rPr>
        <w:t>er</w:t>
      </w:r>
      <w:r w:rsidRPr="0091457A">
        <w:rPr>
          <w:rStyle w:val="Strong"/>
          <w:rFonts w:eastAsiaTheme="majorEastAsia"/>
          <w:color w:val="333333"/>
        </w:rPr>
        <w:t xml:space="preserve"> Cost</w:t>
      </w:r>
      <w:r w:rsidR="00E3195E" w:rsidRPr="0091457A">
        <w:rPr>
          <w:rStyle w:val="Strong"/>
          <w:rFonts w:eastAsiaTheme="majorEastAsia"/>
          <w:color w:val="333333"/>
        </w:rPr>
        <w:t>s</w:t>
      </w:r>
      <w:r w:rsidR="00B22FA0" w:rsidRPr="0091457A">
        <w:rPr>
          <w:rStyle w:val="Strong"/>
          <w:rFonts w:eastAsiaTheme="majorEastAsia"/>
          <w:color w:val="333333"/>
        </w:rPr>
        <w:t xml:space="preserve"> </w:t>
      </w:r>
      <w:r w:rsidR="00E3195E" w:rsidRPr="0091457A">
        <w:rPr>
          <w:rStyle w:val="Strong"/>
          <w:rFonts w:eastAsiaTheme="majorEastAsia"/>
          <w:color w:val="333333"/>
        </w:rPr>
        <w:t>-</w:t>
      </w:r>
      <w:r w:rsidR="00B22FA0" w:rsidRPr="0091457A">
        <w:rPr>
          <w:rStyle w:val="Strong"/>
          <w:rFonts w:eastAsiaTheme="majorEastAsia"/>
          <w:color w:val="333333"/>
        </w:rPr>
        <w:t xml:space="preserve"> </w:t>
      </w:r>
      <w:r w:rsidRPr="0091457A">
        <w:rPr>
          <w:color w:val="333333"/>
        </w:rPr>
        <w:t>Virtual tools and platforms can efficiently be made accessible to communities, many at a lower cost than traditional public engagement methods.</w:t>
      </w:r>
    </w:p>
    <w:p w:rsidR="00DF166F" w:rsidRPr="0091457A" w:rsidRDefault="00E3195E" w:rsidP="002E523A">
      <w:pPr>
        <w:tabs>
          <w:tab w:val="left" w:pos="540"/>
        </w:tabs>
        <w:spacing w:before="100" w:beforeAutospacing="1" w:after="100" w:afterAutospacing="1"/>
        <w:ind w:left="360"/>
        <w:jc w:val="both"/>
        <w:rPr>
          <w:color w:val="333333"/>
        </w:rPr>
      </w:pPr>
      <w:r w:rsidRPr="0091457A">
        <w:rPr>
          <w:rStyle w:val="Strong"/>
          <w:rFonts w:eastAsiaTheme="majorEastAsia"/>
          <w:color w:val="333333"/>
        </w:rPr>
        <w:t>Better</w:t>
      </w:r>
      <w:r w:rsidR="00DF166F" w:rsidRPr="0091457A">
        <w:rPr>
          <w:rStyle w:val="Strong"/>
          <w:rFonts w:eastAsiaTheme="majorEastAsia"/>
          <w:color w:val="333333"/>
        </w:rPr>
        <w:t xml:space="preserve"> Delivery</w:t>
      </w:r>
      <w:r w:rsidR="00B22FA0" w:rsidRPr="0091457A">
        <w:rPr>
          <w:rStyle w:val="Strong"/>
          <w:rFonts w:eastAsiaTheme="majorEastAsia"/>
          <w:color w:val="333333"/>
        </w:rPr>
        <w:t xml:space="preserve"> </w:t>
      </w:r>
      <w:r w:rsidRPr="0091457A">
        <w:rPr>
          <w:rStyle w:val="Strong"/>
          <w:rFonts w:eastAsiaTheme="majorEastAsia"/>
          <w:color w:val="333333"/>
        </w:rPr>
        <w:t>-</w:t>
      </w:r>
      <w:r w:rsidR="00DF166F" w:rsidRPr="0091457A">
        <w:rPr>
          <w:color w:val="333333"/>
        </w:rPr>
        <w:t> Robust public engagement helps identify issues early in the project planning process, which reduces the need to revisit decisions.</w:t>
      </w:r>
    </w:p>
    <w:p w:rsidR="00DF166F" w:rsidRPr="0091457A" w:rsidRDefault="00E3195E" w:rsidP="002E523A">
      <w:pPr>
        <w:tabs>
          <w:tab w:val="left" w:pos="540"/>
        </w:tabs>
        <w:spacing w:before="100" w:beforeAutospacing="1" w:after="100" w:afterAutospacing="1"/>
        <w:ind w:left="360"/>
        <w:jc w:val="both"/>
        <w:rPr>
          <w:color w:val="333333"/>
        </w:rPr>
      </w:pPr>
      <w:r w:rsidRPr="0091457A">
        <w:rPr>
          <w:rStyle w:val="Strong"/>
          <w:rFonts w:eastAsiaTheme="majorEastAsia"/>
          <w:color w:val="333333"/>
        </w:rPr>
        <w:t xml:space="preserve">Improved </w:t>
      </w:r>
      <w:r w:rsidR="00DF166F" w:rsidRPr="0091457A">
        <w:rPr>
          <w:rStyle w:val="Strong"/>
          <w:rFonts w:eastAsiaTheme="majorEastAsia"/>
          <w:color w:val="333333"/>
        </w:rPr>
        <w:t>Communication and Collaboration</w:t>
      </w:r>
      <w:r w:rsidR="0068262A" w:rsidRPr="0091457A">
        <w:rPr>
          <w:color w:val="333333"/>
        </w:rPr>
        <w:t xml:space="preserve"> - </w:t>
      </w:r>
      <w:r w:rsidR="00DF166F" w:rsidRPr="0091457A">
        <w:rPr>
          <w:color w:val="333333"/>
        </w:rPr>
        <w:t xml:space="preserve">Virtual public involvement can aid in establishing a common vision for transportation and ensure the opinions and needs </w:t>
      </w:r>
      <w:r w:rsidR="00DF166F" w:rsidRPr="0091457A">
        <w:rPr>
          <w:color w:val="333333"/>
        </w:rPr>
        <w:lastRenderedPageBreak/>
        <w:t>of the public are understood and considered during transportation planning and project development.</w:t>
      </w:r>
    </w:p>
    <w:p w:rsidR="00DF166F" w:rsidRPr="0091457A" w:rsidRDefault="00DF166F" w:rsidP="002E523A">
      <w:pPr>
        <w:tabs>
          <w:tab w:val="left" w:pos="540"/>
        </w:tabs>
        <w:spacing w:before="100" w:beforeAutospacing="1" w:after="100" w:afterAutospacing="1"/>
        <w:ind w:left="360"/>
        <w:jc w:val="both"/>
        <w:rPr>
          <w:color w:val="333333"/>
        </w:rPr>
      </w:pPr>
      <w:r w:rsidRPr="0091457A">
        <w:rPr>
          <w:rStyle w:val="Strong"/>
          <w:rFonts w:eastAsiaTheme="majorEastAsia"/>
          <w:color w:val="333333"/>
        </w:rPr>
        <w:t>Expanded Engagement</w:t>
      </w:r>
      <w:r w:rsidR="0068262A" w:rsidRPr="0091457A">
        <w:rPr>
          <w:color w:val="333333"/>
        </w:rPr>
        <w:t xml:space="preserve"> - </w:t>
      </w:r>
      <w:r w:rsidRPr="0091457A">
        <w:rPr>
          <w:color w:val="333333"/>
        </w:rPr>
        <w:t xml:space="preserve">Virtual tools include stakeholders who </w:t>
      </w:r>
      <w:r w:rsidR="00E3195E" w:rsidRPr="0091457A">
        <w:rPr>
          <w:color w:val="333333"/>
        </w:rPr>
        <w:t xml:space="preserve">may </w:t>
      </w:r>
      <w:r w:rsidRPr="0091457A">
        <w:rPr>
          <w:color w:val="333333"/>
        </w:rPr>
        <w:t xml:space="preserve">not </w:t>
      </w:r>
      <w:r w:rsidR="00E3195E" w:rsidRPr="0091457A">
        <w:rPr>
          <w:color w:val="333333"/>
        </w:rPr>
        <w:t xml:space="preserve">be able to </w:t>
      </w:r>
      <w:r w:rsidRPr="0091457A">
        <w:rPr>
          <w:color w:val="333333"/>
        </w:rPr>
        <w:t>participate in traditional approaches to public involvement. Greater engagement can improve project quality.</w:t>
      </w:r>
    </w:p>
    <w:p w:rsidR="00B51E70" w:rsidRPr="0091457A" w:rsidRDefault="00B51E70" w:rsidP="002E523A">
      <w:pPr>
        <w:pStyle w:val="NormalWeb"/>
        <w:ind w:left="360"/>
        <w:rPr>
          <w:color w:val="333333"/>
        </w:rPr>
      </w:pPr>
      <w:r w:rsidRPr="0091457A">
        <w:rPr>
          <w:color w:val="333333"/>
        </w:rPr>
        <w:t>Procedures the MPO will utilize to ensure the MPO meets current Federal and State requirements related to virtual public involvement include</w:t>
      </w:r>
      <w:r w:rsidR="008823CD" w:rsidRPr="0091457A">
        <w:rPr>
          <w:color w:val="333333"/>
        </w:rPr>
        <w:t>:</w:t>
      </w:r>
      <w:r w:rsidRPr="0091457A">
        <w:rPr>
          <w:color w:val="333333"/>
        </w:rPr>
        <w:t> </w:t>
      </w:r>
    </w:p>
    <w:p w:rsidR="00042CE6" w:rsidRPr="0091457A" w:rsidRDefault="00CC4E8C" w:rsidP="002E523A">
      <w:pPr>
        <w:tabs>
          <w:tab w:val="left" w:pos="6000"/>
        </w:tabs>
        <w:ind w:left="360"/>
        <w:jc w:val="both"/>
      </w:pPr>
      <w:r w:rsidRPr="0091457A">
        <w:rPr>
          <w:u w:val="single"/>
        </w:rPr>
        <w:t>Field Trips</w:t>
      </w:r>
      <w:r w:rsidR="008A29B9" w:rsidRPr="0091457A">
        <w:rPr>
          <w:u w:val="single"/>
        </w:rPr>
        <w:t>/Site Visits</w:t>
      </w:r>
      <w:r w:rsidR="001E7947" w:rsidRPr="0091457A">
        <w:rPr>
          <w:u w:val="single"/>
        </w:rPr>
        <w:t xml:space="preserve"> </w:t>
      </w:r>
      <w:r w:rsidR="00135569" w:rsidRPr="0091457A">
        <w:t xml:space="preserve"> </w:t>
      </w:r>
    </w:p>
    <w:p w:rsidR="00294682" w:rsidRPr="0091457A" w:rsidRDefault="00294682" w:rsidP="002E523A">
      <w:pPr>
        <w:tabs>
          <w:tab w:val="left" w:pos="6000"/>
        </w:tabs>
        <w:ind w:left="360"/>
        <w:jc w:val="both"/>
      </w:pPr>
    </w:p>
    <w:p w:rsidR="00501EE0" w:rsidRPr="0091457A" w:rsidRDefault="00135569" w:rsidP="002E523A">
      <w:pPr>
        <w:tabs>
          <w:tab w:val="left" w:pos="6000"/>
        </w:tabs>
        <w:ind w:left="360"/>
        <w:jc w:val="both"/>
      </w:pPr>
      <w:r w:rsidRPr="0091457A">
        <w:t xml:space="preserve">Many proposed actions look very different when people are </w:t>
      </w:r>
      <w:proofErr w:type="gramStart"/>
      <w:r w:rsidRPr="0091457A">
        <w:t>actually out</w:t>
      </w:r>
      <w:proofErr w:type="gramEnd"/>
      <w:r w:rsidRPr="0091457A">
        <w:t xml:space="preserve"> </w:t>
      </w:r>
      <w:r w:rsidR="004E3A85" w:rsidRPr="0091457A">
        <w:t>i</w:t>
      </w:r>
      <w:r w:rsidRPr="0091457A">
        <w:t xml:space="preserve">n the </w:t>
      </w:r>
      <w:r w:rsidR="004E3A85" w:rsidRPr="0091457A">
        <w:t>field</w:t>
      </w:r>
      <w:r w:rsidRPr="0091457A">
        <w:t xml:space="preserve"> looking a</w:t>
      </w:r>
      <w:r w:rsidR="000C4B6E" w:rsidRPr="0091457A">
        <w:t xml:space="preserve">t </w:t>
      </w:r>
      <w:r w:rsidRPr="0091457A">
        <w:t xml:space="preserve">the issue or situation.  It is one thing to discuss impacts </w:t>
      </w:r>
      <w:r w:rsidR="001E7947" w:rsidRPr="0091457A">
        <w:t>when they are an abstraction or an image in peoples</w:t>
      </w:r>
      <w:r w:rsidR="00A87582" w:rsidRPr="0091457A">
        <w:t>’</w:t>
      </w:r>
      <w:r w:rsidR="001E7947" w:rsidRPr="0091457A">
        <w:t xml:space="preserve"> heads, and quite another to engage with the actual reality on the ground.  The key point is that citizens build </w:t>
      </w:r>
      <w:r w:rsidR="004E3A85" w:rsidRPr="0091457A">
        <w:t xml:space="preserve">mental </w:t>
      </w:r>
    </w:p>
    <w:p w:rsidR="006136A1" w:rsidRPr="0091457A" w:rsidRDefault="004E3A85" w:rsidP="002E523A">
      <w:pPr>
        <w:tabs>
          <w:tab w:val="left" w:pos="6000"/>
        </w:tabs>
        <w:ind w:left="360"/>
        <w:jc w:val="both"/>
      </w:pPr>
      <w:r w:rsidRPr="0091457A">
        <w:t>concepts on</w:t>
      </w:r>
      <w:r w:rsidR="001E7947" w:rsidRPr="0091457A">
        <w:t xml:space="preserve"> what the impact of a project will be and then</w:t>
      </w:r>
      <w:r w:rsidR="00A87582" w:rsidRPr="0091457A">
        <w:t>,</w:t>
      </w:r>
      <w:r w:rsidR="001E7947" w:rsidRPr="0091457A">
        <w:t xml:space="preserve"> participate in public participation forums based on those images.  Field trips provide an opportunity for people to match their</w:t>
      </w:r>
      <w:r w:rsidRPr="0091457A">
        <w:t xml:space="preserve"> mental</w:t>
      </w:r>
      <w:r w:rsidR="001E7947" w:rsidRPr="0091457A">
        <w:t xml:space="preserve"> images to the reality of the actual </w:t>
      </w:r>
      <w:r w:rsidRPr="0091457A">
        <w:t>situation</w:t>
      </w:r>
      <w:r w:rsidR="001E7947" w:rsidRPr="0091457A">
        <w:t xml:space="preserve">. </w:t>
      </w:r>
    </w:p>
    <w:p w:rsidR="006136A1" w:rsidRPr="0091457A" w:rsidRDefault="006136A1" w:rsidP="002E523A">
      <w:pPr>
        <w:tabs>
          <w:tab w:val="left" w:pos="6000"/>
        </w:tabs>
        <w:ind w:left="360"/>
        <w:jc w:val="both"/>
      </w:pPr>
    </w:p>
    <w:p w:rsidR="00CC4E8C" w:rsidRPr="0091457A" w:rsidRDefault="006136A1" w:rsidP="002E523A">
      <w:pPr>
        <w:tabs>
          <w:tab w:val="left" w:pos="6000"/>
        </w:tabs>
        <w:ind w:left="360"/>
        <w:jc w:val="both"/>
        <w:rPr>
          <w:u w:val="single"/>
        </w:rPr>
      </w:pPr>
      <w:r w:rsidRPr="0091457A">
        <w:rPr>
          <w:u w:val="single"/>
        </w:rPr>
        <w:t>Short Films and Videos</w:t>
      </w:r>
      <w:r w:rsidR="001E7947" w:rsidRPr="0091457A">
        <w:rPr>
          <w:u w:val="single"/>
        </w:rPr>
        <w:t xml:space="preserve"> </w:t>
      </w:r>
    </w:p>
    <w:p w:rsidR="006136A1" w:rsidRPr="0091457A" w:rsidRDefault="006136A1" w:rsidP="002E523A">
      <w:pPr>
        <w:tabs>
          <w:tab w:val="left" w:pos="6000"/>
        </w:tabs>
        <w:ind w:left="360"/>
        <w:jc w:val="both"/>
        <w:rPr>
          <w:u w:val="single"/>
        </w:rPr>
      </w:pPr>
    </w:p>
    <w:p w:rsidR="00F35771" w:rsidRPr="0091457A" w:rsidRDefault="006136A1" w:rsidP="002E523A">
      <w:pPr>
        <w:tabs>
          <w:tab w:val="left" w:pos="6000"/>
        </w:tabs>
        <w:ind w:left="360"/>
        <w:jc w:val="both"/>
        <w:rPr>
          <w:shd w:val="clear" w:color="auto" w:fill="FFFFFF"/>
        </w:rPr>
      </w:pPr>
      <w:r w:rsidRPr="0091457A">
        <w:t>The MPO has</w:t>
      </w:r>
      <w:r w:rsidR="00F35771" w:rsidRPr="0091457A">
        <w:t xml:space="preserve"> </w:t>
      </w:r>
      <w:r w:rsidR="008823CD" w:rsidRPr="0091457A">
        <w:t xml:space="preserve">made short videos </w:t>
      </w:r>
      <w:r w:rsidR="00F35771" w:rsidRPr="0091457A">
        <w:t>(MPO short video first screened in February</w:t>
      </w:r>
      <w:r w:rsidR="00B22FA0" w:rsidRPr="0091457A">
        <w:t xml:space="preserve"> </w:t>
      </w:r>
      <w:r w:rsidR="009F2BAC" w:rsidRPr="0091457A">
        <w:t>2020</w:t>
      </w:r>
      <w:r w:rsidR="00F35771" w:rsidRPr="0091457A">
        <w:t xml:space="preserve"> in support if the 2045 Long R</w:t>
      </w:r>
      <w:r w:rsidR="007B5E45" w:rsidRPr="0091457A">
        <w:t>a</w:t>
      </w:r>
      <w:r w:rsidR="00F35771" w:rsidRPr="0091457A">
        <w:t>nge Transportation Plan (LRTP))</w:t>
      </w:r>
      <w:r w:rsidRPr="0091457A">
        <w:t xml:space="preserve"> and will continue to utilize the services and professional staff of </w:t>
      </w:r>
      <w:r w:rsidR="00F35771" w:rsidRPr="0091457A">
        <w:t>C</w:t>
      </w:r>
      <w:r w:rsidR="00F35771" w:rsidRPr="0091457A">
        <w:rPr>
          <w:shd w:val="clear" w:color="auto" w:fill="FFFFFF"/>
        </w:rPr>
        <w:t>C-TV-20</w:t>
      </w:r>
      <w:r w:rsidR="007A0672" w:rsidRPr="0091457A">
        <w:rPr>
          <w:shd w:val="clear" w:color="auto" w:fill="FFFFFF"/>
        </w:rPr>
        <w:t>-</w:t>
      </w:r>
      <w:r w:rsidR="00F35771" w:rsidRPr="0091457A">
        <w:rPr>
          <w:shd w:val="clear" w:color="auto" w:fill="FFFFFF"/>
        </w:rPr>
        <w:t xml:space="preserve">Charlotte County’s </w:t>
      </w:r>
      <w:r w:rsidR="007A0672" w:rsidRPr="0091457A">
        <w:rPr>
          <w:shd w:val="clear" w:color="auto" w:fill="FFFFFF"/>
        </w:rPr>
        <w:t xml:space="preserve">government access </w:t>
      </w:r>
      <w:proofErr w:type="gramStart"/>
      <w:r w:rsidR="007A0672" w:rsidRPr="0091457A">
        <w:rPr>
          <w:shd w:val="clear" w:color="auto" w:fill="FFFFFF"/>
        </w:rPr>
        <w:t xml:space="preserve">television </w:t>
      </w:r>
      <w:r w:rsidR="00F35771" w:rsidRPr="0091457A">
        <w:rPr>
          <w:shd w:val="clear" w:color="auto" w:fill="FFFFFF"/>
        </w:rPr>
        <w:t xml:space="preserve"> station</w:t>
      </w:r>
      <w:proofErr w:type="gramEnd"/>
      <w:r w:rsidR="007A0672" w:rsidRPr="0091457A">
        <w:rPr>
          <w:shd w:val="clear" w:color="auto" w:fill="FFFFFF"/>
        </w:rPr>
        <w:t>. The station</w:t>
      </w:r>
      <w:r w:rsidR="00F35771" w:rsidRPr="0091457A">
        <w:rPr>
          <w:shd w:val="clear" w:color="auto" w:fill="FFFFFF"/>
        </w:rPr>
        <w:t xml:space="preserve"> provid</w:t>
      </w:r>
      <w:r w:rsidR="007A0672" w:rsidRPr="0091457A">
        <w:rPr>
          <w:shd w:val="clear" w:color="auto" w:fill="FFFFFF"/>
        </w:rPr>
        <w:t>es</w:t>
      </w:r>
      <w:r w:rsidR="00F35771" w:rsidRPr="0091457A">
        <w:rPr>
          <w:shd w:val="clear" w:color="auto" w:fill="FFFFFF"/>
        </w:rPr>
        <w:t xml:space="preserve"> viewers access to MPO Board Meetings</w:t>
      </w:r>
      <w:r w:rsidR="00EC05A9" w:rsidRPr="0091457A">
        <w:rPr>
          <w:shd w:val="clear" w:color="auto" w:fill="FFFFFF"/>
        </w:rPr>
        <w:t xml:space="preserve">; </w:t>
      </w:r>
      <w:r w:rsidR="00F35771" w:rsidRPr="0091457A">
        <w:rPr>
          <w:shd w:val="clear" w:color="auto" w:fill="FFFFFF"/>
        </w:rPr>
        <w:t>Board of County Commissioners (BCC) meetings</w:t>
      </w:r>
      <w:r w:rsidR="00EC05A9" w:rsidRPr="0091457A">
        <w:rPr>
          <w:shd w:val="clear" w:color="auto" w:fill="FFFFFF"/>
        </w:rPr>
        <w:t>;</w:t>
      </w:r>
      <w:r w:rsidR="00F35771" w:rsidRPr="0091457A">
        <w:rPr>
          <w:shd w:val="clear" w:color="auto" w:fill="FFFFFF"/>
        </w:rPr>
        <w:t xml:space="preserve"> Punta Gorda City Council meetings</w:t>
      </w:r>
      <w:r w:rsidR="00EC05A9" w:rsidRPr="0091457A">
        <w:rPr>
          <w:shd w:val="clear" w:color="auto" w:fill="FFFFFF"/>
        </w:rPr>
        <w:t>;</w:t>
      </w:r>
      <w:r w:rsidR="00F35771" w:rsidRPr="0091457A">
        <w:rPr>
          <w:shd w:val="clear" w:color="auto" w:fill="FFFFFF"/>
        </w:rPr>
        <w:t xml:space="preserve"> other civic meetings</w:t>
      </w:r>
      <w:r w:rsidR="00EC05A9" w:rsidRPr="0091457A">
        <w:rPr>
          <w:shd w:val="clear" w:color="auto" w:fill="FFFFFF"/>
        </w:rPr>
        <w:t>; S</w:t>
      </w:r>
      <w:r w:rsidR="00F35771" w:rsidRPr="0091457A">
        <w:rPr>
          <w:shd w:val="clear" w:color="auto" w:fill="FFFFFF"/>
        </w:rPr>
        <w:t>pecial documentaries and timely news-magazine stories along with local, state, and national satellite programming.</w:t>
      </w:r>
      <w:r w:rsidR="007A0672" w:rsidRPr="0091457A">
        <w:rPr>
          <w:shd w:val="clear" w:color="auto" w:fill="FFFFFF"/>
        </w:rPr>
        <w:t xml:space="preserve">  The MPO also utilizes rolling message scripts on this station to recruit representatives for vacant LCB Board and CAC and BPAC Committee seats, as well as announce opportunities to attend public involvement events. </w:t>
      </w:r>
    </w:p>
    <w:p w:rsidR="007A0672" w:rsidRPr="0091457A" w:rsidRDefault="007A0672" w:rsidP="002E523A">
      <w:pPr>
        <w:tabs>
          <w:tab w:val="left" w:pos="6000"/>
        </w:tabs>
        <w:ind w:left="360"/>
        <w:jc w:val="both"/>
        <w:rPr>
          <w:shd w:val="clear" w:color="auto" w:fill="FFFFFF"/>
        </w:rPr>
      </w:pPr>
    </w:p>
    <w:p w:rsidR="00042CE6" w:rsidRPr="0091457A" w:rsidRDefault="00C9365B" w:rsidP="002E523A">
      <w:pPr>
        <w:tabs>
          <w:tab w:val="left" w:pos="540"/>
          <w:tab w:val="left" w:pos="6000"/>
        </w:tabs>
        <w:ind w:left="360"/>
        <w:jc w:val="both"/>
      </w:pPr>
      <w:r w:rsidRPr="0091457A">
        <w:rPr>
          <w:u w:val="single"/>
        </w:rPr>
        <w:t>Public</w:t>
      </w:r>
      <w:r w:rsidR="00BD31D4" w:rsidRPr="0091457A">
        <w:rPr>
          <w:u w:val="single"/>
        </w:rPr>
        <w:t xml:space="preserve"> </w:t>
      </w:r>
      <w:r w:rsidRPr="0091457A">
        <w:rPr>
          <w:u w:val="single"/>
        </w:rPr>
        <w:t>Meetings</w:t>
      </w:r>
      <w:r w:rsidRPr="0091457A">
        <w:t xml:space="preserve"> </w:t>
      </w:r>
    </w:p>
    <w:p w:rsidR="00294682" w:rsidRPr="0091457A" w:rsidRDefault="00294682" w:rsidP="002E523A">
      <w:pPr>
        <w:tabs>
          <w:tab w:val="left" w:pos="540"/>
          <w:tab w:val="left" w:pos="6000"/>
        </w:tabs>
        <w:ind w:left="360"/>
        <w:jc w:val="both"/>
      </w:pPr>
    </w:p>
    <w:p w:rsidR="0076013F" w:rsidRPr="0091457A" w:rsidRDefault="00E87162" w:rsidP="002E523A">
      <w:pPr>
        <w:tabs>
          <w:tab w:val="left" w:pos="540"/>
          <w:tab w:val="left" w:pos="6000"/>
        </w:tabs>
        <w:ind w:left="360"/>
        <w:jc w:val="both"/>
      </w:pPr>
      <w:r w:rsidRPr="0091457A">
        <w:t>Generally</w:t>
      </w:r>
      <w:r w:rsidR="00A87582" w:rsidRPr="0091457A">
        <w:t>,</w:t>
      </w:r>
      <w:r w:rsidRPr="0091457A">
        <w:t xml:space="preserve"> MPO </w:t>
      </w:r>
      <w:r w:rsidR="00A87582" w:rsidRPr="0091457A">
        <w:t>p</w:t>
      </w:r>
      <w:r w:rsidRPr="0091457A">
        <w:t xml:space="preserve">ublic </w:t>
      </w:r>
      <w:r w:rsidR="00A87582" w:rsidRPr="0091457A">
        <w:t>m</w:t>
      </w:r>
      <w:r w:rsidRPr="0091457A">
        <w:t>eetings are more structured than the open house/workshop public participation format</w:t>
      </w:r>
      <w:r w:rsidR="00D07D4E" w:rsidRPr="0091457A">
        <w:t>.</w:t>
      </w:r>
      <w:r w:rsidRPr="0091457A">
        <w:t xml:space="preserve">  The MPO will use</w:t>
      </w:r>
      <w:r w:rsidR="007A0672" w:rsidRPr="0091457A">
        <w:t xml:space="preserve"> either in-person or a virtual format</w:t>
      </w:r>
      <w:r w:rsidRPr="0091457A">
        <w:t xml:space="preserve"> when</w:t>
      </w:r>
      <w:r w:rsidR="007A0672" w:rsidRPr="0091457A">
        <w:t xml:space="preserve"> </w:t>
      </w:r>
      <w:r w:rsidR="00EC05A9" w:rsidRPr="0091457A">
        <w:t xml:space="preserve">an </w:t>
      </w:r>
      <w:r w:rsidR="007A0672" w:rsidRPr="0091457A">
        <w:t xml:space="preserve">emergency </w:t>
      </w:r>
      <w:r w:rsidR="00EC05A9" w:rsidRPr="0091457A">
        <w:t>necessitates</w:t>
      </w:r>
      <w:r w:rsidRPr="0091457A">
        <w:t xml:space="preserve"> </w:t>
      </w:r>
      <w:r w:rsidR="0074317F" w:rsidRPr="0091457A">
        <w:t xml:space="preserve">the need to meet specific </w:t>
      </w:r>
      <w:r w:rsidR="00EC05A9" w:rsidRPr="0091457A">
        <w:t xml:space="preserve">MPO </w:t>
      </w:r>
      <w:r w:rsidR="0074317F" w:rsidRPr="0091457A">
        <w:t>objectives.  A formal agenda will be</w:t>
      </w:r>
      <w:r w:rsidR="00DF166F" w:rsidRPr="0091457A">
        <w:t xml:space="preserve"> </w:t>
      </w:r>
      <w:r w:rsidR="0074317F" w:rsidRPr="0091457A">
        <w:t xml:space="preserve">prepared to structure the topics </w:t>
      </w:r>
      <w:r w:rsidR="00C17427" w:rsidRPr="0091457A">
        <w:t xml:space="preserve">to be covered and to </w:t>
      </w:r>
      <w:r w:rsidR="00EC05A9" w:rsidRPr="0091457A">
        <w:t xml:space="preserve">provide </w:t>
      </w:r>
      <w:r w:rsidR="006D0A1E" w:rsidRPr="0091457A">
        <w:t>live</w:t>
      </w:r>
      <w:r w:rsidR="00C17427" w:rsidRPr="0091457A">
        <w:t xml:space="preserve"> input from the attending participants. </w:t>
      </w:r>
      <w:r w:rsidR="00D07D4E" w:rsidRPr="0091457A">
        <w:t xml:space="preserve">All MPO public meetings have a minimum of a </w:t>
      </w:r>
      <w:proofErr w:type="gramStart"/>
      <w:r w:rsidR="00D07D4E" w:rsidRPr="0091457A">
        <w:t>30 day</w:t>
      </w:r>
      <w:proofErr w:type="gramEnd"/>
      <w:r w:rsidR="00D07D4E" w:rsidRPr="0091457A">
        <w:t xml:space="preserve"> comment period prior to MPO Board adoption action, with the exception of TIP</w:t>
      </w:r>
      <w:r w:rsidR="007A407B" w:rsidRPr="0091457A">
        <w:t xml:space="preserve"> </w:t>
      </w:r>
      <w:r w:rsidR="00EC05A9" w:rsidRPr="0091457A">
        <w:t xml:space="preserve">and LRTP </w:t>
      </w:r>
      <w:r w:rsidR="00D07D4E" w:rsidRPr="0091457A">
        <w:t>amendments</w:t>
      </w:r>
      <w:r w:rsidR="008611C6" w:rsidRPr="0091457A">
        <w:t>,</w:t>
      </w:r>
      <w:r w:rsidR="00D07D4E" w:rsidRPr="0091457A">
        <w:t xml:space="preserve"> where a shortened timeframe may be necessary to reduce project startup delays or to keep within budgetary constraints. </w:t>
      </w:r>
      <w:r w:rsidR="0076013F" w:rsidRPr="0091457A">
        <w:t>C</w:t>
      </w:r>
      <w:r w:rsidR="00D07D4E" w:rsidRPr="0091457A">
        <w:t xml:space="preserve">omments and opinions can be transmitted to the MPO using written, spoken, and electronic (e-mail or website) methods. These comments are addressed in formal summary, presented to the MPO Board and its Advisory Committees and become public record.  Roll call votes required of the MPO Board for adoption of the </w:t>
      </w:r>
      <w:proofErr w:type="gramStart"/>
      <w:r w:rsidR="00D07D4E" w:rsidRPr="0091457A">
        <w:t xml:space="preserve">Long </w:t>
      </w:r>
      <w:r w:rsidR="00A07CC2" w:rsidRPr="0091457A">
        <w:t>Range</w:t>
      </w:r>
      <w:proofErr w:type="gramEnd"/>
      <w:r w:rsidR="00A07CC2" w:rsidRPr="0091457A">
        <w:t xml:space="preserve"> Transportation Plan</w:t>
      </w:r>
      <w:r w:rsidR="008978A5" w:rsidRPr="0091457A">
        <w:t xml:space="preserve"> (LRTP)</w:t>
      </w:r>
      <w:r w:rsidR="004255D7" w:rsidRPr="0091457A">
        <w:t xml:space="preserve"> and</w:t>
      </w:r>
      <w:r w:rsidR="008978A5" w:rsidRPr="0091457A">
        <w:t xml:space="preserve"> </w:t>
      </w:r>
      <w:r w:rsidR="00A07CC2" w:rsidRPr="0091457A">
        <w:t xml:space="preserve">the Transportation Improvement Plan (TIP), </w:t>
      </w:r>
      <w:r w:rsidR="00D07D4E" w:rsidRPr="0091457A">
        <w:t>including any amendments</w:t>
      </w:r>
      <w:r w:rsidR="008978A5" w:rsidRPr="0091457A">
        <w:t>,</w:t>
      </w:r>
      <w:r w:rsidR="00D07D4E" w:rsidRPr="0091457A">
        <w:t xml:space="preserve"> will be</w:t>
      </w:r>
      <w:r w:rsidR="00A07CC2" w:rsidRPr="0091457A">
        <w:t xml:space="preserve"> conducted</w:t>
      </w:r>
      <w:r w:rsidR="00D07D4E" w:rsidRPr="0091457A">
        <w:t xml:space="preserve"> </w:t>
      </w:r>
      <w:r w:rsidR="00A07CC2" w:rsidRPr="0091457A">
        <w:t xml:space="preserve">and </w:t>
      </w:r>
      <w:r w:rsidR="00D07D4E" w:rsidRPr="0091457A">
        <w:t xml:space="preserve">placed in the public record. Documents/policies to be adopted are made available in public libraries and are available on the MPO </w:t>
      </w:r>
      <w:r w:rsidR="008978A5" w:rsidRPr="0091457A">
        <w:t>we</w:t>
      </w:r>
      <w:r w:rsidR="00D07D4E" w:rsidRPr="0091457A">
        <w:t xml:space="preserve">bsite. </w:t>
      </w:r>
    </w:p>
    <w:p w:rsidR="00D07D4E" w:rsidRPr="0091457A" w:rsidRDefault="00D07D4E" w:rsidP="002E523A">
      <w:pPr>
        <w:tabs>
          <w:tab w:val="left" w:pos="540"/>
          <w:tab w:val="left" w:pos="6000"/>
        </w:tabs>
        <w:ind w:left="360"/>
        <w:jc w:val="both"/>
        <w:rPr>
          <w:u w:val="single"/>
        </w:rPr>
      </w:pPr>
      <w:r w:rsidRPr="0091457A">
        <w:rPr>
          <w:u w:val="single"/>
        </w:rPr>
        <w:lastRenderedPageBreak/>
        <w:t xml:space="preserve">                   </w:t>
      </w:r>
    </w:p>
    <w:p w:rsidR="002B7273" w:rsidRPr="0091457A" w:rsidRDefault="00C17427" w:rsidP="002E523A">
      <w:pPr>
        <w:tabs>
          <w:tab w:val="left" w:pos="540"/>
          <w:tab w:val="left" w:pos="6000"/>
        </w:tabs>
        <w:ind w:left="360"/>
        <w:jc w:val="both"/>
      </w:pPr>
      <w:r w:rsidRPr="0091457A">
        <w:t>Where practical</w:t>
      </w:r>
      <w:r w:rsidR="00A87582" w:rsidRPr="0091457A">
        <w:t>,</w:t>
      </w:r>
      <w:r w:rsidRPr="0091457A">
        <w:t xml:space="preserve"> the MPO will utilize PowerPoint or graphic visual aids to </w:t>
      </w:r>
      <w:r w:rsidR="006D0A1E" w:rsidRPr="0091457A">
        <w:t>assist</w:t>
      </w:r>
      <w:r w:rsidRPr="0091457A">
        <w:t xml:space="preserve"> in the understanding of the planning topic being addressed or to </w:t>
      </w:r>
      <w:r w:rsidR="00D06D4C" w:rsidRPr="0091457A">
        <w:t xml:space="preserve">stimulate feedback from citizens attending.  The MPO also uses public meetings to help understand and monitor community reaction and support to transportation planning proposals.  This in turn aids the MPO in </w:t>
      </w:r>
      <w:r w:rsidR="006D0A1E" w:rsidRPr="0091457A">
        <w:t>diminishing</w:t>
      </w:r>
      <w:r w:rsidR="00D06D4C" w:rsidRPr="0091457A">
        <w:t xml:space="preserve"> public controversy and misunderstandings.  </w:t>
      </w:r>
      <w:r w:rsidR="002B7273" w:rsidRPr="0091457A">
        <w:t>The MPO has observed that public meetings</w:t>
      </w:r>
      <w:r w:rsidR="006D0A1E" w:rsidRPr="0091457A">
        <w:t xml:space="preserve"> have</w:t>
      </w:r>
      <w:r w:rsidR="002B7273" w:rsidRPr="0091457A">
        <w:t xml:space="preserve"> result</w:t>
      </w:r>
      <w:r w:rsidR="006D0A1E" w:rsidRPr="0091457A">
        <w:t>ed</w:t>
      </w:r>
      <w:r w:rsidR="002B7273" w:rsidRPr="0091457A">
        <w:t xml:space="preserve"> in citizens</w:t>
      </w:r>
      <w:r w:rsidR="006D0A1E" w:rsidRPr="0091457A">
        <w:t xml:space="preserve"> proposing viable solutions to</w:t>
      </w:r>
      <w:r w:rsidR="002B7273" w:rsidRPr="0091457A">
        <w:t xml:space="preserve"> </w:t>
      </w:r>
      <w:r w:rsidR="006D0A1E" w:rsidRPr="0091457A">
        <w:t xml:space="preserve">solve </w:t>
      </w:r>
      <w:r w:rsidR="002B7273" w:rsidRPr="0091457A">
        <w:t>complex</w:t>
      </w:r>
      <w:r w:rsidR="006D0A1E" w:rsidRPr="0091457A">
        <w:t xml:space="preserve"> transportation planning issues, as well as offering “average citizen” concerns.</w:t>
      </w:r>
    </w:p>
    <w:p w:rsidR="008978A5" w:rsidRPr="0091457A" w:rsidRDefault="008978A5" w:rsidP="00E91533">
      <w:pPr>
        <w:tabs>
          <w:tab w:val="left" w:pos="540"/>
          <w:tab w:val="left" w:pos="6000"/>
        </w:tabs>
        <w:ind w:left="540"/>
        <w:jc w:val="both"/>
      </w:pPr>
    </w:p>
    <w:p w:rsidR="00E4101A" w:rsidRPr="0091457A" w:rsidRDefault="00E4101A" w:rsidP="00195B20">
      <w:pPr>
        <w:tabs>
          <w:tab w:val="left" w:pos="6000"/>
        </w:tabs>
        <w:jc w:val="both"/>
        <w:rPr>
          <w:sz w:val="28"/>
          <w:szCs w:val="28"/>
        </w:rPr>
      </w:pPr>
    </w:p>
    <w:p w:rsidR="00163182" w:rsidRPr="0091457A" w:rsidRDefault="00163182" w:rsidP="00E12068">
      <w:pPr>
        <w:tabs>
          <w:tab w:val="left" w:pos="6000"/>
        </w:tabs>
        <w:jc w:val="both"/>
        <w:rPr>
          <w:sz w:val="28"/>
          <w:szCs w:val="28"/>
        </w:rPr>
      </w:pPr>
      <w:r w:rsidRPr="0091457A">
        <w:rPr>
          <w:sz w:val="28"/>
          <w:szCs w:val="28"/>
        </w:rPr>
        <w:t>C</w:t>
      </w:r>
      <w:r w:rsidR="002E523A" w:rsidRPr="0091457A">
        <w:rPr>
          <w:sz w:val="28"/>
          <w:szCs w:val="28"/>
        </w:rPr>
        <w:t xml:space="preserve">. </w:t>
      </w:r>
      <w:r w:rsidRPr="0091457A">
        <w:rPr>
          <w:sz w:val="28"/>
          <w:szCs w:val="28"/>
        </w:rPr>
        <w:t>Notices for Public</w:t>
      </w:r>
      <w:r w:rsidR="000D4A40" w:rsidRPr="0091457A">
        <w:rPr>
          <w:sz w:val="28"/>
          <w:szCs w:val="28"/>
        </w:rPr>
        <w:t xml:space="preserve"> </w:t>
      </w:r>
      <w:r w:rsidRPr="0091457A">
        <w:rPr>
          <w:sz w:val="28"/>
          <w:szCs w:val="28"/>
        </w:rPr>
        <w:t>Meetings</w:t>
      </w:r>
      <w:r w:rsidR="00932D65" w:rsidRPr="0091457A">
        <w:rPr>
          <w:sz w:val="28"/>
          <w:szCs w:val="28"/>
        </w:rPr>
        <w:t xml:space="preserve">, Workshops, </w:t>
      </w:r>
      <w:r w:rsidR="003D55CD" w:rsidRPr="0091457A">
        <w:rPr>
          <w:sz w:val="28"/>
          <w:szCs w:val="28"/>
        </w:rPr>
        <w:t xml:space="preserve">and </w:t>
      </w:r>
      <w:proofErr w:type="gramStart"/>
      <w:r w:rsidR="003D55CD" w:rsidRPr="0091457A">
        <w:rPr>
          <w:sz w:val="28"/>
          <w:szCs w:val="28"/>
        </w:rPr>
        <w:t xml:space="preserve">Public </w:t>
      </w:r>
      <w:r w:rsidR="000D4A40" w:rsidRPr="0091457A">
        <w:rPr>
          <w:sz w:val="28"/>
          <w:szCs w:val="28"/>
        </w:rPr>
        <w:t xml:space="preserve"> P</w:t>
      </w:r>
      <w:r w:rsidR="003D55CD" w:rsidRPr="0091457A">
        <w:rPr>
          <w:sz w:val="28"/>
          <w:szCs w:val="28"/>
        </w:rPr>
        <w:t>articipation</w:t>
      </w:r>
      <w:proofErr w:type="gramEnd"/>
      <w:r w:rsidR="000D4A40" w:rsidRPr="0091457A">
        <w:rPr>
          <w:sz w:val="28"/>
          <w:szCs w:val="28"/>
        </w:rPr>
        <w:t xml:space="preserve"> </w:t>
      </w:r>
      <w:r w:rsidR="003D55CD" w:rsidRPr="0091457A">
        <w:rPr>
          <w:sz w:val="28"/>
          <w:szCs w:val="28"/>
        </w:rPr>
        <w:t xml:space="preserve">Events </w:t>
      </w:r>
    </w:p>
    <w:p w:rsidR="00163182" w:rsidRPr="0091457A" w:rsidRDefault="00163182" w:rsidP="00512FA8">
      <w:pPr>
        <w:tabs>
          <w:tab w:val="left" w:pos="6000"/>
        </w:tabs>
        <w:ind w:left="180"/>
        <w:jc w:val="both"/>
      </w:pPr>
    </w:p>
    <w:p w:rsidR="00167D90" w:rsidRPr="0091457A" w:rsidRDefault="00E12068" w:rsidP="002E523A">
      <w:pPr>
        <w:tabs>
          <w:tab w:val="left" w:pos="6000"/>
        </w:tabs>
        <w:ind w:left="360"/>
        <w:jc w:val="both"/>
      </w:pPr>
      <w:r w:rsidRPr="0091457A">
        <w:t>A</w:t>
      </w:r>
      <w:r w:rsidR="00163182" w:rsidRPr="0091457A">
        <w:t>ll MPO</w:t>
      </w:r>
      <w:r w:rsidR="00042CE6" w:rsidRPr="0091457A">
        <w:t>-</w:t>
      </w:r>
      <w:r w:rsidR="00163182" w:rsidRPr="0091457A">
        <w:t>generated</w:t>
      </w:r>
      <w:r w:rsidR="00163182" w:rsidRPr="0091457A">
        <w:rPr>
          <w:sz w:val="28"/>
          <w:szCs w:val="28"/>
        </w:rPr>
        <w:t xml:space="preserve"> </w:t>
      </w:r>
      <w:r w:rsidR="00022F04" w:rsidRPr="0091457A">
        <w:t>m</w:t>
      </w:r>
      <w:r w:rsidR="00163182" w:rsidRPr="0091457A">
        <w:t>eeting notices and announcements will describe th</w:t>
      </w:r>
      <w:r w:rsidRPr="0091457A">
        <w:t xml:space="preserve">e </w:t>
      </w:r>
      <w:r w:rsidR="00163182" w:rsidRPr="0091457A">
        <w:t>meeting purpose, sponsor, time, place</w:t>
      </w:r>
      <w:r w:rsidR="00F07027" w:rsidRPr="0091457A">
        <w:t>, and answer the questions of “who</w:t>
      </w:r>
      <w:r w:rsidRPr="0091457A">
        <w:t>,</w:t>
      </w:r>
      <w:r w:rsidR="00195B20" w:rsidRPr="0091457A">
        <w:t xml:space="preserve"> </w:t>
      </w:r>
      <w:r w:rsidR="00F07027" w:rsidRPr="0091457A">
        <w:t>what, when, where</w:t>
      </w:r>
      <w:r w:rsidR="00042CE6" w:rsidRPr="0091457A">
        <w:t xml:space="preserve"> and how</w:t>
      </w:r>
      <w:r w:rsidR="00F07027" w:rsidRPr="0091457A">
        <w:t>”.</w:t>
      </w:r>
      <w:r w:rsidR="00163182" w:rsidRPr="0091457A">
        <w:t xml:space="preserve">  </w:t>
      </w:r>
      <w:r w:rsidR="00F07027" w:rsidRPr="0091457A">
        <w:t>All MPO Board Meetings, Advisory Committees</w:t>
      </w:r>
      <w:r w:rsidR="00052AB1" w:rsidRPr="0091457A">
        <w:t xml:space="preserve">, public workshops, public </w:t>
      </w:r>
      <w:r w:rsidR="00824BB9" w:rsidRPr="0091457A">
        <w:t>meetings</w:t>
      </w:r>
      <w:r w:rsidR="00D82EB4" w:rsidRPr="0091457A">
        <w:t xml:space="preserve"> </w:t>
      </w:r>
      <w:r w:rsidR="00052AB1" w:rsidRPr="0091457A">
        <w:t>and any special meetings called</w:t>
      </w:r>
      <w:r w:rsidR="008A29B9" w:rsidRPr="0091457A">
        <w:t xml:space="preserve"> </w:t>
      </w:r>
      <w:r w:rsidR="00052AB1" w:rsidRPr="0091457A">
        <w:t>by the MPO</w:t>
      </w:r>
      <w:r w:rsidR="00820D6B" w:rsidRPr="0091457A">
        <w:t xml:space="preserve"> </w:t>
      </w:r>
      <w:r w:rsidR="00052AB1" w:rsidRPr="0091457A">
        <w:t>or informational</w:t>
      </w:r>
      <w:r w:rsidR="00263973" w:rsidRPr="0091457A">
        <w:t xml:space="preserve"> or</w:t>
      </w:r>
      <w:r w:rsidR="00052AB1" w:rsidRPr="0091457A">
        <w:t xml:space="preserve"> educational</w:t>
      </w:r>
      <w:r w:rsidR="00263973" w:rsidRPr="0091457A">
        <w:t xml:space="preserve"> purposes </w:t>
      </w:r>
      <w:r w:rsidR="00F07027" w:rsidRPr="0091457A">
        <w:t xml:space="preserve">held within the </w:t>
      </w:r>
      <w:r w:rsidR="00820D6B" w:rsidRPr="0091457A">
        <w:t>c</w:t>
      </w:r>
      <w:r w:rsidR="00F07027" w:rsidRPr="0091457A">
        <w:t>ommunity</w:t>
      </w:r>
      <w:r w:rsidRPr="0091457A">
        <w:t xml:space="preserve"> </w:t>
      </w:r>
      <w:r w:rsidR="00F07027" w:rsidRPr="0091457A">
        <w:t xml:space="preserve">for </w:t>
      </w:r>
      <w:r w:rsidR="00820D6B" w:rsidRPr="0091457A">
        <w:t>pre</w:t>
      </w:r>
      <w:r w:rsidR="00F07027" w:rsidRPr="0091457A">
        <w:t>senting</w:t>
      </w:r>
      <w:r w:rsidR="00263973" w:rsidRPr="0091457A">
        <w:t xml:space="preserve"> </w:t>
      </w:r>
      <w:r w:rsidR="00F07027" w:rsidRPr="0091457A">
        <w:t>plans,</w:t>
      </w:r>
      <w:r w:rsidR="008C3E3D" w:rsidRPr="0091457A">
        <w:t xml:space="preserve"> </w:t>
      </w:r>
      <w:r w:rsidR="00F07027" w:rsidRPr="0091457A">
        <w:t xml:space="preserve">gathering public input and public participation </w:t>
      </w:r>
      <w:r w:rsidR="004C5FCA" w:rsidRPr="0091457A">
        <w:t>shall generate</w:t>
      </w:r>
      <w:r w:rsidR="008A29B9" w:rsidRPr="0091457A">
        <w:t xml:space="preserve"> </w:t>
      </w:r>
      <w:r w:rsidR="004C5FCA" w:rsidRPr="0091457A">
        <w:t xml:space="preserve">notices of public </w:t>
      </w:r>
      <w:proofErr w:type="gramStart"/>
      <w:r w:rsidR="004C5FCA" w:rsidRPr="0091457A">
        <w:t xml:space="preserve">meeting </w:t>
      </w:r>
      <w:r w:rsidR="00263973" w:rsidRPr="0091457A">
        <w:t xml:space="preserve"> by</w:t>
      </w:r>
      <w:proofErr w:type="gramEnd"/>
      <w:r w:rsidR="00263973" w:rsidRPr="0091457A">
        <w:t xml:space="preserve"> the MPO</w:t>
      </w:r>
      <w:r w:rsidR="004C5FCA" w:rsidRPr="0091457A">
        <w:t>.</w:t>
      </w:r>
      <w:r w:rsidR="00163182" w:rsidRPr="0091457A">
        <w:t xml:space="preserve"> </w:t>
      </w:r>
      <w:r w:rsidR="00F900EF" w:rsidRPr="0091457A">
        <w:t xml:space="preserve"> Notices will be displayed in</w:t>
      </w:r>
      <w:r w:rsidRPr="0091457A">
        <w:t xml:space="preserve"> </w:t>
      </w:r>
      <w:r w:rsidR="00F900EF" w:rsidRPr="0091457A">
        <w:t xml:space="preserve">public places including the Murdock </w:t>
      </w:r>
      <w:r w:rsidR="00A14600" w:rsidRPr="0091457A">
        <w:t>Administration Center, all County</w:t>
      </w:r>
      <w:r w:rsidRPr="0091457A">
        <w:t xml:space="preserve"> </w:t>
      </w:r>
      <w:r w:rsidR="00A14600" w:rsidRPr="0091457A">
        <w:t>Public Libraries,</w:t>
      </w:r>
      <w:r w:rsidR="008C3E3D" w:rsidRPr="0091457A">
        <w:t xml:space="preserve"> </w:t>
      </w:r>
      <w:r w:rsidR="00A14600" w:rsidRPr="0091457A">
        <w:t>and the Cultural Center of Charlotte County.</w:t>
      </w:r>
      <w:r w:rsidR="00F900EF" w:rsidRPr="0091457A">
        <w:t xml:space="preserve"> </w:t>
      </w:r>
      <w:r w:rsidR="00995236" w:rsidRPr="0091457A">
        <w:t xml:space="preserve"> The MPO</w:t>
      </w:r>
      <w:r w:rsidRPr="0091457A">
        <w:t xml:space="preserve"> </w:t>
      </w:r>
      <w:r w:rsidR="00995236" w:rsidRPr="0091457A">
        <w:t xml:space="preserve">website will also be used to promote regular </w:t>
      </w:r>
      <w:r w:rsidR="00061332" w:rsidRPr="0091457A">
        <w:t xml:space="preserve">and special </w:t>
      </w:r>
      <w:proofErr w:type="gramStart"/>
      <w:r w:rsidR="00061332" w:rsidRPr="0091457A">
        <w:t>meetings</w:t>
      </w:r>
      <w:r w:rsidR="000B218E" w:rsidRPr="0091457A">
        <w:t xml:space="preserve"> </w:t>
      </w:r>
      <w:r w:rsidR="00061332" w:rsidRPr="0091457A">
        <w:t>,</w:t>
      </w:r>
      <w:proofErr w:type="gramEnd"/>
      <w:r w:rsidR="00061332" w:rsidRPr="0091457A">
        <w:t xml:space="preserve"> planning </w:t>
      </w:r>
      <w:r w:rsidRPr="0091457A">
        <w:t>s</w:t>
      </w:r>
      <w:r w:rsidR="00061332" w:rsidRPr="0091457A">
        <w:t>tudies, publications, and work products such as the</w:t>
      </w:r>
      <w:r w:rsidR="00052AB1" w:rsidRPr="0091457A">
        <w:t xml:space="preserve"> </w:t>
      </w:r>
      <w:r w:rsidR="00061332" w:rsidRPr="0091457A">
        <w:t xml:space="preserve">TIP, </w:t>
      </w:r>
      <w:r w:rsidR="007A407B" w:rsidRPr="0091457A">
        <w:t xml:space="preserve">and </w:t>
      </w:r>
      <w:r w:rsidR="00061332" w:rsidRPr="0091457A">
        <w:t xml:space="preserve">the </w:t>
      </w:r>
      <w:r w:rsidR="00052AB1" w:rsidRPr="0091457A">
        <w:t>L</w:t>
      </w:r>
      <w:r w:rsidR="00061332" w:rsidRPr="0091457A">
        <w:t>RTP</w:t>
      </w:r>
      <w:r w:rsidR="007A407B" w:rsidRPr="0091457A">
        <w:t>.</w:t>
      </w:r>
      <w:r w:rsidR="008978A5" w:rsidRPr="0091457A">
        <w:t xml:space="preserve"> </w:t>
      </w:r>
      <w:r w:rsidR="00447BA4" w:rsidRPr="0091457A">
        <w:t>Additionally, the MPO will</w:t>
      </w:r>
      <w:r w:rsidR="008C3E3D" w:rsidRPr="0091457A">
        <w:t xml:space="preserve"> </w:t>
      </w:r>
      <w:r w:rsidR="00447BA4" w:rsidRPr="0091457A">
        <w:t>continue to advertise</w:t>
      </w:r>
      <w:r w:rsidR="006849D0" w:rsidRPr="0091457A">
        <w:t xml:space="preserve"> </w:t>
      </w:r>
      <w:r w:rsidR="00F900EF" w:rsidRPr="0091457A">
        <w:t xml:space="preserve">all MPO </w:t>
      </w:r>
      <w:proofErr w:type="gramStart"/>
      <w:r w:rsidR="00F900EF" w:rsidRPr="0091457A">
        <w:t xml:space="preserve">Board, </w:t>
      </w:r>
      <w:r w:rsidR="008C3E3D" w:rsidRPr="0091457A">
        <w:t xml:space="preserve"> </w:t>
      </w:r>
      <w:r w:rsidR="00F900EF" w:rsidRPr="0091457A">
        <w:t>MPO</w:t>
      </w:r>
      <w:proofErr w:type="gramEnd"/>
      <w:r w:rsidR="00F900EF" w:rsidRPr="0091457A">
        <w:t xml:space="preserve"> Advisory Committee Meetings and all special meetings, including all </w:t>
      </w:r>
      <w:r w:rsidR="00042CE6" w:rsidRPr="0091457A">
        <w:t>p</w:t>
      </w:r>
      <w:r w:rsidR="00F900EF" w:rsidRPr="0091457A">
        <w:t>ublic</w:t>
      </w:r>
      <w:r w:rsidR="006849D0" w:rsidRPr="0091457A">
        <w:t xml:space="preserve"> </w:t>
      </w:r>
      <w:r w:rsidR="00042CE6" w:rsidRPr="0091457A">
        <w:t>m</w:t>
      </w:r>
      <w:r w:rsidR="00F900EF" w:rsidRPr="0091457A">
        <w:t>eeting</w:t>
      </w:r>
      <w:r w:rsidR="004343C6" w:rsidRPr="0091457A">
        <w:t>s</w:t>
      </w:r>
      <w:r w:rsidR="00052AB1" w:rsidRPr="0091457A">
        <w:t xml:space="preserve">, </w:t>
      </w:r>
      <w:r w:rsidR="004343C6" w:rsidRPr="0091457A">
        <w:t xml:space="preserve">and </w:t>
      </w:r>
      <w:r w:rsidR="00052AB1" w:rsidRPr="0091457A">
        <w:t>public</w:t>
      </w:r>
      <w:r w:rsidR="00242ECB" w:rsidRPr="0091457A">
        <w:t xml:space="preserve"> </w:t>
      </w:r>
      <w:r w:rsidR="00052AB1" w:rsidRPr="0091457A">
        <w:t xml:space="preserve">workshops </w:t>
      </w:r>
      <w:r w:rsidR="00F900EF" w:rsidRPr="0091457A">
        <w:t xml:space="preserve">on </w:t>
      </w:r>
      <w:r w:rsidR="00A14600" w:rsidRPr="0091457A">
        <w:t>the</w:t>
      </w:r>
      <w:r w:rsidR="006849D0" w:rsidRPr="0091457A">
        <w:t xml:space="preserve"> </w:t>
      </w:r>
      <w:r w:rsidR="00A14600" w:rsidRPr="0091457A">
        <w:t>transportation</w:t>
      </w:r>
      <w:r w:rsidR="00D77714" w:rsidRPr="0091457A">
        <w:t xml:space="preserve"> </w:t>
      </w:r>
      <w:r w:rsidR="00A14600" w:rsidRPr="0091457A">
        <w:t>planning</w:t>
      </w:r>
      <w:r w:rsidR="004343C6" w:rsidRPr="0091457A">
        <w:t xml:space="preserve"> </w:t>
      </w:r>
      <w:r w:rsidR="00A14600" w:rsidRPr="0091457A">
        <w:t>process</w:t>
      </w:r>
      <w:r w:rsidR="00242ECB" w:rsidRPr="0091457A">
        <w:t xml:space="preserve"> in the</w:t>
      </w:r>
      <w:r w:rsidR="002E523A" w:rsidRPr="0091457A">
        <w:t xml:space="preserve"> </w:t>
      </w:r>
      <w:r w:rsidR="00242ECB" w:rsidRPr="0091457A">
        <w:rPr>
          <w:i/>
        </w:rPr>
        <w:t>Charlotte Sun</w:t>
      </w:r>
      <w:r w:rsidR="00242ECB" w:rsidRPr="0091457A">
        <w:t xml:space="preserve"> newspaper</w:t>
      </w:r>
      <w:r w:rsidR="0096277E" w:rsidRPr="0091457A">
        <w:t>s</w:t>
      </w:r>
      <w:r w:rsidR="00A14600" w:rsidRPr="0091457A">
        <w:t xml:space="preserve">. </w:t>
      </w:r>
      <w:r w:rsidR="00F900EF" w:rsidRPr="0091457A">
        <w:t xml:space="preserve"> </w:t>
      </w:r>
    </w:p>
    <w:p w:rsidR="002A712C" w:rsidRPr="0091457A" w:rsidRDefault="00F900EF" w:rsidP="003E2473">
      <w:pPr>
        <w:tabs>
          <w:tab w:val="left" w:pos="6000"/>
        </w:tabs>
        <w:ind w:left="180"/>
        <w:jc w:val="both"/>
        <w:rPr>
          <w:sz w:val="28"/>
          <w:szCs w:val="28"/>
        </w:rPr>
      </w:pPr>
      <w:r w:rsidRPr="0091457A">
        <w:t xml:space="preserve">    </w:t>
      </w:r>
      <w:r w:rsidR="00447BA4" w:rsidRPr="0091457A">
        <w:t xml:space="preserve"> </w:t>
      </w:r>
      <w:r w:rsidR="00061332" w:rsidRPr="0091457A">
        <w:t xml:space="preserve">   </w:t>
      </w:r>
      <w:r w:rsidR="00995236" w:rsidRPr="0091457A">
        <w:t xml:space="preserve">  </w:t>
      </w:r>
    </w:p>
    <w:p w:rsidR="001C5535" w:rsidRPr="0091457A" w:rsidRDefault="007B783B" w:rsidP="002E523A">
      <w:pPr>
        <w:tabs>
          <w:tab w:val="left" w:pos="720"/>
          <w:tab w:val="left" w:pos="6000"/>
        </w:tabs>
        <w:jc w:val="both"/>
        <w:rPr>
          <w:sz w:val="28"/>
          <w:szCs w:val="28"/>
        </w:rPr>
      </w:pPr>
      <w:r w:rsidRPr="0091457A">
        <w:rPr>
          <w:sz w:val="28"/>
          <w:szCs w:val="28"/>
        </w:rPr>
        <w:t>D.</w:t>
      </w:r>
      <w:r w:rsidR="002E523A" w:rsidRPr="0091457A">
        <w:rPr>
          <w:sz w:val="28"/>
          <w:szCs w:val="28"/>
        </w:rPr>
        <w:t xml:space="preserve"> </w:t>
      </w:r>
      <w:r w:rsidRPr="0091457A">
        <w:rPr>
          <w:sz w:val="28"/>
          <w:szCs w:val="28"/>
        </w:rPr>
        <w:t>Meeting Agendas</w:t>
      </w:r>
    </w:p>
    <w:p w:rsidR="007B783B" w:rsidRPr="0091457A" w:rsidRDefault="007B783B" w:rsidP="007A6F51">
      <w:pPr>
        <w:tabs>
          <w:tab w:val="left" w:pos="720"/>
          <w:tab w:val="left" w:pos="6000"/>
        </w:tabs>
        <w:ind w:left="180"/>
        <w:jc w:val="both"/>
        <w:rPr>
          <w:sz w:val="28"/>
          <w:szCs w:val="28"/>
        </w:rPr>
      </w:pPr>
      <w:r w:rsidRPr="0091457A">
        <w:rPr>
          <w:sz w:val="28"/>
          <w:szCs w:val="28"/>
        </w:rPr>
        <w:t xml:space="preserve">        </w:t>
      </w:r>
    </w:p>
    <w:p w:rsidR="00D82EB4" w:rsidRPr="0091457A" w:rsidRDefault="007B783B" w:rsidP="002E523A">
      <w:pPr>
        <w:tabs>
          <w:tab w:val="left" w:pos="6000"/>
        </w:tabs>
        <w:ind w:left="360"/>
        <w:jc w:val="both"/>
      </w:pPr>
      <w:r w:rsidRPr="0091457A">
        <w:t>An agenda sets the course for a meeting and attempts to inform</w:t>
      </w:r>
      <w:r w:rsidR="00195B20" w:rsidRPr="0091457A">
        <w:t xml:space="preserve"> </w:t>
      </w:r>
      <w:r w:rsidR="002B59E9" w:rsidRPr="0091457A">
        <w:t>attendees</w:t>
      </w:r>
      <w:r w:rsidRPr="0091457A">
        <w:t xml:space="preserve"> of </w:t>
      </w:r>
      <w:r w:rsidR="00AC2957" w:rsidRPr="0091457A">
        <w:t>the topics and concepts to be discussed</w:t>
      </w:r>
      <w:r w:rsidR="00263973" w:rsidRPr="0091457A">
        <w:t>,</w:t>
      </w:r>
      <w:r w:rsidR="00042CE6" w:rsidRPr="0091457A">
        <w:t xml:space="preserve"> and</w:t>
      </w:r>
      <w:r w:rsidR="00AC2957" w:rsidRPr="0091457A">
        <w:t xml:space="preserve"> the progression of these</w:t>
      </w:r>
      <w:r w:rsidR="00195B20" w:rsidRPr="0091457A">
        <w:t xml:space="preserve"> </w:t>
      </w:r>
      <w:r w:rsidR="00AC2957" w:rsidRPr="0091457A">
        <w:t>topics</w:t>
      </w:r>
      <w:r w:rsidR="00042CE6" w:rsidRPr="0091457A">
        <w:t>. Opportunities are provided</w:t>
      </w:r>
      <w:r w:rsidR="00AC2957" w:rsidRPr="0091457A">
        <w:t xml:space="preserve"> for public participation </w:t>
      </w:r>
      <w:r w:rsidR="00263973" w:rsidRPr="0091457A">
        <w:t>in</w:t>
      </w:r>
      <w:r w:rsidR="00AC2957" w:rsidRPr="0091457A">
        <w:t xml:space="preserve"> these agenda</w:t>
      </w:r>
      <w:r w:rsidR="00263973" w:rsidRPr="0091457A">
        <w:t>s</w:t>
      </w:r>
      <w:r w:rsidR="00AC2957" w:rsidRPr="0091457A">
        <w:t xml:space="preserve"> </w:t>
      </w:r>
      <w:r w:rsidR="00263973" w:rsidRPr="0091457A">
        <w:t>and</w:t>
      </w:r>
      <w:r w:rsidR="00F94F8C" w:rsidRPr="0091457A">
        <w:t xml:space="preserve"> </w:t>
      </w:r>
      <w:r w:rsidR="00AC2957" w:rsidRPr="0091457A">
        <w:t xml:space="preserve">include </w:t>
      </w:r>
      <w:r w:rsidR="00263973" w:rsidRPr="0091457A">
        <w:t xml:space="preserve">the opportunity for members to suggest </w:t>
      </w:r>
      <w:r w:rsidR="00AC2957" w:rsidRPr="0091457A">
        <w:t>new</w:t>
      </w:r>
      <w:r w:rsidR="00263973" w:rsidRPr="0091457A">
        <w:t xml:space="preserve"> topics and issues to be presented and discussed</w:t>
      </w:r>
      <w:r w:rsidR="00AC2957" w:rsidRPr="0091457A">
        <w:t xml:space="preserve"> at the next meeting.  Agendas</w:t>
      </w:r>
      <w:r w:rsidR="008A7BBB" w:rsidRPr="0091457A">
        <w:t xml:space="preserve"> and minutes </w:t>
      </w:r>
      <w:r w:rsidR="00AC2957" w:rsidRPr="0091457A">
        <w:t xml:space="preserve">of all MPO Board, Advisory Committees and </w:t>
      </w:r>
      <w:r w:rsidR="00042CE6" w:rsidRPr="0091457A">
        <w:t>s</w:t>
      </w:r>
      <w:r w:rsidR="00AC2957" w:rsidRPr="0091457A">
        <w:t>pecial meetings will be mailed at least one week in advance of the meeting</w:t>
      </w:r>
      <w:r w:rsidR="008040B1" w:rsidRPr="0091457A">
        <w:t xml:space="preserve"> to all members, </w:t>
      </w:r>
      <w:r w:rsidR="007E6C46" w:rsidRPr="0091457A">
        <w:t xml:space="preserve">geographically adjacent </w:t>
      </w:r>
      <w:proofErr w:type="gramStart"/>
      <w:r w:rsidR="007E6C46" w:rsidRPr="0091457A">
        <w:t>MPOs,  senior</w:t>
      </w:r>
      <w:proofErr w:type="gramEnd"/>
      <w:r w:rsidR="007E6C46" w:rsidRPr="0091457A">
        <w:t xml:space="preserve"> county and city planning and administration officials, FHWA, and </w:t>
      </w:r>
      <w:r w:rsidR="008040B1" w:rsidRPr="0091457A">
        <w:t xml:space="preserve">interested citizens who request </w:t>
      </w:r>
      <w:r w:rsidR="007E6C46" w:rsidRPr="0091457A">
        <w:t>an agenda packet be sent to them</w:t>
      </w:r>
      <w:r w:rsidR="00820D6B" w:rsidRPr="0091457A">
        <w:t xml:space="preserve"> in electronic format. </w:t>
      </w:r>
      <w:proofErr w:type="gramStart"/>
      <w:r w:rsidR="00820D6B" w:rsidRPr="0091457A">
        <w:t>All  MPO</w:t>
      </w:r>
      <w:proofErr w:type="gramEnd"/>
      <w:r w:rsidR="00820D6B" w:rsidRPr="0091457A">
        <w:t xml:space="preserve"> Board and Advisory Committee Agendas and meeting packets including  meeting minutes will be</w:t>
      </w:r>
      <w:r w:rsidR="00AC2957" w:rsidRPr="0091457A">
        <w:t xml:space="preserve"> posted on the MPO website.  Meeting </w:t>
      </w:r>
      <w:r w:rsidR="00263973" w:rsidRPr="0091457A">
        <w:t>a</w:t>
      </w:r>
      <w:r w:rsidR="00AC2957" w:rsidRPr="0091457A">
        <w:t>genda</w:t>
      </w:r>
      <w:r w:rsidR="00263973" w:rsidRPr="0091457A">
        <w:t xml:space="preserve"> packets</w:t>
      </w:r>
      <w:r w:rsidR="00AC2957" w:rsidRPr="0091457A">
        <w:t xml:space="preserve"> </w:t>
      </w:r>
      <w:r w:rsidR="007E4137" w:rsidRPr="0091457A">
        <w:t>are</w:t>
      </w:r>
      <w:r w:rsidR="00AC2957" w:rsidRPr="0091457A">
        <w:t xml:space="preserve"> also </w:t>
      </w:r>
      <w:r w:rsidR="004343C6" w:rsidRPr="0091457A">
        <w:t>displayed</w:t>
      </w:r>
      <w:r w:rsidR="00AC2957" w:rsidRPr="0091457A">
        <w:t xml:space="preserve"> at</w:t>
      </w:r>
      <w:r w:rsidR="007E4137" w:rsidRPr="0091457A">
        <w:t xml:space="preserve"> all</w:t>
      </w:r>
      <w:r w:rsidR="00AC2957" w:rsidRPr="0091457A">
        <w:t xml:space="preserve"> County libraries</w:t>
      </w:r>
      <w:r w:rsidR="00263973" w:rsidRPr="0091457A">
        <w:t>.</w:t>
      </w:r>
      <w:r w:rsidR="007E4137" w:rsidRPr="0091457A">
        <w:t xml:space="preserve"> </w:t>
      </w:r>
      <w:r w:rsidR="00263973" w:rsidRPr="0091457A">
        <w:t>M</w:t>
      </w:r>
      <w:r w:rsidR="007E4137" w:rsidRPr="0091457A">
        <w:t>eeting agenda</w:t>
      </w:r>
      <w:r w:rsidR="00263973" w:rsidRPr="0091457A">
        <w:t xml:space="preserve"> packets are</w:t>
      </w:r>
      <w:r w:rsidR="007E4137" w:rsidRPr="0091457A">
        <w:t xml:space="preserve"> </w:t>
      </w:r>
      <w:r w:rsidR="00DE5CDC" w:rsidRPr="0091457A">
        <w:t>provided</w:t>
      </w:r>
      <w:r w:rsidR="007E4137" w:rsidRPr="0091457A">
        <w:t xml:space="preserve"> to local newspaper editors and pertinent local news</w:t>
      </w:r>
      <w:r w:rsidR="00042CE6" w:rsidRPr="0091457A">
        <w:t xml:space="preserve"> </w:t>
      </w:r>
      <w:r w:rsidR="007E4137" w:rsidRPr="0091457A">
        <w:t xml:space="preserve">reporters for inclusion in </w:t>
      </w:r>
      <w:r w:rsidR="00263973" w:rsidRPr="0091457A">
        <w:t>their</w:t>
      </w:r>
      <w:r w:rsidR="007E4137" w:rsidRPr="0091457A">
        <w:t xml:space="preserve"> community news sections, and </w:t>
      </w:r>
      <w:r w:rsidR="00263973" w:rsidRPr="0091457A">
        <w:t xml:space="preserve">to </w:t>
      </w:r>
      <w:r w:rsidR="00042CE6" w:rsidRPr="0091457A">
        <w:t>encourag</w:t>
      </w:r>
      <w:r w:rsidR="00263973" w:rsidRPr="0091457A">
        <w:t>e</w:t>
      </w:r>
      <w:r w:rsidR="00042CE6" w:rsidRPr="0091457A">
        <w:t xml:space="preserve"> them </w:t>
      </w:r>
      <w:r w:rsidR="007E4137" w:rsidRPr="0091457A">
        <w:t>to attend and report on MPO</w:t>
      </w:r>
      <w:r w:rsidR="00820D6B" w:rsidRPr="0091457A">
        <w:t xml:space="preserve"> </w:t>
      </w:r>
      <w:r w:rsidR="00263973" w:rsidRPr="0091457A">
        <w:t xml:space="preserve">Board and Advisory Committee </w:t>
      </w:r>
      <w:r w:rsidR="007E4137" w:rsidRPr="0091457A">
        <w:t>meeting highlights</w:t>
      </w:r>
      <w:r w:rsidR="00263973" w:rsidRPr="0091457A">
        <w:t>, and current issues</w:t>
      </w:r>
      <w:r w:rsidR="008040B1" w:rsidRPr="0091457A">
        <w:t xml:space="preserve"> and concerns being discussed.  </w:t>
      </w:r>
    </w:p>
    <w:p w:rsidR="00E51595" w:rsidRPr="0091457A" w:rsidRDefault="00D82EB4" w:rsidP="002E523A">
      <w:pPr>
        <w:tabs>
          <w:tab w:val="left" w:pos="6000"/>
        </w:tabs>
        <w:ind w:left="360"/>
        <w:jc w:val="both"/>
      </w:pPr>
      <w:r w:rsidRPr="0091457A">
        <w:tab/>
      </w:r>
    </w:p>
    <w:p w:rsidR="00B71149" w:rsidRPr="0091457A" w:rsidRDefault="00D82EB4" w:rsidP="002E523A">
      <w:pPr>
        <w:tabs>
          <w:tab w:val="left" w:pos="6000"/>
        </w:tabs>
        <w:ind w:left="360"/>
        <w:jc w:val="both"/>
      </w:pPr>
      <w:r w:rsidRPr="0091457A">
        <w:t>The MPO continue</w:t>
      </w:r>
      <w:r w:rsidR="004343C6" w:rsidRPr="0091457A">
        <w:t>s</w:t>
      </w:r>
      <w:r w:rsidRPr="0091457A">
        <w:t xml:space="preserve"> to strive to increase the number of MPO Advisory Committee members who agree to receive meeting agend</w:t>
      </w:r>
      <w:r w:rsidR="001242E7" w:rsidRPr="0091457A">
        <w:t>a</w:t>
      </w:r>
      <w:r w:rsidRPr="0091457A">
        <w:t>s and meeting packet</w:t>
      </w:r>
      <w:r w:rsidR="006849D0" w:rsidRPr="0091457A">
        <w:t>s</w:t>
      </w:r>
      <w:r w:rsidRPr="0091457A">
        <w:t xml:space="preserve"> in electronic form.  Concurrently, the MPO recognizes that some Advisory Committee members</w:t>
      </w:r>
      <w:r w:rsidR="00D77714" w:rsidRPr="0091457A">
        <w:t xml:space="preserve"> and their </w:t>
      </w:r>
      <w:proofErr w:type="gramStart"/>
      <w:r w:rsidR="00D77714" w:rsidRPr="0091457A">
        <w:t xml:space="preserve">constituents </w:t>
      </w:r>
      <w:r w:rsidRPr="0091457A">
        <w:t xml:space="preserve"> </w:t>
      </w:r>
      <w:r w:rsidR="00542C2F" w:rsidRPr="0091457A">
        <w:t>are</w:t>
      </w:r>
      <w:proofErr w:type="gramEnd"/>
      <w:r w:rsidR="00542C2F" w:rsidRPr="0091457A">
        <w:t xml:space="preserve"> not able</w:t>
      </w:r>
      <w:r w:rsidR="004343C6" w:rsidRPr="0091457A">
        <w:t xml:space="preserve"> </w:t>
      </w:r>
      <w:r w:rsidRPr="0091457A">
        <w:t>to receive information in an electronic format</w:t>
      </w:r>
      <w:r w:rsidR="00D77714" w:rsidRPr="0091457A">
        <w:rPr>
          <w:rStyle w:val="Strong"/>
          <w:rFonts w:eastAsiaTheme="majorEastAsia"/>
          <w:b w:val="0"/>
        </w:rPr>
        <w:t xml:space="preserve"> participants or </w:t>
      </w:r>
      <w:r w:rsidR="00D77714" w:rsidRPr="0091457A">
        <w:rPr>
          <w:rStyle w:val="Strong"/>
          <w:rFonts w:eastAsiaTheme="majorEastAsia"/>
          <w:b w:val="0"/>
        </w:rPr>
        <w:lastRenderedPageBreak/>
        <w:t>have no or</w:t>
      </w:r>
      <w:r w:rsidR="00D77714" w:rsidRPr="0091457A">
        <w:t xml:space="preserve"> limited internet access.  </w:t>
      </w:r>
      <w:r w:rsidRPr="0091457A">
        <w:t>All MPO Advisory Committee members who request printed copies of meeting agendas</w:t>
      </w:r>
      <w:r w:rsidR="00820D6B" w:rsidRPr="0091457A">
        <w:t xml:space="preserve"> and packets will continue to receive them in this format.  </w:t>
      </w:r>
    </w:p>
    <w:p w:rsidR="00D77714" w:rsidRPr="0091457A" w:rsidRDefault="00D77714" w:rsidP="002E523A">
      <w:pPr>
        <w:tabs>
          <w:tab w:val="left" w:pos="6000"/>
        </w:tabs>
        <w:ind w:left="360"/>
        <w:jc w:val="both"/>
      </w:pPr>
    </w:p>
    <w:p w:rsidR="00D77714" w:rsidRPr="0091457A" w:rsidRDefault="001242E7" w:rsidP="002E523A">
      <w:pPr>
        <w:tabs>
          <w:tab w:val="left" w:pos="6000"/>
        </w:tabs>
        <w:ind w:left="360"/>
        <w:jc w:val="both"/>
      </w:pPr>
      <w:r w:rsidRPr="0091457A">
        <w:t xml:space="preserve">Lessons learned </w:t>
      </w:r>
      <w:r w:rsidR="009C23DE" w:rsidRPr="0091457A">
        <w:rPr>
          <w:color w:val="000000" w:themeColor="text1"/>
        </w:rPr>
        <w:t xml:space="preserve">may be drawn from the time </w:t>
      </w:r>
      <w:r w:rsidRPr="0091457A">
        <w:t>when</w:t>
      </w:r>
      <w:r w:rsidR="00D77714" w:rsidRPr="0091457A">
        <w:t xml:space="preserve"> public meeting</w:t>
      </w:r>
      <w:r w:rsidR="001D4D3A" w:rsidRPr="0091457A">
        <w:t xml:space="preserve">s initiated </w:t>
      </w:r>
      <w:proofErr w:type="gramStart"/>
      <w:r w:rsidRPr="0091457A">
        <w:t xml:space="preserve">after </w:t>
      </w:r>
      <w:r w:rsidR="001D4D3A" w:rsidRPr="0091457A">
        <w:t xml:space="preserve"> April</w:t>
      </w:r>
      <w:proofErr w:type="gramEnd"/>
      <w:r w:rsidR="001D4D3A" w:rsidRPr="0091457A">
        <w:t xml:space="preserve"> 1, 2020 related to a National and Statewide public health emergency and required social distancing </w:t>
      </w:r>
      <w:r w:rsidRPr="0091457A">
        <w:t>recommendations.  Th</w:t>
      </w:r>
      <w:r w:rsidR="001D4D3A" w:rsidRPr="0091457A">
        <w:t>e MPO has begun efforts to improve the quality and effectiveness of its Board, Committee and workshop meeting</w:t>
      </w:r>
      <w:r w:rsidRPr="0091457A">
        <w:t>s</w:t>
      </w:r>
      <w:r w:rsidR="001D4D3A" w:rsidRPr="0091457A">
        <w:t xml:space="preserve"> using </w:t>
      </w:r>
      <w:r w:rsidRPr="0091457A">
        <w:t xml:space="preserve">a </w:t>
      </w:r>
      <w:r w:rsidR="001D4D3A" w:rsidRPr="0091457A">
        <w:t xml:space="preserve">telecommunication format.  Staff virtual workplace collaborative efforts have demonstrated that the use of a virtual meeting presenter </w:t>
      </w:r>
      <w:r w:rsidR="003E2473" w:rsidRPr="0091457A">
        <w:t>can greatly improve the flow, participant understanding and effectiveness of these meeting</w:t>
      </w:r>
      <w:r w:rsidR="0068262A" w:rsidRPr="0091457A">
        <w:t>s</w:t>
      </w:r>
      <w:r w:rsidR="003E2473" w:rsidRPr="0091457A">
        <w:t xml:space="preserve">.  The presenter, an MPO staff member, </w:t>
      </w:r>
      <w:r w:rsidR="009C23DE" w:rsidRPr="0091457A">
        <w:t xml:space="preserve">reviews ground rules, </w:t>
      </w:r>
      <w:r w:rsidR="003E2473" w:rsidRPr="0091457A">
        <w:t>works remotely to display the current agenda item being discussed on screen throughout the meeting, provid</w:t>
      </w:r>
      <w:r w:rsidRPr="0091457A">
        <w:t>ing</w:t>
      </w:r>
      <w:r w:rsidR="003E2473" w:rsidRPr="0091457A">
        <w:t xml:space="preserve"> on-screen information as questions arise and advance/reverse </w:t>
      </w:r>
      <w:r w:rsidRPr="0091457A">
        <w:t xml:space="preserve">informational </w:t>
      </w:r>
      <w:r w:rsidR="003E2473" w:rsidRPr="0091457A">
        <w:t xml:space="preserve">slides to allow for a more concise and effective presentation.     </w:t>
      </w:r>
      <w:r w:rsidR="001D4D3A" w:rsidRPr="0091457A">
        <w:t xml:space="preserve">       </w:t>
      </w:r>
      <w:r w:rsidR="00D77714" w:rsidRPr="0091457A">
        <w:t xml:space="preserve">  </w:t>
      </w:r>
    </w:p>
    <w:p w:rsidR="00E3195E" w:rsidRPr="0091457A" w:rsidRDefault="002B59E9" w:rsidP="007A6F51">
      <w:pPr>
        <w:tabs>
          <w:tab w:val="left" w:pos="720"/>
          <w:tab w:val="left" w:pos="6000"/>
        </w:tabs>
        <w:ind w:left="720" w:hanging="720"/>
        <w:jc w:val="both"/>
        <w:rPr>
          <w:sz w:val="28"/>
          <w:szCs w:val="28"/>
        </w:rPr>
      </w:pPr>
      <w:r w:rsidRPr="0091457A">
        <w:rPr>
          <w:sz w:val="28"/>
          <w:szCs w:val="28"/>
        </w:rPr>
        <w:t xml:space="preserve"> </w:t>
      </w:r>
    </w:p>
    <w:p w:rsidR="00CC20BE" w:rsidRPr="0091457A" w:rsidRDefault="00E27941" w:rsidP="002E523A">
      <w:pPr>
        <w:tabs>
          <w:tab w:val="left" w:pos="0"/>
          <w:tab w:val="left" w:pos="6000"/>
        </w:tabs>
        <w:jc w:val="both"/>
        <w:rPr>
          <w:sz w:val="28"/>
          <w:szCs w:val="28"/>
        </w:rPr>
      </w:pPr>
      <w:r w:rsidRPr="0091457A">
        <w:rPr>
          <w:sz w:val="28"/>
          <w:szCs w:val="28"/>
        </w:rPr>
        <w:t>E</w:t>
      </w:r>
      <w:r w:rsidR="005A7438" w:rsidRPr="0091457A">
        <w:rPr>
          <w:sz w:val="28"/>
          <w:szCs w:val="28"/>
        </w:rPr>
        <w:t>.</w:t>
      </w:r>
      <w:r w:rsidR="002E523A" w:rsidRPr="0091457A">
        <w:rPr>
          <w:sz w:val="28"/>
          <w:szCs w:val="28"/>
        </w:rPr>
        <w:t xml:space="preserve"> </w:t>
      </w:r>
      <w:proofErr w:type="gramStart"/>
      <w:r w:rsidR="005A7438" w:rsidRPr="0091457A">
        <w:rPr>
          <w:sz w:val="28"/>
          <w:szCs w:val="28"/>
        </w:rPr>
        <w:t xml:space="preserve">Information </w:t>
      </w:r>
      <w:r w:rsidR="00B67A0C" w:rsidRPr="0091457A">
        <w:rPr>
          <w:sz w:val="28"/>
          <w:szCs w:val="28"/>
        </w:rPr>
        <w:t xml:space="preserve"> (</w:t>
      </w:r>
      <w:proofErr w:type="gramEnd"/>
      <w:r w:rsidR="00B67A0C" w:rsidRPr="0091457A">
        <w:rPr>
          <w:sz w:val="28"/>
          <w:szCs w:val="28"/>
        </w:rPr>
        <w:t>MPO Website</w:t>
      </w:r>
      <w:r w:rsidR="00873F65" w:rsidRPr="0091457A">
        <w:rPr>
          <w:sz w:val="28"/>
          <w:szCs w:val="28"/>
        </w:rPr>
        <w:t xml:space="preserve"> and </w:t>
      </w:r>
      <w:r w:rsidR="000C3F19" w:rsidRPr="0091457A">
        <w:rPr>
          <w:sz w:val="28"/>
          <w:szCs w:val="28"/>
        </w:rPr>
        <w:t>Interactive Mapping Tools</w:t>
      </w:r>
      <w:r w:rsidR="00873F65" w:rsidRPr="0091457A">
        <w:rPr>
          <w:sz w:val="28"/>
          <w:szCs w:val="28"/>
        </w:rPr>
        <w:t>)</w:t>
      </w:r>
    </w:p>
    <w:p w:rsidR="007C4295" w:rsidRPr="0091457A" w:rsidRDefault="007C4295" w:rsidP="007A6F51">
      <w:pPr>
        <w:tabs>
          <w:tab w:val="left" w:pos="720"/>
          <w:tab w:val="left" w:pos="6000"/>
        </w:tabs>
        <w:ind w:left="720" w:hanging="720"/>
        <w:jc w:val="both"/>
        <w:rPr>
          <w:sz w:val="28"/>
          <w:szCs w:val="28"/>
        </w:rPr>
      </w:pPr>
    </w:p>
    <w:p w:rsidR="005A7438" w:rsidRPr="0091457A" w:rsidRDefault="00195B20" w:rsidP="002E523A">
      <w:pPr>
        <w:tabs>
          <w:tab w:val="left" w:pos="6000"/>
        </w:tabs>
        <w:ind w:left="360"/>
        <w:jc w:val="both"/>
      </w:pPr>
      <w:r w:rsidRPr="0091457A">
        <w:t xml:space="preserve">In </w:t>
      </w:r>
      <w:r w:rsidR="00932D65" w:rsidRPr="0091457A">
        <w:t>the</w:t>
      </w:r>
      <w:r w:rsidRPr="0091457A">
        <w:t xml:space="preserve"> </w:t>
      </w:r>
      <w:proofErr w:type="gramStart"/>
      <w:r w:rsidRPr="0091457A">
        <w:t>ever e</w:t>
      </w:r>
      <w:r w:rsidR="005A7438" w:rsidRPr="0091457A">
        <w:t>xpanding</w:t>
      </w:r>
      <w:proofErr w:type="gramEnd"/>
      <w:r w:rsidR="005A7438" w:rsidRPr="0091457A">
        <w:t xml:space="preserve"> information age</w:t>
      </w:r>
      <w:r w:rsidR="00DE5CDC" w:rsidRPr="0091457A">
        <w:t>,</w:t>
      </w:r>
      <w:r w:rsidR="0007468C" w:rsidRPr="0091457A">
        <w:t xml:space="preserve"> </w:t>
      </w:r>
      <w:r w:rsidR="001242E7" w:rsidRPr="0091457A">
        <w:t>the</w:t>
      </w:r>
      <w:r w:rsidR="0007468C" w:rsidRPr="0091457A">
        <w:t xml:space="preserve"> use </w:t>
      </w:r>
      <w:r w:rsidR="001242E7" w:rsidRPr="0091457A">
        <w:t xml:space="preserve">of </w:t>
      </w:r>
      <w:r w:rsidR="0007468C" w:rsidRPr="0091457A">
        <w:t>the internet, electronic mail and fax machines</w:t>
      </w:r>
      <w:r w:rsidR="003660FC" w:rsidRPr="0091457A">
        <w:t xml:space="preserve"> are routinely used </w:t>
      </w:r>
      <w:r w:rsidR="0007468C" w:rsidRPr="0091457A">
        <w:t>to</w:t>
      </w:r>
      <w:r w:rsidR="001242E7" w:rsidRPr="0091457A">
        <w:t xml:space="preserve"> </w:t>
      </w:r>
      <w:r w:rsidR="0007468C" w:rsidRPr="0091457A">
        <w:t>reach</w:t>
      </w:r>
      <w:r w:rsidR="0007468C" w:rsidRPr="0091457A">
        <w:rPr>
          <w:b/>
        </w:rPr>
        <w:t xml:space="preserve"> </w:t>
      </w:r>
      <w:r w:rsidR="0007468C" w:rsidRPr="0091457A">
        <w:t>the</w:t>
      </w:r>
      <w:r w:rsidR="0070450E" w:rsidRPr="0091457A">
        <w:t xml:space="preserve"> </w:t>
      </w:r>
      <w:r w:rsidR="0007468C" w:rsidRPr="0091457A">
        <w:t xml:space="preserve">public.  The MPO </w:t>
      </w:r>
      <w:r w:rsidR="00167D90" w:rsidRPr="0091457A">
        <w:t xml:space="preserve">continually </w:t>
      </w:r>
      <w:r w:rsidR="003D2B6C" w:rsidRPr="0091457A">
        <w:t>revis</w:t>
      </w:r>
      <w:r w:rsidR="00167D90" w:rsidRPr="0091457A">
        <w:t>es and strives to improve its</w:t>
      </w:r>
      <w:r w:rsidR="0007468C" w:rsidRPr="0091457A">
        <w:t xml:space="preserve"> </w:t>
      </w:r>
      <w:r w:rsidR="003D2B6C" w:rsidRPr="0091457A">
        <w:t xml:space="preserve">website for users to easily and quickly find MPO related </w:t>
      </w:r>
      <w:r w:rsidR="0007468C" w:rsidRPr="0091457A">
        <w:t>information</w:t>
      </w:r>
      <w:r w:rsidR="003D2B6C" w:rsidRPr="0091457A">
        <w:t xml:space="preserve"> and planning activities. </w:t>
      </w:r>
      <w:r w:rsidR="0007468C" w:rsidRPr="0091457A">
        <w:t>The MPO’s</w:t>
      </w:r>
      <w:r w:rsidR="00E62F30" w:rsidRPr="0091457A">
        <w:t xml:space="preserve"> </w:t>
      </w:r>
      <w:r w:rsidR="0007468C" w:rsidRPr="0091457A">
        <w:t>website provide</w:t>
      </w:r>
      <w:r w:rsidR="00042CE6" w:rsidRPr="0091457A">
        <w:t>s</w:t>
      </w:r>
      <w:r w:rsidR="0007468C" w:rsidRPr="0091457A">
        <w:t xml:space="preserve"> </w:t>
      </w:r>
      <w:r w:rsidR="00E62F30" w:rsidRPr="0091457A">
        <w:t>users with</w:t>
      </w:r>
      <w:r w:rsidR="0007468C" w:rsidRPr="0091457A">
        <w:t xml:space="preserve"> direct contact to </w:t>
      </w:r>
      <w:r w:rsidR="00E62F30" w:rsidRPr="0091457A">
        <w:t>any staff member</w:t>
      </w:r>
      <w:r w:rsidR="0007468C" w:rsidRPr="0091457A">
        <w:t xml:space="preserve"> via e-mail and</w:t>
      </w:r>
      <w:r w:rsidR="00E62F30" w:rsidRPr="0091457A">
        <w:t xml:space="preserve"> </w:t>
      </w:r>
      <w:r w:rsidR="0007468C" w:rsidRPr="0091457A">
        <w:t>encourages citizenry to</w:t>
      </w:r>
      <w:r w:rsidR="0070450E" w:rsidRPr="0091457A">
        <w:t xml:space="preserve"> </w:t>
      </w:r>
      <w:r w:rsidR="0007468C" w:rsidRPr="0091457A">
        <w:t>comment on any and all</w:t>
      </w:r>
      <w:r w:rsidR="001242E7" w:rsidRPr="0091457A">
        <w:t xml:space="preserve"> </w:t>
      </w:r>
      <w:r w:rsidR="0007468C" w:rsidRPr="0091457A">
        <w:t>transportation planning</w:t>
      </w:r>
      <w:r w:rsidR="00E62F30" w:rsidRPr="0091457A">
        <w:t xml:space="preserve"> </w:t>
      </w:r>
      <w:r w:rsidR="0007468C" w:rsidRPr="0091457A">
        <w:t xml:space="preserve">issues </w:t>
      </w:r>
      <w:r w:rsidR="00BD4D1E" w:rsidRPr="0091457A">
        <w:t>associated with</w:t>
      </w:r>
      <w:r w:rsidR="0007468C" w:rsidRPr="0091457A">
        <w:t xml:space="preserve"> the MPO</w:t>
      </w:r>
      <w:r w:rsidR="007E6C46" w:rsidRPr="0091457A">
        <w:t xml:space="preserve"> </w:t>
      </w:r>
      <w:r w:rsidR="00BD4D1E" w:rsidRPr="0091457A">
        <w:t>including</w:t>
      </w:r>
      <w:r w:rsidR="00E62F30" w:rsidRPr="0091457A">
        <w:t xml:space="preserve"> local,</w:t>
      </w:r>
      <w:r w:rsidR="00BD4D1E" w:rsidRPr="0091457A">
        <w:t xml:space="preserve"> state and federal related transportation</w:t>
      </w:r>
      <w:r w:rsidR="00E62F30" w:rsidRPr="0091457A">
        <w:t xml:space="preserve"> </w:t>
      </w:r>
      <w:r w:rsidR="00BD4D1E" w:rsidRPr="0091457A">
        <w:t>planning matters</w:t>
      </w:r>
      <w:r w:rsidR="0007468C" w:rsidRPr="0091457A">
        <w:t>.</w:t>
      </w:r>
      <w:r w:rsidR="0070450E" w:rsidRPr="0091457A">
        <w:t xml:space="preserve"> </w:t>
      </w:r>
      <w:r w:rsidR="00E62F30" w:rsidRPr="0091457A">
        <w:rPr>
          <w:i/>
        </w:rPr>
        <w:t xml:space="preserve">Google Earth </w:t>
      </w:r>
      <w:r w:rsidR="00E62F30" w:rsidRPr="0091457A">
        <w:t>maps are utilized on the “Contact Us</w:t>
      </w:r>
      <w:r w:rsidR="008C7A9F" w:rsidRPr="0091457A">
        <w:t>-</w:t>
      </w:r>
      <w:r w:rsidR="008C7A9F" w:rsidRPr="0091457A">
        <w:rPr>
          <w:i/>
        </w:rPr>
        <w:t>Connect with Us</w:t>
      </w:r>
      <w:r w:rsidR="00E62F30" w:rsidRPr="0091457A">
        <w:t xml:space="preserve">” dropdown menu to aid users in </w:t>
      </w:r>
      <w:proofErr w:type="spellStart"/>
      <w:r w:rsidR="00E62F30" w:rsidRPr="0091457A">
        <w:t>poinpointing</w:t>
      </w:r>
      <w:proofErr w:type="spellEnd"/>
      <w:r w:rsidR="00E62F30" w:rsidRPr="0091457A">
        <w:t xml:space="preserve"> the location </w:t>
      </w:r>
      <w:proofErr w:type="gramStart"/>
      <w:r w:rsidR="00E62F30" w:rsidRPr="0091457A">
        <w:t>of  their</w:t>
      </w:r>
      <w:proofErr w:type="gramEnd"/>
      <w:r w:rsidR="00E62F30" w:rsidRPr="0091457A">
        <w:t xml:space="preserve"> concerns and comments</w:t>
      </w:r>
      <w:r w:rsidR="008C7A9F" w:rsidRPr="0091457A">
        <w:t xml:space="preserve"> to better aid MPO staff in understanding the issue or concern.</w:t>
      </w:r>
      <w:r w:rsidR="00E62F30" w:rsidRPr="0091457A">
        <w:t xml:space="preserve">  </w:t>
      </w:r>
      <w:r w:rsidRPr="0091457A">
        <w:t xml:space="preserve"> </w:t>
      </w:r>
      <w:r w:rsidR="003660FC" w:rsidRPr="0091457A">
        <w:t>Recently added are e</w:t>
      </w:r>
      <w:r w:rsidR="008C7A9F" w:rsidRPr="0091457A">
        <w:t>asy to navigate dropdown menus including archived and recent meeting agenda packets, meeting minutes</w:t>
      </w:r>
      <w:r w:rsidR="003660FC" w:rsidRPr="0091457A">
        <w:t xml:space="preserve">, the </w:t>
      </w:r>
      <w:r w:rsidR="008C7A9F" w:rsidRPr="0091457A">
        <w:t xml:space="preserve">MPO event calendar, </w:t>
      </w:r>
      <w:r w:rsidR="003660FC" w:rsidRPr="0091457A">
        <w:t xml:space="preserve">and </w:t>
      </w:r>
      <w:r w:rsidR="008C7A9F" w:rsidRPr="0091457A">
        <w:t>a revised set of federal, state, and local transportation planning “links".</w:t>
      </w:r>
      <w:r w:rsidR="003660FC" w:rsidRPr="0091457A">
        <w:t xml:space="preserve">  </w:t>
      </w:r>
      <w:r w:rsidR="0097332B" w:rsidRPr="0091457A">
        <w:t xml:space="preserve">The website also </w:t>
      </w:r>
      <w:r w:rsidR="00426ED6" w:rsidRPr="0091457A">
        <w:t>has posted</w:t>
      </w:r>
      <w:r w:rsidR="00242ECB" w:rsidRPr="0091457A">
        <w:t xml:space="preserve"> </w:t>
      </w:r>
      <w:proofErr w:type="gramStart"/>
      <w:r w:rsidR="00426ED6" w:rsidRPr="0091457A">
        <w:t>the</w:t>
      </w:r>
      <w:r w:rsidR="00242ECB" w:rsidRPr="0091457A">
        <w:t xml:space="preserve"> </w:t>
      </w:r>
      <w:r w:rsidR="00426ED6" w:rsidRPr="0091457A">
        <w:t xml:space="preserve"> most</w:t>
      </w:r>
      <w:proofErr w:type="gramEnd"/>
      <w:r w:rsidR="00426ED6" w:rsidRPr="0091457A">
        <w:t xml:space="preserve"> current </w:t>
      </w:r>
      <w:r w:rsidR="00CA294D" w:rsidRPr="0091457A">
        <w:t xml:space="preserve">planning </w:t>
      </w:r>
      <w:r w:rsidR="00BD4D1E" w:rsidRPr="0091457A">
        <w:t>documents</w:t>
      </w:r>
      <w:r w:rsidR="00CA294D" w:rsidRPr="0091457A">
        <w:t xml:space="preserve"> including the </w:t>
      </w:r>
      <w:r w:rsidR="00242ECB" w:rsidRPr="0091457A">
        <w:t xml:space="preserve">annually updated </w:t>
      </w:r>
      <w:r w:rsidR="00CA294D" w:rsidRPr="0091457A">
        <w:t>TIP, the</w:t>
      </w:r>
      <w:r w:rsidR="00932D65" w:rsidRPr="0091457A">
        <w:t xml:space="preserve"> 2</w:t>
      </w:r>
      <w:r w:rsidR="00CA294D" w:rsidRPr="0091457A">
        <w:t>0</w:t>
      </w:r>
      <w:r w:rsidR="008611C6" w:rsidRPr="0091457A">
        <w:t>4</w:t>
      </w:r>
      <w:r w:rsidR="000C3F19" w:rsidRPr="0091457A">
        <w:t>5</w:t>
      </w:r>
      <w:r w:rsidR="00CA294D" w:rsidRPr="0091457A">
        <w:t xml:space="preserve"> LRTP, </w:t>
      </w:r>
      <w:r w:rsidR="00820D6B" w:rsidRPr="0091457A">
        <w:t>and related amendments</w:t>
      </w:r>
      <w:r w:rsidR="006849D0" w:rsidRPr="0091457A">
        <w:t>.</w:t>
      </w:r>
      <w:r w:rsidR="00873F65" w:rsidRPr="0091457A">
        <w:t xml:space="preserve"> </w:t>
      </w:r>
      <w:r w:rsidR="00CC20BE" w:rsidRPr="0091457A">
        <w:t xml:space="preserve">With the advent of </w:t>
      </w:r>
      <w:r w:rsidR="009362B6" w:rsidRPr="0091457A">
        <w:t xml:space="preserve">the use </w:t>
      </w:r>
      <w:r w:rsidR="003660FC" w:rsidRPr="0091457A">
        <w:t xml:space="preserve">of </w:t>
      </w:r>
      <w:r w:rsidR="00CC20BE" w:rsidRPr="0091457A">
        <w:t xml:space="preserve">virtual meeting formats </w:t>
      </w:r>
      <w:r w:rsidR="009362B6" w:rsidRPr="0091457A">
        <w:t>beginning in April 2020</w:t>
      </w:r>
      <w:r w:rsidR="009C23DE" w:rsidRPr="0091457A">
        <w:rPr>
          <w:color w:val="FF0000"/>
        </w:rPr>
        <w:t>,</w:t>
      </w:r>
      <w:r w:rsidR="009362B6" w:rsidRPr="0091457A">
        <w:t xml:space="preserve"> </w:t>
      </w:r>
      <w:r w:rsidR="00CC20BE" w:rsidRPr="0091457A">
        <w:t xml:space="preserve">the MPO provides audio and visual meeting access links </w:t>
      </w:r>
      <w:r w:rsidR="009362B6" w:rsidRPr="0091457A">
        <w:t xml:space="preserve">for website visitors to utilize in accessing software </w:t>
      </w:r>
      <w:r w:rsidR="003660FC" w:rsidRPr="0091457A">
        <w:t xml:space="preserve">for </w:t>
      </w:r>
      <w:r w:rsidR="009362B6" w:rsidRPr="0091457A">
        <w:t xml:space="preserve">remote meetings. </w:t>
      </w:r>
      <w:r w:rsidR="00CC20BE" w:rsidRPr="0091457A">
        <w:t xml:space="preserve"> </w:t>
      </w:r>
      <w:r w:rsidR="00873F65" w:rsidRPr="0091457A">
        <w:t>T</w:t>
      </w:r>
      <w:r w:rsidR="003D2B6C" w:rsidRPr="0091457A">
        <w:t xml:space="preserve">his </w:t>
      </w:r>
      <w:r w:rsidR="009362B6" w:rsidRPr="0091457A">
        <w:t xml:space="preserve">virtual </w:t>
      </w:r>
      <w:r w:rsidR="003D2B6C" w:rsidRPr="0091457A">
        <w:t>communication format</w:t>
      </w:r>
      <w:r w:rsidR="0007468C" w:rsidRPr="0091457A">
        <w:t xml:space="preserve"> </w:t>
      </w:r>
      <w:r w:rsidR="00F65221" w:rsidRPr="0091457A">
        <w:t>will</w:t>
      </w:r>
      <w:r w:rsidR="009362B6" w:rsidRPr="0091457A">
        <w:t xml:space="preserve"> </w:t>
      </w:r>
      <w:proofErr w:type="gramStart"/>
      <w:r w:rsidR="00F65221" w:rsidRPr="0091457A">
        <w:t>continue</w:t>
      </w:r>
      <w:r w:rsidR="00007632" w:rsidRPr="0091457A">
        <w:t xml:space="preserve"> </w:t>
      </w:r>
      <w:r w:rsidR="006849D0" w:rsidRPr="0091457A">
        <w:t xml:space="preserve"> </w:t>
      </w:r>
      <w:r w:rsidR="00F65221" w:rsidRPr="0091457A">
        <w:t>to</w:t>
      </w:r>
      <w:proofErr w:type="gramEnd"/>
      <w:r w:rsidR="00F65221" w:rsidRPr="0091457A">
        <w:t xml:space="preserve"> play an </w:t>
      </w:r>
      <w:r w:rsidR="00CC20BE" w:rsidRPr="0091457A">
        <w:t>i</w:t>
      </w:r>
      <w:r w:rsidR="009F2BAC" w:rsidRPr="0091457A">
        <w:t>n</w:t>
      </w:r>
      <w:r w:rsidR="00F65221" w:rsidRPr="0091457A">
        <w:t>creas</w:t>
      </w:r>
      <w:r w:rsidR="009362B6" w:rsidRPr="0091457A">
        <w:t>ing</w:t>
      </w:r>
      <w:r w:rsidR="00F65221" w:rsidRPr="0091457A">
        <w:t xml:space="preserve"> role in future public </w:t>
      </w:r>
      <w:r w:rsidR="009362B6" w:rsidRPr="0091457A">
        <w:t>invol</w:t>
      </w:r>
      <w:r w:rsidR="00F65221" w:rsidRPr="0091457A">
        <w:t>vement outreach efforts</w:t>
      </w:r>
      <w:r w:rsidR="00167D90" w:rsidRPr="0091457A">
        <w:t xml:space="preserve"> including</w:t>
      </w:r>
      <w:r w:rsidR="00CC20BE" w:rsidRPr="0091457A">
        <w:t xml:space="preserve"> </w:t>
      </w:r>
      <w:r w:rsidR="00167D90" w:rsidRPr="0091457A">
        <w:t xml:space="preserve"> annual TIP and 2045 LRTP development. </w:t>
      </w:r>
    </w:p>
    <w:p w:rsidR="009F2BAC" w:rsidRPr="0091457A" w:rsidRDefault="009F2BAC" w:rsidP="008A57CF">
      <w:pPr>
        <w:tabs>
          <w:tab w:val="left" w:pos="6000"/>
        </w:tabs>
        <w:jc w:val="both"/>
      </w:pPr>
    </w:p>
    <w:p w:rsidR="00873F65" w:rsidRPr="0091457A" w:rsidRDefault="00873F65" w:rsidP="002E523A">
      <w:pPr>
        <w:tabs>
          <w:tab w:val="left" w:pos="270"/>
          <w:tab w:val="left" w:pos="6000"/>
        </w:tabs>
        <w:ind w:left="360"/>
        <w:jc w:val="both"/>
        <w:rPr>
          <w:color w:val="222222"/>
          <w:shd w:val="clear" w:color="auto" w:fill="FFFFFF"/>
        </w:rPr>
      </w:pPr>
      <w:r w:rsidRPr="0091457A">
        <w:t xml:space="preserve">Since 2017 </w:t>
      </w:r>
      <w:r w:rsidR="00E76B45" w:rsidRPr="0091457A">
        <w:t xml:space="preserve">and </w:t>
      </w:r>
      <w:r w:rsidRPr="0091457A">
        <w:t>in conjunction with the preparatio</w:t>
      </w:r>
      <w:r w:rsidR="00CA79C5" w:rsidRPr="0091457A">
        <w:t>n</w:t>
      </w:r>
      <w:r w:rsidRPr="0091457A">
        <w:t xml:space="preserve"> of the Charlotte County Regional Bicycle and Pedestrian </w:t>
      </w:r>
      <w:r w:rsidR="00167D90" w:rsidRPr="0091457A">
        <w:t>Plan</w:t>
      </w:r>
      <w:r w:rsidR="009C23DE" w:rsidRPr="0091457A">
        <w:t>,</w:t>
      </w:r>
      <w:r w:rsidR="00167D90" w:rsidRPr="0091457A">
        <w:t xml:space="preserve"> </w:t>
      </w:r>
      <w:r w:rsidRPr="0091457A">
        <w:t xml:space="preserve">the MPO has used </w:t>
      </w:r>
      <w:r w:rsidR="000C3F19" w:rsidRPr="0091457A">
        <w:t>interactive mapping tools</w:t>
      </w:r>
      <w:r w:rsidRPr="0091457A">
        <w:rPr>
          <w:color w:val="000000" w:themeColor="text1"/>
          <w:shd w:val="clear" w:color="auto" w:fill="FFFFFF"/>
        </w:rPr>
        <w:t xml:space="preserve"> as an electronic public engagement tool. </w:t>
      </w:r>
      <w:proofErr w:type="spellStart"/>
      <w:r w:rsidR="00CC1261" w:rsidRPr="0091457A">
        <w:rPr>
          <w:color w:val="000000" w:themeColor="text1"/>
          <w:shd w:val="clear" w:color="auto" w:fill="FFFFFF"/>
        </w:rPr>
        <w:t>Wikimap</w:t>
      </w:r>
      <w:r w:rsidR="000C3F19" w:rsidRPr="0091457A">
        <w:rPr>
          <w:color w:val="000000" w:themeColor="text1"/>
          <w:shd w:val="clear" w:color="auto" w:fill="FFFFFF"/>
        </w:rPr>
        <w:t>s</w:t>
      </w:r>
      <w:proofErr w:type="spellEnd"/>
      <w:r w:rsidR="00CC1261" w:rsidRPr="0091457A">
        <w:rPr>
          <w:color w:val="000000" w:themeColor="text1"/>
          <w:shd w:val="clear" w:color="auto" w:fill="FFFFFF"/>
        </w:rPr>
        <w:t xml:space="preserve"> </w:t>
      </w:r>
      <w:r w:rsidRPr="0091457A">
        <w:rPr>
          <w:color w:val="000000" w:themeColor="text1"/>
          <w:shd w:val="clear" w:color="auto" w:fill="FFFFFF"/>
        </w:rPr>
        <w:t>is a privately owned open-content collaborative mapping project</w:t>
      </w:r>
      <w:r w:rsidR="0068262A" w:rsidRPr="0091457A">
        <w:rPr>
          <w:color w:val="000000" w:themeColor="text1"/>
          <w:shd w:val="clear" w:color="auto" w:fill="FFFFFF"/>
        </w:rPr>
        <w:t xml:space="preserve"> t</w:t>
      </w:r>
      <w:r w:rsidRPr="0091457A">
        <w:rPr>
          <w:color w:val="000000" w:themeColor="text1"/>
          <w:shd w:val="clear" w:color="auto" w:fill="FFFFFF"/>
        </w:rPr>
        <w:t>hat utilizes an interactive "clickable" web map with a geographically-referenced system</w:t>
      </w:r>
      <w:r w:rsidR="00CA79C5" w:rsidRPr="0091457A">
        <w:rPr>
          <w:color w:val="000000" w:themeColor="text1"/>
          <w:shd w:val="clear" w:color="auto" w:fill="FFFFFF"/>
        </w:rPr>
        <w:t>.</w:t>
      </w:r>
      <w:r w:rsidRPr="0091457A">
        <w:rPr>
          <w:color w:val="000000" w:themeColor="text1"/>
          <w:shd w:val="clear" w:color="auto" w:fill="FFFFFF"/>
        </w:rPr>
        <w:t xml:space="preserve"> </w:t>
      </w:r>
      <w:r w:rsidR="00133FDD" w:rsidRPr="0091457A">
        <w:rPr>
          <w:color w:val="222222"/>
          <w:shd w:val="clear" w:color="auto" w:fill="FFFFFF"/>
        </w:rPr>
        <w:t xml:space="preserve">The data in </w:t>
      </w:r>
      <w:proofErr w:type="spellStart"/>
      <w:r w:rsidR="00133FDD" w:rsidRPr="0091457A">
        <w:rPr>
          <w:color w:val="222222"/>
          <w:shd w:val="clear" w:color="auto" w:fill="FFFFFF"/>
        </w:rPr>
        <w:t>Wikimap</w:t>
      </w:r>
      <w:r w:rsidR="000C3F19" w:rsidRPr="0091457A">
        <w:rPr>
          <w:color w:val="222222"/>
          <w:shd w:val="clear" w:color="auto" w:fill="FFFFFF"/>
        </w:rPr>
        <w:t>s</w:t>
      </w:r>
      <w:proofErr w:type="spellEnd"/>
      <w:r w:rsidR="000C3F19" w:rsidRPr="0091457A">
        <w:rPr>
          <w:color w:val="222222"/>
          <w:shd w:val="clear" w:color="auto" w:fill="FFFFFF"/>
        </w:rPr>
        <w:t xml:space="preserve"> and similar techniques</w:t>
      </w:r>
      <w:r w:rsidR="00133FDD" w:rsidRPr="0091457A">
        <w:rPr>
          <w:color w:val="222222"/>
          <w:shd w:val="clear" w:color="auto" w:fill="FFFFFF"/>
        </w:rPr>
        <w:t xml:space="preserve"> is derived from voluntary </w:t>
      </w:r>
      <w:r w:rsidR="00255546" w:rsidRPr="0091457A">
        <w:rPr>
          <w:color w:val="222222"/>
          <w:shd w:val="clear" w:color="auto" w:fill="FFFFFF"/>
        </w:rPr>
        <w:t xml:space="preserve">crowdsourcing. </w:t>
      </w:r>
      <w:r w:rsidR="00133FDD" w:rsidRPr="0091457A">
        <w:rPr>
          <w:color w:val="222222"/>
          <w:shd w:val="clear" w:color="auto" w:fill="FFFFFF"/>
        </w:rPr>
        <w:t xml:space="preserve"> All users </w:t>
      </w:r>
      <w:proofErr w:type="gramStart"/>
      <w:r w:rsidR="00133FDD" w:rsidRPr="0091457A">
        <w:rPr>
          <w:color w:val="222222"/>
          <w:shd w:val="clear" w:color="auto" w:fill="FFFFFF"/>
        </w:rPr>
        <w:t>are allowed to</w:t>
      </w:r>
      <w:proofErr w:type="gramEnd"/>
      <w:r w:rsidR="00133FDD" w:rsidRPr="0091457A">
        <w:rPr>
          <w:color w:val="222222"/>
          <w:shd w:val="clear" w:color="auto" w:fill="FFFFFF"/>
        </w:rPr>
        <w:t xml:space="preserve"> add a place on the </w:t>
      </w:r>
      <w:proofErr w:type="spellStart"/>
      <w:r w:rsidR="00133FDD" w:rsidRPr="0091457A">
        <w:rPr>
          <w:color w:val="222222"/>
          <w:shd w:val="clear" w:color="auto" w:fill="FFFFFF"/>
        </w:rPr>
        <w:t>Wikimap</w:t>
      </w:r>
      <w:proofErr w:type="spellEnd"/>
      <w:r w:rsidR="00133FDD" w:rsidRPr="0091457A">
        <w:rPr>
          <w:color w:val="222222"/>
          <w:shd w:val="clear" w:color="auto" w:fill="FFFFFF"/>
        </w:rPr>
        <w:t xml:space="preserve"> layer. Using a simple graphical editing tool, users </w:t>
      </w:r>
      <w:proofErr w:type="gramStart"/>
      <w:r w:rsidR="00133FDD" w:rsidRPr="0091457A">
        <w:rPr>
          <w:color w:val="222222"/>
          <w:shd w:val="clear" w:color="auto" w:fill="FFFFFF"/>
        </w:rPr>
        <w:t>are able to</w:t>
      </w:r>
      <w:proofErr w:type="gramEnd"/>
      <w:r w:rsidR="00133FDD" w:rsidRPr="0091457A">
        <w:rPr>
          <w:color w:val="222222"/>
          <w:shd w:val="clear" w:color="auto" w:fill="FFFFFF"/>
        </w:rPr>
        <w:t xml:space="preserve"> draw an outline or polygon that matches the satellite image layer underneath. Each object or "tag" has specific information fields which include categories, a textual description, street address, and a related</w:t>
      </w:r>
      <w:r w:rsidR="000C3F19" w:rsidRPr="0091457A">
        <w:rPr>
          <w:color w:val="222222"/>
          <w:shd w:val="clear" w:color="auto" w:fill="FFFFFF"/>
        </w:rPr>
        <w:t xml:space="preserve"> map based link.</w:t>
      </w:r>
      <w:r w:rsidR="00133FDD" w:rsidRPr="0091457A">
        <w:rPr>
          <w:color w:val="222222"/>
          <w:shd w:val="clear" w:color="auto" w:fill="FFFFFF"/>
        </w:rPr>
        <w:t xml:space="preserve"> Users are likewise capable of uploading several relevant photos.  </w:t>
      </w:r>
      <w:r w:rsidR="000C3F19" w:rsidRPr="0091457A">
        <w:rPr>
          <w:color w:val="222222"/>
          <w:shd w:val="clear" w:color="auto" w:fill="FFFFFF"/>
        </w:rPr>
        <w:t xml:space="preserve">Interactive mapping tools public involvement </w:t>
      </w:r>
      <w:r w:rsidR="00133FDD" w:rsidRPr="0091457A">
        <w:rPr>
          <w:color w:val="222222"/>
          <w:shd w:val="clear" w:color="auto" w:fill="FFFFFF"/>
        </w:rPr>
        <w:t xml:space="preserve">will be used to solicit </w:t>
      </w:r>
      <w:r w:rsidR="00133FDD" w:rsidRPr="0091457A">
        <w:rPr>
          <w:color w:val="222222"/>
          <w:shd w:val="clear" w:color="auto" w:fill="FFFFFF"/>
        </w:rPr>
        <w:lastRenderedPageBreak/>
        <w:t xml:space="preserve">public opinion to </w:t>
      </w:r>
      <w:proofErr w:type="gramStart"/>
      <w:r w:rsidR="00133FDD" w:rsidRPr="0091457A">
        <w:rPr>
          <w:color w:val="222222"/>
          <w:shd w:val="clear" w:color="auto" w:fill="FFFFFF"/>
        </w:rPr>
        <w:t>target  specific</w:t>
      </w:r>
      <w:proofErr w:type="gramEnd"/>
      <w:r w:rsidR="00133FDD" w:rsidRPr="0091457A">
        <w:rPr>
          <w:color w:val="222222"/>
          <w:shd w:val="clear" w:color="auto" w:fill="FFFFFF"/>
        </w:rPr>
        <w:t xml:space="preserve"> areas and locations for inclusion in the MPO</w:t>
      </w:r>
      <w:r w:rsidR="009C23DE" w:rsidRPr="0091457A">
        <w:rPr>
          <w:shd w:val="clear" w:color="auto" w:fill="FFFFFF"/>
        </w:rPr>
        <w:t>’</w:t>
      </w:r>
      <w:r w:rsidR="00133FDD" w:rsidRPr="0091457A">
        <w:rPr>
          <w:color w:val="222222"/>
          <w:shd w:val="clear" w:color="auto" w:fill="FFFFFF"/>
        </w:rPr>
        <w:t xml:space="preserve">s 2045 Long Range Transportation Plan (LRTP).    </w:t>
      </w:r>
    </w:p>
    <w:p w:rsidR="008915C2" w:rsidRPr="0091457A" w:rsidRDefault="008915C2" w:rsidP="00932D65">
      <w:pPr>
        <w:tabs>
          <w:tab w:val="left" w:pos="720"/>
          <w:tab w:val="left" w:pos="6000"/>
        </w:tabs>
        <w:ind w:left="720" w:hanging="720"/>
        <w:jc w:val="both"/>
        <w:rPr>
          <w:color w:val="222222"/>
          <w:shd w:val="clear" w:color="auto" w:fill="FFFFFF"/>
        </w:rPr>
      </w:pPr>
    </w:p>
    <w:p w:rsidR="00E51595" w:rsidRPr="0091457A" w:rsidRDefault="008A1EB7" w:rsidP="008A1EB7">
      <w:pPr>
        <w:tabs>
          <w:tab w:val="left" w:pos="720"/>
          <w:tab w:val="left" w:pos="6000"/>
        </w:tabs>
        <w:ind w:left="720" w:hanging="720"/>
        <w:jc w:val="both"/>
        <w:rPr>
          <w:color w:val="0000FF"/>
          <w:sz w:val="28"/>
          <w:szCs w:val="28"/>
        </w:rPr>
      </w:pPr>
      <w:r w:rsidRPr="0091457A">
        <w:rPr>
          <w:color w:val="0000FF"/>
          <w:sz w:val="28"/>
          <w:szCs w:val="28"/>
        </w:rPr>
        <w:t xml:space="preserve">     </w:t>
      </w:r>
    </w:p>
    <w:p w:rsidR="00721F89" w:rsidRPr="0091457A" w:rsidRDefault="00E27941" w:rsidP="007A6F51">
      <w:pPr>
        <w:tabs>
          <w:tab w:val="left" w:pos="720"/>
          <w:tab w:val="left" w:pos="6000"/>
        </w:tabs>
        <w:jc w:val="both"/>
        <w:rPr>
          <w:sz w:val="28"/>
          <w:szCs w:val="28"/>
        </w:rPr>
      </w:pPr>
      <w:r w:rsidRPr="0091457A">
        <w:rPr>
          <w:sz w:val="28"/>
          <w:szCs w:val="28"/>
        </w:rPr>
        <w:t>F</w:t>
      </w:r>
      <w:r w:rsidR="002E523A" w:rsidRPr="0091457A">
        <w:rPr>
          <w:sz w:val="28"/>
          <w:szCs w:val="28"/>
        </w:rPr>
        <w:t>.</w:t>
      </w:r>
      <w:r w:rsidR="00721F89" w:rsidRPr="0091457A">
        <w:rPr>
          <w:sz w:val="28"/>
          <w:szCs w:val="28"/>
        </w:rPr>
        <w:t xml:space="preserve"> Media Outreach</w:t>
      </w:r>
    </w:p>
    <w:p w:rsidR="00595FC7" w:rsidRPr="0091457A" w:rsidRDefault="00595FC7" w:rsidP="007A6F51">
      <w:pPr>
        <w:tabs>
          <w:tab w:val="left" w:pos="720"/>
          <w:tab w:val="left" w:pos="6000"/>
        </w:tabs>
        <w:jc w:val="both"/>
        <w:rPr>
          <w:sz w:val="28"/>
          <w:szCs w:val="28"/>
        </w:rPr>
      </w:pPr>
    </w:p>
    <w:p w:rsidR="002E523A" w:rsidRPr="0091457A" w:rsidRDefault="00721F89" w:rsidP="002E523A">
      <w:pPr>
        <w:tabs>
          <w:tab w:val="left" w:pos="270"/>
          <w:tab w:val="left" w:pos="6000"/>
        </w:tabs>
        <w:ind w:left="360"/>
        <w:jc w:val="both"/>
      </w:pPr>
      <w:r w:rsidRPr="0091457A">
        <w:t>Media outreach is a continuing activity</w:t>
      </w:r>
      <w:r w:rsidR="00D91026" w:rsidRPr="0091457A">
        <w:t xml:space="preserve"> by the MPO staff </w:t>
      </w:r>
      <w:r w:rsidRPr="0091457A">
        <w:t xml:space="preserve">to keep the public informed </w:t>
      </w:r>
      <w:r w:rsidR="00D91026" w:rsidRPr="0091457A">
        <w:t xml:space="preserve">and updated </w:t>
      </w:r>
      <w:r w:rsidRPr="0091457A">
        <w:t xml:space="preserve">about the MPO and </w:t>
      </w:r>
      <w:r w:rsidR="00994CCA" w:rsidRPr="0091457A">
        <w:t>its</w:t>
      </w:r>
      <w:r w:rsidR="00D91026" w:rsidRPr="0091457A">
        <w:t xml:space="preserve"> projects and milestones.  The MPO strives to encourage the media to highlight transportation issues</w:t>
      </w:r>
      <w:r w:rsidR="00CD3588" w:rsidRPr="0091457A">
        <w:t xml:space="preserve"> and to increase public awareness of the transportation planning process.  The MPO has compiled</w:t>
      </w:r>
      <w:r w:rsidR="00352922" w:rsidRPr="0091457A">
        <w:t xml:space="preserve"> and continually updates</w:t>
      </w:r>
      <w:r w:rsidR="00CD3588" w:rsidRPr="0091457A">
        <w:t xml:space="preserve"> a media outreach database</w:t>
      </w:r>
      <w:r w:rsidR="00994CCA" w:rsidRPr="0091457A">
        <w:t>.</w:t>
      </w:r>
      <w:r w:rsidR="00CD3588" w:rsidRPr="0091457A">
        <w:t xml:space="preserve"> </w:t>
      </w:r>
      <w:r w:rsidR="00994CCA" w:rsidRPr="0091457A">
        <w:t>P</w:t>
      </w:r>
      <w:r w:rsidR="00CD3588" w:rsidRPr="0091457A">
        <w:t xml:space="preserve">ress releases are developed and distributed as needed to increase media and public interest in upcoming events </w:t>
      </w:r>
      <w:r w:rsidR="00994CCA" w:rsidRPr="0091457A">
        <w:t>and</w:t>
      </w:r>
      <w:r w:rsidR="00CD3588" w:rsidRPr="0091457A">
        <w:t xml:space="preserve"> meetings sponsored by the MPO and its related planning partners.  As needed</w:t>
      </w:r>
      <w:r w:rsidR="003D255C" w:rsidRPr="0091457A">
        <w:t>,</w:t>
      </w:r>
      <w:r w:rsidR="00CD3588" w:rsidRPr="0091457A">
        <w:t xml:space="preserve"> media briefings have been and continue to be conducted </w:t>
      </w:r>
      <w:r w:rsidR="003D255C" w:rsidRPr="0091457A">
        <w:t xml:space="preserve">to update the media regarding the transportation planning process </w:t>
      </w:r>
      <w:r w:rsidR="00994CCA" w:rsidRPr="0091457A">
        <w:t>and</w:t>
      </w:r>
      <w:r w:rsidR="003D255C" w:rsidRPr="0091457A">
        <w:t xml:space="preserve"> in response to media requests for interviews</w:t>
      </w:r>
      <w:r w:rsidR="00352922" w:rsidRPr="0091457A">
        <w:t>.  Appropriate MPO staff</w:t>
      </w:r>
      <w:r w:rsidR="00DE5CDC" w:rsidRPr="0091457A">
        <w:t xml:space="preserve"> members</w:t>
      </w:r>
      <w:r w:rsidR="00352922" w:rsidRPr="0091457A">
        <w:t xml:space="preserve"> continue to make themselves available to the media to answer questions and provide details of planning programs that are being proposed.  The MPO will accept invitations from the media, and local radio and television public affairs shows to discuss the transportation planning process in further detail and answer media questions.</w:t>
      </w:r>
      <w:r w:rsidR="00C85ED8" w:rsidRPr="0091457A">
        <w:t xml:space="preserve">  </w:t>
      </w:r>
      <w:r w:rsidR="007E44DB" w:rsidRPr="0091457A">
        <w:t xml:space="preserve">   The MPO will participate in this media outlet </w:t>
      </w:r>
      <w:r w:rsidR="00994CCA" w:rsidRPr="0091457A">
        <w:t>whenever</w:t>
      </w:r>
      <w:r w:rsidR="007E44DB" w:rsidRPr="0091457A">
        <w:t xml:space="preserve"> possible</w:t>
      </w:r>
      <w:r w:rsidR="00994CCA" w:rsidRPr="0091457A">
        <w:t xml:space="preserve"> to inform the public of the MPO’s role in the transportation planning process and to inform the public on opportunities to participate in the MPO planning process.    </w:t>
      </w:r>
    </w:p>
    <w:p w:rsidR="002E523A" w:rsidRPr="0091457A" w:rsidRDefault="002E523A" w:rsidP="002E523A">
      <w:pPr>
        <w:tabs>
          <w:tab w:val="left" w:pos="720"/>
          <w:tab w:val="left" w:pos="6000"/>
        </w:tabs>
        <w:ind w:left="720" w:hanging="720"/>
        <w:jc w:val="both"/>
      </w:pPr>
    </w:p>
    <w:p w:rsidR="00876789" w:rsidRPr="0091457A" w:rsidRDefault="003F7981" w:rsidP="002E523A">
      <w:pPr>
        <w:tabs>
          <w:tab w:val="left" w:pos="180"/>
          <w:tab w:val="left" w:pos="6000"/>
        </w:tabs>
        <w:ind w:left="360"/>
        <w:jc w:val="both"/>
      </w:pPr>
      <w:r w:rsidRPr="0091457A">
        <w:t xml:space="preserve">To facilitate </w:t>
      </w:r>
      <w:proofErr w:type="gramStart"/>
      <w:r w:rsidRPr="0091457A">
        <w:t>improved  access</w:t>
      </w:r>
      <w:proofErr w:type="gramEnd"/>
      <w:r w:rsidRPr="0091457A">
        <w:t xml:space="preserve"> for County residents and coordination with County related</w:t>
      </w:r>
      <w:r w:rsidR="002E523A" w:rsidRPr="0091457A">
        <w:t xml:space="preserve"> </w:t>
      </w:r>
      <w:r w:rsidRPr="0091457A">
        <w:t xml:space="preserve">planning functions </w:t>
      </w:r>
      <w:r w:rsidR="003746F5" w:rsidRPr="0091457A">
        <w:t xml:space="preserve">MPO </w:t>
      </w:r>
      <w:r w:rsidR="002E0F5E" w:rsidRPr="0091457A">
        <w:t xml:space="preserve">Board meetings </w:t>
      </w:r>
      <w:r w:rsidR="003746F5" w:rsidRPr="0091457A">
        <w:t>are</w:t>
      </w:r>
      <w:r w:rsidR="002E0F5E" w:rsidRPr="0091457A">
        <w:t xml:space="preserve"> videotaped and shown twice </w:t>
      </w:r>
      <w:r w:rsidR="003746F5" w:rsidRPr="0091457A">
        <w:t>a</w:t>
      </w:r>
      <w:r w:rsidR="002E0F5E" w:rsidRPr="0091457A">
        <w:t xml:space="preserve"> week on the local government access</w:t>
      </w:r>
      <w:r w:rsidR="00E14AC7" w:rsidRPr="0091457A">
        <w:t xml:space="preserve"> television</w:t>
      </w:r>
      <w:r w:rsidR="002E0F5E" w:rsidRPr="0091457A">
        <w:t xml:space="preserve"> station (Comcast Channel 20).   The MPO anticipates increased public involvement, and participation in response to these public access improvements and will monitor and evaluate their effectiveness</w:t>
      </w:r>
      <w:r w:rsidR="002E523A" w:rsidRPr="0091457A">
        <w:t xml:space="preserve"> </w:t>
      </w:r>
      <w:r w:rsidR="002E0F5E" w:rsidRPr="0091457A">
        <w:t>and target improvements and enhancements</w:t>
      </w:r>
      <w:r w:rsidR="00E14AC7" w:rsidRPr="0091457A">
        <w:t>.</w:t>
      </w:r>
    </w:p>
    <w:p w:rsidR="00876789" w:rsidRPr="0091457A" w:rsidRDefault="00876789" w:rsidP="00C42664">
      <w:pPr>
        <w:tabs>
          <w:tab w:val="left" w:pos="720"/>
          <w:tab w:val="left" w:pos="6000"/>
        </w:tabs>
        <w:ind w:left="720" w:hanging="720"/>
        <w:rPr>
          <w:sz w:val="28"/>
          <w:szCs w:val="28"/>
        </w:rPr>
      </w:pPr>
    </w:p>
    <w:p w:rsidR="00352922" w:rsidRPr="0091457A" w:rsidRDefault="00D708BF" w:rsidP="002E523A">
      <w:pPr>
        <w:tabs>
          <w:tab w:val="left" w:pos="0"/>
          <w:tab w:val="left" w:pos="6000"/>
        </w:tabs>
        <w:rPr>
          <w:sz w:val="28"/>
          <w:szCs w:val="28"/>
        </w:rPr>
      </w:pPr>
      <w:r w:rsidRPr="0091457A">
        <w:rPr>
          <w:sz w:val="28"/>
          <w:szCs w:val="28"/>
        </w:rPr>
        <w:t>G</w:t>
      </w:r>
      <w:r w:rsidR="00C42664" w:rsidRPr="0091457A">
        <w:rPr>
          <w:sz w:val="28"/>
          <w:szCs w:val="28"/>
        </w:rPr>
        <w:t>.</w:t>
      </w:r>
      <w:r w:rsidR="002E523A" w:rsidRPr="0091457A">
        <w:rPr>
          <w:sz w:val="28"/>
          <w:szCs w:val="28"/>
        </w:rPr>
        <w:t xml:space="preserve"> </w:t>
      </w:r>
      <w:r w:rsidR="00C42664" w:rsidRPr="0091457A">
        <w:rPr>
          <w:sz w:val="28"/>
          <w:szCs w:val="28"/>
        </w:rPr>
        <w:t>C</w:t>
      </w:r>
      <w:r w:rsidR="00352922" w:rsidRPr="0091457A">
        <w:rPr>
          <w:sz w:val="28"/>
          <w:szCs w:val="28"/>
        </w:rPr>
        <w:t>itizens</w:t>
      </w:r>
      <w:r w:rsidR="00F81ED4" w:rsidRPr="0091457A">
        <w:rPr>
          <w:sz w:val="28"/>
          <w:szCs w:val="28"/>
        </w:rPr>
        <w:t>’</w:t>
      </w:r>
      <w:r w:rsidR="00C42664" w:rsidRPr="0091457A">
        <w:rPr>
          <w:sz w:val="28"/>
          <w:szCs w:val="28"/>
        </w:rPr>
        <w:t>,</w:t>
      </w:r>
      <w:r w:rsidR="006849D0" w:rsidRPr="0091457A">
        <w:rPr>
          <w:sz w:val="28"/>
          <w:szCs w:val="28"/>
        </w:rPr>
        <w:t xml:space="preserve"> </w:t>
      </w:r>
      <w:r w:rsidR="00C42664" w:rsidRPr="0091457A">
        <w:rPr>
          <w:sz w:val="28"/>
          <w:szCs w:val="28"/>
        </w:rPr>
        <w:t>Technical, Bicycle</w:t>
      </w:r>
      <w:r w:rsidR="006849D0" w:rsidRPr="0091457A">
        <w:rPr>
          <w:sz w:val="28"/>
          <w:szCs w:val="28"/>
        </w:rPr>
        <w:t>/</w:t>
      </w:r>
      <w:r w:rsidR="00C42664" w:rsidRPr="0091457A">
        <w:rPr>
          <w:sz w:val="28"/>
          <w:szCs w:val="28"/>
        </w:rPr>
        <w:t>Pedestrian</w:t>
      </w:r>
      <w:r w:rsidR="00352922" w:rsidRPr="0091457A">
        <w:rPr>
          <w:sz w:val="28"/>
          <w:szCs w:val="28"/>
        </w:rPr>
        <w:t xml:space="preserve"> Advisory Committee</w:t>
      </w:r>
      <w:r w:rsidR="00C42664" w:rsidRPr="0091457A">
        <w:rPr>
          <w:sz w:val="28"/>
          <w:szCs w:val="28"/>
        </w:rPr>
        <w:t>s</w:t>
      </w:r>
      <w:r w:rsidR="006849D0" w:rsidRPr="0091457A">
        <w:rPr>
          <w:sz w:val="28"/>
          <w:szCs w:val="28"/>
        </w:rPr>
        <w:t xml:space="preserve"> and Transportation Disadvantaged Local Coordinating Board</w:t>
      </w:r>
      <w:r w:rsidR="001A1442" w:rsidRPr="0091457A">
        <w:rPr>
          <w:sz w:val="28"/>
          <w:szCs w:val="28"/>
        </w:rPr>
        <w:t xml:space="preserve"> (LCB)</w:t>
      </w:r>
    </w:p>
    <w:p w:rsidR="00352922" w:rsidRPr="0091457A" w:rsidRDefault="00352922" w:rsidP="007A6F51">
      <w:pPr>
        <w:tabs>
          <w:tab w:val="left" w:pos="720"/>
          <w:tab w:val="left" w:pos="6000"/>
        </w:tabs>
        <w:ind w:left="720" w:hanging="720"/>
        <w:jc w:val="both"/>
        <w:rPr>
          <w:sz w:val="28"/>
          <w:szCs w:val="28"/>
        </w:rPr>
      </w:pPr>
    </w:p>
    <w:p w:rsidR="00C42664" w:rsidRPr="0091457A" w:rsidRDefault="00AA7B97" w:rsidP="002E523A">
      <w:pPr>
        <w:tabs>
          <w:tab w:val="left" w:pos="0"/>
          <w:tab w:val="left" w:pos="270"/>
        </w:tabs>
        <w:ind w:left="360"/>
        <w:jc w:val="both"/>
      </w:pPr>
      <w:r w:rsidRPr="0091457A">
        <w:t>The CAC provides a public perspective to the MPO process and strives to represent public views to the MPO Board.  As</w:t>
      </w:r>
      <w:r w:rsidRPr="0091457A">
        <w:rPr>
          <w:b/>
        </w:rPr>
        <w:t xml:space="preserve"> </w:t>
      </w:r>
      <w:r w:rsidRPr="0091457A">
        <w:t>part</w:t>
      </w:r>
      <w:r w:rsidRPr="0091457A">
        <w:rPr>
          <w:b/>
        </w:rPr>
        <w:t xml:space="preserve"> </w:t>
      </w:r>
      <w:r w:rsidRPr="0091457A">
        <w:t>of the MPO structure</w:t>
      </w:r>
      <w:r w:rsidR="00307CBF" w:rsidRPr="0091457A">
        <w:t xml:space="preserve">, the role played </w:t>
      </w:r>
      <w:r w:rsidR="009F2BAC" w:rsidRPr="0091457A">
        <w:t>in</w:t>
      </w:r>
      <w:r w:rsidR="000D4B88" w:rsidRPr="0091457A">
        <w:rPr>
          <w:color w:val="FF0000"/>
        </w:rPr>
        <w:t xml:space="preserve"> </w:t>
      </w:r>
      <w:r w:rsidR="000D4B88" w:rsidRPr="0091457A">
        <w:t xml:space="preserve">the public participation process </w:t>
      </w:r>
      <w:r w:rsidR="00307CBF" w:rsidRPr="0091457A">
        <w:t>by the CAC</w:t>
      </w:r>
      <w:r w:rsidR="000D4B88" w:rsidRPr="0091457A">
        <w:t xml:space="preserve">, </w:t>
      </w:r>
      <w:r w:rsidR="00C42664" w:rsidRPr="0091457A">
        <w:t xml:space="preserve">all </w:t>
      </w:r>
      <w:r w:rsidR="000D4B88" w:rsidRPr="0091457A">
        <w:rPr>
          <w:color w:val="000000" w:themeColor="text1"/>
        </w:rPr>
        <w:t>other</w:t>
      </w:r>
      <w:r w:rsidR="000D4B88" w:rsidRPr="0091457A">
        <w:rPr>
          <w:color w:val="FF0000"/>
        </w:rPr>
        <w:t xml:space="preserve"> </w:t>
      </w:r>
      <w:r w:rsidR="00C42664" w:rsidRPr="0091457A">
        <w:t>MPO staffed Advisory Committees</w:t>
      </w:r>
      <w:r w:rsidR="006849D0" w:rsidRPr="0091457A">
        <w:t xml:space="preserve"> and the LCB</w:t>
      </w:r>
      <w:r w:rsidR="00307CBF" w:rsidRPr="0091457A">
        <w:t xml:space="preserve"> cannot be underemphasized</w:t>
      </w:r>
      <w:r w:rsidR="000D4B88" w:rsidRPr="0091457A">
        <w:t>,</w:t>
      </w:r>
      <w:r w:rsidR="00AC1599" w:rsidRPr="0091457A">
        <w:t xml:space="preserve"> as they provide the link between the MPO Board and the community’s citizens. </w:t>
      </w:r>
      <w:r w:rsidR="0036401D" w:rsidRPr="0091457A">
        <w:t>The MPO subscribes to the concept that the</w:t>
      </w:r>
      <w:r w:rsidR="00C42664" w:rsidRPr="0091457A">
        <w:t>se committees are</w:t>
      </w:r>
      <w:r w:rsidR="0036401D" w:rsidRPr="0091457A">
        <w:t xml:space="preserve"> a critical link in aiding the MPO to meet the goals and objectives outlined in this Plan.</w:t>
      </w:r>
      <w:r w:rsidR="00AC1599" w:rsidRPr="0091457A">
        <w:t xml:space="preserve"> </w:t>
      </w:r>
    </w:p>
    <w:p w:rsidR="00C42664" w:rsidRPr="0091457A" w:rsidRDefault="00C42664" w:rsidP="007A6F51">
      <w:pPr>
        <w:tabs>
          <w:tab w:val="left" w:pos="720"/>
          <w:tab w:val="left" w:pos="6000"/>
        </w:tabs>
        <w:ind w:left="720" w:hanging="720"/>
        <w:jc w:val="both"/>
      </w:pPr>
    </w:p>
    <w:p w:rsidR="005A2D50" w:rsidRPr="0091457A" w:rsidRDefault="00C42664" w:rsidP="002E523A">
      <w:pPr>
        <w:tabs>
          <w:tab w:val="left" w:pos="360"/>
          <w:tab w:val="left" w:pos="6000"/>
        </w:tabs>
        <w:ind w:left="360"/>
        <w:jc w:val="both"/>
      </w:pPr>
      <w:r w:rsidRPr="0091457A">
        <w:t xml:space="preserve">At the forefront of </w:t>
      </w:r>
      <w:r w:rsidR="000D4B88" w:rsidRPr="0091457A">
        <w:t>t</w:t>
      </w:r>
      <w:r w:rsidRPr="0091457A">
        <w:t>his critical link, m</w:t>
      </w:r>
      <w:r w:rsidR="00F81ED4" w:rsidRPr="0091457A">
        <w:t xml:space="preserve">embers of the CAC </w:t>
      </w:r>
      <w:r w:rsidR="00FD614E" w:rsidRPr="0091457A">
        <w:t xml:space="preserve">have a chance to become informed about the issues before coming to conclusions and have a better understanding of the consequences of decisions.  As a result, their counsel to the MPO Board combines a citizen’s perspective with a more complex understanding of the situation.  </w:t>
      </w:r>
      <w:r w:rsidR="00AC1599" w:rsidRPr="0091457A">
        <w:t xml:space="preserve">The CAC is composed of </w:t>
      </w:r>
      <w:r w:rsidR="00307CBF" w:rsidRPr="0091457A">
        <w:t xml:space="preserve">lay citizens appointed by the MPO Board to act in an advisory role and provide public input to aid the MPO Board in the </w:t>
      </w:r>
      <w:proofErr w:type="gramStart"/>
      <w:r w:rsidR="00307CBF" w:rsidRPr="0091457A">
        <w:t>decision making</w:t>
      </w:r>
      <w:proofErr w:type="gramEnd"/>
      <w:r w:rsidR="00307CBF" w:rsidRPr="0091457A">
        <w:t xml:space="preserve"> process.  As plans, programs and proposals are </w:t>
      </w:r>
      <w:r w:rsidR="009A6754" w:rsidRPr="0091457A">
        <w:t>initiated</w:t>
      </w:r>
      <w:r w:rsidR="000D4B88" w:rsidRPr="0091457A">
        <w:t>,</w:t>
      </w:r>
      <w:r w:rsidR="00307CBF" w:rsidRPr="0091457A">
        <w:t xml:space="preserve"> the CAC is kept updated by the MPO</w:t>
      </w:r>
      <w:r w:rsidR="00022F04" w:rsidRPr="0091457A">
        <w:t xml:space="preserve"> staff</w:t>
      </w:r>
      <w:r w:rsidR="00307CBF" w:rsidRPr="0091457A">
        <w:t xml:space="preserve"> and afforded time at their meetings to discuss these proposals and plans.  </w:t>
      </w:r>
      <w:r w:rsidR="00307CBF" w:rsidRPr="0091457A">
        <w:lastRenderedPageBreak/>
        <w:t>In turn</w:t>
      </w:r>
      <w:r w:rsidR="00AC1599" w:rsidRPr="0091457A">
        <w:t>,</w:t>
      </w:r>
      <w:r w:rsidR="00307CBF" w:rsidRPr="0091457A">
        <w:t xml:space="preserve"> the committee members </w:t>
      </w:r>
      <w:r w:rsidR="00AC1599" w:rsidRPr="0091457A">
        <w:t>solicit</w:t>
      </w:r>
      <w:r w:rsidR="00307CBF" w:rsidRPr="0091457A">
        <w:t xml:space="preserve"> opinions from their constituents</w:t>
      </w:r>
      <w:r w:rsidR="00AC1599" w:rsidRPr="0091457A">
        <w:t xml:space="preserve"> and relay these concerns to the MPO Board for consideration. </w:t>
      </w:r>
      <w:r w:rsidR="005A2D50" w:rsidRPr="0091457A">
        <w:t xml:space="preserve"> All MPO planning documents including the TIP</w:t>
      </w:r>
      <w:r w:rsidR="002A712C" w:rsidRPr="0091457A">
        <w:t xml:space="preserve"> and </w:t>
      </w:r>
      <w:r w:rsidR="005A2D50" w:rsidRPr="0091457A">
        <w:t>LRTP</w:t>
      </w:r>
      <w:r w:rsidR="00AC0EF5" w:rsidRPr="0091457A">
        <w:t xml:space="preserve"> </w:t>
      </w:r>
      <w:r w:rsidR="005A2D50" w:rsidRPr="0091457A">
        <w:t>are presented to the CAC as formal agenda items during regularly</w:t>
      </w:r>
      <w:r w:rsidR="000D4B88" w:rsidRPr="0091457A">
        <w:t xml:space="preserve"> </w:t>
      </w:r>
      <w:r w:rsidR="005A2D50" w:rsidRPr="0091457A">
        <w:t>scheduled CAC meetings for their information, consideration</w:t>
      </w:r>
      <w:r w:rsidR="00022F04" w:rsidRPr="0091457A">
        <w:t>, endorsement, support</w:t>
      </w:r>
      <w:r w:rsidR="005A2D50" w:rsidRPr="0091457A">
        <w:t xml:space="preserve"> and input.</w:t>
      </w:r>
    </w:p>
    <w:p w:rsidR="00DE5CDC" w:rsidRPr="0091457A" w:rsidRDefault="00DE5CDC" w:rsidP="002E523A">
      <w:pPr>
        <w:tabs>
          <w:tab w:val="left" w:pos="360"/>
          <w:tab w:val="left" w:pos="6000"/>
        </w:tabs>
        <w:ind w:left="360"/>
        <w:jc w:val="both"/>
      </w:pPr>
    </w:p>
    <w:p w:rsidR="00156796" w:rsidRPr="0091457A" w:rsidRDefault="00AC1599" w:rsidP="002E523A">
      <w:pPr>
        <w:tabs>
          <w:tab w:val="left" w:pos="360"/>
          <w:tab w:val="left" w:pos="6000"/>
        </w:tabs>
        <w:ind w:left="360"/>
        <w:jc w:val="both"/>
      </w:pPr>
      <w:r w:rsidRPr="0091457A">
        <w:t xml:space="preserve">All </w:t>
      </w:r>
      <w:r w:rsidR="00C42664" w:rsidRPr="0091457A">
        <w:t>Advisory Committee</w:t>
      </w:r>
      <w:r w:rsidR="006849D0" w:rsidRPr="0091457A">
        <w:t xml:space="preserve"> and </w:t>
      </w:r>
      <w:r w:rsidR="00E76B45" w:rsidRPr="0091457A">
        <w:t>Board meetings either</w:t>
      </w:r>
      <w:r w:rsidRPr="0091457A">
        <w:t xml:space="preserve"> </w:t>
      </w:r>
      <w:r w:rsidR="00E76B45" w:rsidRPr="0091457A">
        <w:t>in-person or virtual ar</w:t>
      </w:r>
      <w:r w:rsidRPr="0091457A">
        <w:t xml:space="preserve">e open to the public and </w:t>
      </w:r>
      <w:proofErr w:type="spellStart"/>
      <w:r w:rsidR="00E76B45" w:rsidRPr="0091457A">
        <w:t>and</w:t>
      </w:r>
      <w:proofErr w:type="spellEnd"/>
      <w:r w:rsidR="00E76B45" w:rsidRPr="0091457A">
        <w:t xml:space="preserve"> can be accessed using audio and visual links provided on the MPO website and in </w:t>
      </w:r>
      <w:proofErr w:type="spellStart"/>
      <w:r w:rsidR="00E76B45" w:rsidRPr="0091457A">
        <w:t>publically</w:t>
      </w:r>
      <w:proofErr w:type="spellEnd"/>
      <w:r w:rsidR="00E76B45" w:rsidRPr="0091457A">
        <w:t xml:space="preserve"> noticed newspaper </w:t>
      </w:r>
      <w:proofErr w:type="spellStart"/>
      <w:r w:rsidR="00E76B45" w:rsidRPr="0091457A">
        <w:t>adv</w:t>
      </w:r>
      <w:r w:rsidR="008C71C7" w:rsidRPr="0091457A">
        <w:t>e</w:t>
      </w:r>
      <w:r w:rsidR="00E76B45" w:rsidRPr="0091457A">
        <w:t>rtisments</w:t>
      </w:r>
      <w:proofErr w:type="spellEnd"/>
      <w:r w:rsidR="00E76B45" w:rsidRPr="0091457A">
        <w:t>.</w:t>
      </w:r>
      <w:r w:rsidRPr="0091457A">
        <w:t xml:space="preserve">  </w:t>
      </w:r>
      <w:r w:rsidR="00E76B45" w:rsidRPr="0091457A">
        <w:t>Citizens are encouraged to contact the MPO for help in accessing any virtual or in-person meeting and public participation event scheduled.</w:t>
      </w:r>
    </w:p>
    <w:p w:rsidR="009362B6" w:rsidRPr="0091457A" w:rsidRDefault="009362B6" w:rsidP="007A6F51">
      <w:pPr>
        <w:tabs>
          <w:tab w:val="left" w:pos="720"/>
          <w:tab w:val="left" w:pos="6000"/>
        </w:tabs>
        <w:ind w:left="720" w:hanging="720"/>
        <w:jc w:val="both"/>
      </w:pPr>
    </w:p>
    <w:p w:rsidR="007B783B" w:rsidRPr="0091457A" w:rsidRDefault="00D708BF" w:rsidP="002E523A">
      <w:pPr>
        <w:tabs>
          <w:tab w:val="left" w:pos="0"/>
          <w:tab w:val="left" w:pos="6000"/>
        </w:tabs>
        <w:jc w:val="both"/>
        <w:rPr>
          <w:sz w:val="28"/>
          <w:szCs w:val="28"/>
        </w:rPr>
      </w:pPr>
      <w:r w:rsidRPr="0091457A">
        <w:rPr>
          <w:sz w:val="28"/>
          <w:szCs w:val="28"/>
        </w:rPr>
        <w:t>H</w:t>
      </w:r>
      <w:r w:rsidR="00156796" w:rsidRPr="0091457A">
        <w:rPr>
          <w:sz w:val="28"/>
          <w:szCs w:val="28"/>
        </w:rPr>
        <w:t>.</w:t>
      </w:r>
      <w:r w:rsidR="002E523A" w:rsidRPr="0091457A">
        <w:rPr>
          <w:sz w:val="28"/>
          <w:szCs w:val="28"/>
        </w:rPr>
        <w:t xml:space="preserve"> </w:t>
      </w:r>
      <w:proofErr w:type="gramStart"/>
      <w:r w:rsidR="00156796" w:rsidRPr="0091457A">
        <w:rPr>
          <w:sz w:val="28"/>
          <w:szCs w:val="28"/>
        </w:rPr>
        <w:t xml:space="preserve">Written </w:t>
      </w:r>
      <w:r w:rsidR="00053AAA" w:rsidRPr="0091457A">
        <w:rPr>
          <w:sz w:val="28"/>
          <w:szCs w:val="28"/>
        </w:rPr>
        <w:t xml:space="preserve"> and</w:t>
      </w:r>
      <w:proofErr w:type="gramEnd"/>
      <w:r w:rsidR="00053AAA" w:rsidRPr="0091457A">
        <w:rPr>
          <w:sz w:val="28"/>
          <w:szCs w:val="28"/>
        </w:rPr>
        <w:t xml:space="preserve"> Electronic </w:t>
      </w:r>
      <w:r w:rsidR="00156796" w:rsidRPr="0091457A">
        <w:rPr>
          <w:sz w:val="28"/>
          <w:szCs w:val="28"/>
        </w:rPr>
        <w:t xml:space="preserve">Forms of Communication including Brochures, and </w:t>
      </w:r>
      <w:r w:rsidR="00FB4B35" w:rsidRPr="0091457A">
        <w:rPr>
          <w:sz w:val="28"/>
          <w:szCs w:val="28"/>
        </w:rPr>
        <w:t>Evaluation</w:t>
      </w:r>
      <w:r w:rsidR="00156796" w:rsidRPr="0091457A">
        <w:rPr>
          <w:sz w:val="28"/>
          <w:szCs w:val="28"/>
        </w:rPr>
        <w:t>/</w:t>
      </w:r>
      <w:r w:rsidR="00FB4B35" w:rsidRPr="0091457A">
        <w:rPr>
          <w:sz w:val="28"/>
          <w:szCs w:val="28"/>
        </w:rPr>
        <w:t>Comment</w:t>
      </w:r>
      <w:r w:rsidR="00156796" w:rsidRPr="0091457A">
        <w:rPr>
          <w:sz w:val="28"/>
          <w:szCs w:val="28"/>
        </w:rPr>
        <w:t xml:space="preserve"> Forms</w:t>
      </w:r>
      <w:r w:rsidR="00B67A0C" w:rsidRPr="0091457A">
        <w:rPr>
          <w:sz w:val="28"/>
          <w:szCs w:val="28"/>
        </w:rPr>
        <w:t xml:space="preserve"> </w:t>
      </w:r>
    </w:p>
    <w:p w:rsidR="003605E4" w:rsidRPr="0091457A" w:rsidRDefault="003605E4" w:rsidP="007A6F51">
      <w:pPr>
        <w:tabs>
          <w:tab w:val="left" w:pos="720"/>
          <w:tab w:val="left" w:pos="6000"/>
        </w:tabs>
        <w:ind w:left="720" w:hanging="720"/>
        <w:jc w:val="both"/>
        <w:rPr>
          <w:sz w:val="28"/>
          <w:szCs w:val="28"/>
        </w:rPr>
      </w:pPr>
    </w:p>
    <w:p w:rsidR="007B783B" w:rsidRPr="0091457A" w:rsidRDefault="00156796" w:rsidP="002E523A">
      <w:pPr>
        <w:tabs>
          <w:tab w:val="left" w:pos="6000"/>
        </w:tabs>
        <w:ind w:left="360"/>
        <w:jc w:val="both"/>
      </w:pPr>
      <w:r w:rsidRPr="0091457A">
        <w:t>The MPO</w:t>
      </w:r>
      <w:r w:rsidR="008E7CF9" w:rsidRPr="0091457A">
        <w:t xml:space="preserve"> </w:t>
      </w:r>
      <w:r w:rsidR="00B67A0C" w:rsidRPr="0091457A">
        <w:t xml:space="preserve">updates its </w:t>
      </w:r>
      <w:r w:rsidR="000D4B88" w:rsidRPr="0091457A">
        <w:t xml:space="preserve">two </w:t>
      </w:r>
      <w:r w:rsidR="00B67A0C" w:rsidRPr="0091457A">
        <w:t>informati</w:t>
      </w:r>
      <w:r w:rsidR="008C71C7" w:rsidRPr="0091457A">
        <w:t>on</w:t>
      </w:r>
      <w:r w:rsidR="009F2BAC" w:rsidRPr="0091457A">
        <w:t>al</w:t>
      </w:r>
      <w:r w:rsidR="00B67A0C" w:rsidRPr="0091457A">
        <w:rPr>
          <w:color w:val="FF0000"/>
        </w:rPr>
        <w:t xml:space="preserve"> </w:t>
      </w:r>
      <w:r w:rsidR="00B67A0C" w:rsidRPr="0091457A">
        <w:t>brochure</w:t>
      </w:r>
      <w:r w:rsidR="009F2BAC" w:rsidRPr="0091457A">
        <w:t>s</w:t>
      </w:r>
      <w:r w:rsidR="00B67A0C" w:rsidRPr="0091457A">
        <w:t xml:space="preserve"> on a </w:t>
      </w:r>
      <w:r w:rsidR="00AC0EF5" w:rsidRPr="0091457A">
        <w:t>regular</w:t>
      </w:r>
      <w:r w:rsidR="00B67A0C" w:rsidRPr="0091457A">
        <w:t xml:space="preserve"> basis. </w:t>
      </w:r>
      <w:r w:rsidR="008E7CF9" w:rsidRPr="0091457A">
        <w:rPr>
          <w:color w:val="FF0000"/>
        </w:rPr>
        <w:t xml:space="preserve"> </w:t>
      </w:r>
      <w:r w:rsidR="008E7CF9" w:rsidRPr="0091457A">
        <w:t>“This is Your MPO” describes</w:t>
      </w:r>
      <w:r w:rsidR="009F2BAC" w:rsidRPr="0091457A">
        <w:t xml:space="preserve"> t</w:t>
      </w:r>
      <w:r w:rsidR="008E7CF9" w:rsidRPr="0091457A">
        <w:t>he MPO’s overall</w:t>
      </w:r>
      <w:r w:rsidR="00B67A0C" w:rsidRPr="0091457A">
        <w:t xml:space="preserve"> </w:t>
      </w:r>
      <w:r w:rsidR="008E7CF9" w:rsidRPr="0091457A">
        <w:t xml:space="preserve">function </w:t>
      </w:r>
      <w:proofErr w:type="gramStart"/>
      <w:r w:rsidR="008E7CF9" w:rsidRPr="0091457A">
        <w:t>and  responsibilities</w:t>
      </w:r>
      <w:proofErr w:type="gramEnd"/>
      <w:r w:rsidR="008E7CF9" w:rsidRPr="0091457A">
        <w:t xml:space="preserve"> and </w:t>
      </w:r>
      <w:r w:rsidR="0025053C" w:rsidRPr="0091457A">
        <w:t xml:space="preserve">the </w:t>
      </w:r>
      <w:r w:rsidR="008E7CF9" w:rsidRPr="0091457A">
        <w:t xml:space="preserve"> “Charlotte County</w:t>
      </w:r>
      <w:r w:rsidR="00C42664" w:rsidRPr="0091457A">
        <w:t xml:space="preserve"> </w:t>
      </w:r>
      <w:r w:rsidR="008E7CF9" w:rsidRPr="0091457A">
        <w:t>Bi</w:t>
      </w:r>
      <w:r w:rsidR="00F937B3" w:rsidRPr="0091457A">
        <w:t>cycle/Pedestrian</w:t>
      </w:r>
      <w:r w:rsidR="008E7CF9" w:rsidRPr="0091457A">
        <w:t xml:space="preserve"> Map” </w:t>
      </w:r>
      <w:r w:rsidR="004B7AB8" w:rsidRPr="0091457A">
        <w:rPr>
          <w:color w:val="000000" w:themeColor="text1"/>
        </w:rPr>
        <w:t>displays</w:t>
      </w:r>
      <w:r w:rsidR="004B7AB8" w:rsidRPr="0091457A">
        <w:rPr>
          <w:color w:val="FF0000"/>
        </w:rPr>
        <w:t xml:space="preserve"> </w:t>
      </w:r>
      <w:r w:rsidR="008E7CF9" w:rsidRPr="0091457A">
        <w:t>the existing bike</w:t>
      </w:r>
      <w:r w:rsidR="00F937B3" w:rsidRPr="0091457A">
        <w:t xml:space="preserve"> and pedestrian sidewalks and</w:t>
      </w:r>
      <w:r w:rsidR="008E7CF9" w:rsidRPr="0091457A">
        <w:t xml:space="preserve"> trails within the</w:t>
      </w:r>
      <w:r w:rsidR="00B67A0C" w:rsidRPr="0091457A">
        <w:t xml:space="preserve"> </w:t>
      </w:r>
      <w:r w:rsidR="008C71C7" w:rsidRPr="0091457A">
        <w:t>C</w:t>
      </w:r>
      <w:r w:rsidR="008E7CF9" w:rsidRPr="0091457A">
        <w:t xml:space="preserve">ounty. </w:t>
      </w:r>
      <w:r w:rsidR="00F937B3" w:rsidRPr="0091457A">
        <w:t>The</w:t>
      </w:r>
      <w:r w:rsidR="00A5589A" w:rsidRPr="0091457A">
        <w:t xml:space="preserve"> brochures are distributed to all committees, at public events</w:t>
      </w:r>
      <w:r w:rsidR="00B67A0C" w:rsidRPr="0091457A">
        <w:t xml:space="preserve"> </w:t>
      </w:r>
      <w:r w:rsidR="00A5589A" w:rsidRPr="0091457A">
        <w:t>and public meetings</w:t>
      </w:r>
      <w:r w:rsidR="00C153F3" w:rsidRPr="0091457A">
        <w:t>,</w:t>
      </w:r>
      <w:r w:rsidR="00AC0EF5" w:rsidRPr="0091457A">
        <w:t xml:space="preserve"> and</w:t>
      </w:r>
      <w:r w:rsidR="00A5589A" w:rsidRPr="0091457A">
        <w:t xml:space="preserve"> </w:t>
      </w:r>
      <w:r w:rsidR="00F937B3" w:rsidRPr="0091457A">
        <w:t>government offices.</w:t>
      </w:r>
      <w:r w:rsidR="00E76B45" w:rsidRPr="0091457A">
        <w:t xml:space="preserve">  </w:t>
      </w:r>
      <w:proofErr w:type="gramStart"/>
      <w:r w:rsidR="00E76B45" w:rsidRPr="0091457A">
        <w:t>The</w:t>
      </w:r>
      <w:r w:rsidR="008C71C7" w:rsidRPr="0091457A">
        <w:t>y</w:t>
      </w:r>
      <w:r w:rsidR="00E76B45" w:rsidRPr="0091457A">
        <w:t xml:space="preserve">  </w:t>
      </w:r>
      <w:r w:rsidR="008C71C7" w:rsidRPr="0091457A">
        <w:t>are</w:t>
      </w:r>
      <w:proofErr w:type="gramEnd"/>
      <w:r w:rsidR="00E76B45" w:rsidRPr="0091457A">
        <w:t xml:space="preserve"> also available on the MPO’s website.</w:t>
      </w:r>
      <w:r w:rsidR="00F937B3" w:rsidRPr="0091457A">
        <w:t xml:space="preserve"> </w:t>
      </w:r>
    </w:p>
    <w:p w:rsidR="008A1EB7" w:rsidRPr="0091457A" w:rsidRDefault="008A1EB7" w:rsidP="002E523A">
      <w:pPr>
        <w:tabs>
          <w:tab w:val="left" w:pos="6000"/>
        </w:tabs>
        <w:ind w:left="360"/>
      </w:pPr>
    </w:p>
    <w:p w:rsidR="00B80CB7" w:rsidRPr="0091457A" w:rsidRDefault="00102859" w:rsidP="002E523A">
      <w:pPr>
        <w:tabs>
          <w:tab w:val="left" w:pos="720"/>
          <w:tab w:val="left" w:pos="6000"/>
        </w:tabs>
        <w:ind w:left="360"/>
        <w:jc w:val="both"/>
      </w:pPr>
      <w:r w:rsidRPr="0091457A">
        <w:t>The most common and in many cases the most effective way for the public in general to relate their ideas and input is through written comments.  The MPO is aware that effective public involvement activities</w:t>
      </w:r>
      <w:r w:rsidR="00C153F3" w:rsidRPr="0091457A">
        <w:t xml:space="preserve"> </w:t>
      </w:r>
      <w:r w:rsidRPr="0091457A">
        <w:t>produce public comment</w:t>
      </w:r>
      <w:r w:rsidR="00C153F3" w:rsidRPr="0091457A">
        <w:t>s</w:t>
      </w:r>
      <w:r w:rsidRPr="0091457A">
        <w:t xml:space="preserve">. </w:t>
      </w:r>
      <w:r w:rsidR="008C71C7" w:rsidRPr="0091457A">
        <w:t xml:space="preserve"> </w:t>
      </w:r>
      <w:r w:rsidRPr="0091457A">
        <w:t>Public comments can help build an understanding</w:t>
      </w:r>
      <w:r w:rsidR="00C153F3" w:rsidRPr="0091457A">
        <w:t xml:space="preserve"> </w:t>
      </w:r>
      <w:r w:rsidRPr="0091457A">
        <w:t>of community issues</w:t>
      </w:r>
      <w:r w:rsidR="00C153F3" w:rsidRPr="0091457A">
        <w:t>,</w:t>
      </w:r>
      <w:r w:rsidRPr="0091457A">
        <w:t xml:space="preserve"> </w:t>
      </w:r>
      <w:r w:rsidR="00C153F3" w:rsidRPr="0091457A">
        <w:t>which</w:t>
      </w:r>
      <w:r w:rsidRPr="0091457A">
        <w:t xml:space="preserve"> must be considered in designing transportation solutions that fit community</w:t>
      </w:r>
      <w:r w:rsidR="00C153F3" w:rsidRPr="0091457A">
        <w:t xml:space="preserve"> </w:t>
      </w:r>
      <w:r w:rsidRPr="0091457A">
        <w:t>needs.  The amount and type of comments received will help in evaluating the success of the individual public</w:t>
      </w:r>
      <w:r w:rsidR="00C153F3" w:rsidRPr="0091457A">
        <w:t xml:space="preserve"> </w:t>
      </w:r>
      <w:r w:rsidRPr="0091457A">
        <w:t>involvement</w:t>
      </w:r>
      <w:r w:rsidR="00C153F3" w:rsidRPr="0091457A">
        <w:t xml:space="preserve"> activity</w:t>
      </w:r>
      <w:r w:rsidRPr="0091457A">
        <w:t>, as well as, the overall public</w:t>
      </w:r>
      <w:r w:rsidR="00C153F3" w:rsidRPr="0091457A">
        <w:t xml:space="preserve"> </w:t>
      </w:r>
      <w:r w:rsidRPr="0091457A">
        <w:t>involvement plan.  Additionally, the information gleaned from public comments</w:t>
      </w:r>
      <w:r w:rsidR="008C71C7" w:rsidRPr="0091457A">
        <w:t xml:space="preserve"> </w:t>
      </w:r>
      <w:r w:rsidRPr="0091457A">
        <w:t>can serve as an excellent record for</w:t>
      </w:r>
      <w:r w:rsidR="008A7A4B" w:rsidRPr="0091457A">
        <w:t xml:space="preserve"> </w:t>
      </w:r>
      <w:r w:rsidRPr="0091457A">
        <w:t>future project phases.</w:t>
      </w:r>
      <w:r w:rsidR="007E4DCA" w:rsidRPr="0091457A">
        <w:t xml:space="preserve">  A summary report of all comments received on a </w:t>
      </w:r>
      <w:proofErr w:type="gramStart"/>
      <w:r w:rsidR="007E4DCA" w:rsidRPr="0091457A">
        <w:t>particular issue</w:t>
      </w:r>
      <w:proofErr w:type="gramEnd"/>
      <w:r w:rsidR="00C153F3" w:rsidRPr="0091457A">
        <w:t xml:space="preserve"> </w:t>
      </w:r>
      <w:r w:rsidR="007E4DCA" w:rsidRPr="0091457A">
        <w:t>will be generated, with the identification of key issues and concerns raised.</w:t>
      </w:r>
    </w:p>
    <w:p w:rsidR="007B783B" w:rsidRPr="0091457A" w:rsidRDefault="00A77DEF" w:rsidP="007A6F51">
      <w:pPr>
        <w:tabs>
          <w:tab w:val="left" w:pos="6000"/>
        </w:tabs>
        <w:ind w:left="180"/>
        <w:jc w:val="both"/>
        <w:rPr>
          <w:color w:val="0000FF"/>
          <w:sz w:val="28"/>
          <w:szCs w:val="28"/>
        </w:rPr>
      </w:pPr>
      <w:r w:rsidRPr="0091457A">
        <w:rPr>
          <w:color w:val="0000FF"/>
          <w:sz w:val="28"/>
          <w:szCs w:val="28"/>
        </w:rPr>
        <w:t xml:space="preserve"> </w:t>
      </w:r>
    </w:p>
    <w:p w:rsidR="008F3F33" w:rsidRPr="0091457A" w:rsidRDefault="009362B6" w:rsidP="002E523A">
      <w:pPr>
        <w:tabs>
          <w:tab w:val="left" w:pos="6000"/>
        </w:tabs>
        <w:jc w:val="both"/>
        <w:rPr>
          <w:b/>
          <w:i/>
          <w:sz w:val="32"/>
          <w:szCs w:val="32"/>
          <w:u w:val="single"/>
        </w:rPr>
      </w:pPr>
      <w:r w:rsidRPr="0091457A">
        <w:rPr>
          <w:b/>
          <w:i/>
          <w:sz w:val="32"/>
          <w:szCs w:val="32"/>
        </w:rPr>
        <w:t xml:space="preserve">6. </w:t>
      </w:r>
      <w:r w:rsidR="006A63D7" w:rsidRPr="0091457A">
        <w:rPr>
          <w:b/>
          <w:i/>
          <w:sz w:val="32"/>
          <w:szCs w:val="32"/>
          <w:u w:val="single"/>
        </w:rPr>
        <w:t xml:space="preserve">Public </w:t>
      </w:r>
      <w:r w:rsidR="00B83F2B" w:rsidRPr="0091457A">
        <w:rPr>
          <w:b/>
          <w:i/>
          <w:sz w:val="32"/>
          <w:szCs w:val="32"/>
          <w:u w:val="single"/>
        </w:rPr>
        <w:t>Participation</w:t>
      </w:r>
      <w:r w:rsidR="006A63D7" w:rsidRPr="0091457A">
        <w:rPr>
          <w:b/>
          <w:i/>
          <w:sz w:val="32"/>
          <w:szCs w:val="32"/>
          <w:u w:val="single"/>
        </w:rPr>
        <w:t xml:space="preserve"> </w:t>
      </w:r>
      <w:r w:rsidR="00B83F2B" w:rsidRPr="0091457A">
        <w:rPr>
          <w:b/>
          <w:i/>
          <w:sz w:val="32"/>
          <w:szCs w:val="32"/>
          <w:u w:val="single"/>
        </w:rPr>
        <w:t>Techniques</w:t>
      </w:r>
      <w:r w:rsidR="006A63D7" w:rsidRPr="0091457A">
        <w:rPr>
          <w:b/>
          <w:i/>
          <w:sz w:val="32"/>
          <w:szCs w:val="32"/>
          <w:u w:val="single"/>
        </w:rPr>
        <w:t xml:space="preserve"> and</w:t>
      </w:r>
      <w:r w:rsidR="006A63D7" w:rsidRPr="0091457A">
        <w:rPr>
          <w:sz w:val="28"/>
          <w:szCs w:val="28"/>
          <w:u w:val="single"/>
        </w:rPr>
        <w:t xml:space="preserve"> </w:t>
      </w:r>
      <w:r w:rsidR="00E4101A" w:rsidRPr="0091457A">
        <w:rPr>
          <w:b/>
          <w:i/>
          <w:sz w:val="32"/>
          <w:szCs w:val="32"/>
          <w:u w:val="single"/>
        </w:rPr>
        <w:t>Performanc</w:t>
      </w:r>
      <w:r w:rsidR="002E523A" w:rsidRPr="0091457A">
        <w:rPr>
          <w:b/>
          <w:i/>
          <w:sz w:val="32"/>
          <w:szCs w:val="32"/>
          <w:u w:val="single"/>
        </w:rPr>
        <w:t>e</w:t>
      </w:r>
      <w:r w:rsidR="00E4101A" w:rsidRPr="0091457A">
        <w:rPr>
          <w:b/>
          <w:i/>
          <w:sz w:val="32"/>
          <w:szCs w:val="32"/>
        </w:rPr>
        <w:t xml:space="preserve"> </w:t>
      </w:r>
      <w:r w:rsidR="006A63D7" w:rsidRPr="0091457A">
        <w:rPr>
          <w:b/>
          <w:i/>
          <w:sz w:val="32"/>
          <w:szCs w:val="32"/>
          <w:u w:val="single"/>
        </w:rPr>
        <w:t>Me</w:t>
      </w:r>
      <w:r w:rsidR="00041DBE" w:rsidRPr="0091457A">
        <w:rPr>
          <w:b/>
          <w:i/>
          <w:sz w:val="32"/>
          <w:szCs w:val="32"/>
          <w:u w:val="single"/>
        </w:rPr>
        <w:t>asures</w:t>
      </w:r>
      <w:r w:rsidR="00E4101A" w:rsidRPr="0091457A">
        <w:rPr>
          <w:b/>
          <w:i/>
          <w:sz w:val="32"/>
          <w:szCs w:val="32"/>
          <w:u w:val="single"/>
        </w:rPr>
        <w:t xml:space="preserve"> </w:t>
      </w:r>
      <w:r w:rsidR="00AC0EF5" w:rsidRPr="0091457A">
        <w:rPr>
          <w:b/>
          <w:i/>
          <w:sz w:val="32"/>
          <w:szCs w:val="32"/>
          <w:u w:val="single"/>
        </w:rPr>
        <w:t>o</w:t>
      </w:r>
      <w:r w:rsidR="008F3F33" w:rsidRPr="0091457A">
        <w:rPr>
          <w:b/>
          <w:i/>
          <w:sz w:val="32"/>
          <w:szCs w:val="32"/>
          <w:u w:val="single"/>
        </w:rPr>
        <w:t>f Effectiveness (MOE)</w:t>
      </w:r>
    </w:p>
    <w:p w:rsidR="00427455" w:rsidRPr="0091457A" w:rsidRDefault="00427455" w:rsidP="007A6F51">
      <w:pPr>
        <w:tabs>
          <w:tab w:val="left" w:pos="6000"/>
        </w:tabs>
        <w:ind w:left="180"/>
        <w:jc w:val="both"/>
        <w:rPr>
          <w:b/>
          <w:i/>
          <w:color w:val="0000FF"/>
          <w:sz w:val="32"/>
          <w:szCs w:val="32"/>
          <w:u w:val="single"/>
        </w:rPr>
      </w:pPr>
    </w:p>
    <w:p w:rsidR="008C008F" w:rsidRPr="0091457A" w:rsidRDefault="00E14AC7" w:rsidP="002E523A">
      <w:pPr>
        <w:tabs>
          <w:tab w:val="left" w:pos="6000"/>
        </w:tabs>
        <w:ind w:left="360"/>
        <w:jc w:val="both"/>
      </w:pPr>
      <w:r w:rsidRPr="0091457A">
        <w:t>F</w:t>
      </w:r>
      <w:r w:rsidR="002435A2" w:rsidRPr="0091457A">
        <w:t>ederal</w:t>
      </w:r>
      <w:r w:rsidRPr="0091457A">
        <w:t xml:space="preserve"> </w:t>
      </w:r>
      <w:r w:rsidR="002435A2" w:rsidRPr="0091457A">
        <w:t>legislation</w:t>
      </w:r>
      <w:r w:rsidR="00F72F63" w:rsidRPr="0091457A">
        <w:t xml:space="preserve"> require</w:t>
      </w:r>
      <w:r w:rsidR="00A77DEF" w:rsidRPr="0091457A">
        <w:t>s</w:t>
      </w:r>
      <w:r w:rsidR="00F72F63" w:rsidRPr="0091457A">
        <w:t xml:space="preserve"> that MPOs periodically review the effectiveness of their public involvement process.</w:t>
      </w:r>
      <w:r w:rsidR="00E0669A" w:rsidRPr="0091457A">
        <w:t xml:space="preserve"> All MPOs are mandated by law to focus on performance objectives and measures.  The MPO has identified five (5) objectives </w:t>
      </w:r>
    </w:p>
    <w:p w:rsidR="00E51595" w:rsidRPr="0091457A" w:rsidRDefault="008C008F" w:rsidP="002E523A">
      <w:pPr>
        <w:tabs>
          <w:tab w:val="left" w:pos="6000"/>
        </w:tabs>
        <w:ind w:left="360"/>
        <w:jc w:val="both"/>
        <w:rPr>
          <w:color w:val="000000"/>
          <w:shd w:val="clear" w:color="auto" w:fill="FFFFFF"/>
        </w:rPr>
      </w:pPr>
      <w:r w:rsidRPr="0091457A">
        <w:t>to ensure that the mobility needs of the community are addressed.</w:t>
      </w:r>
      <w:r w:rsidR="003D66CF" w:rsidRPr="0091457A">
        <w:rPr>
          <w:color w:val="000000"/>
          <w:shd w:val="clear" w:color="auto" w:fill="FFFFFF"/>
        </w:rPr>
        <w:t xml:space="preserve"> These objectives link the role of the public with the intended outcomes of the public participation process, that is, they clearly identify the appropriate role of the </w:t>
      </w:r>
    </w:p>
    <w:p w:rsidR="00E0669A" w:rsidRPr="0091457A" w:rsidRDefault="003D66CF" w:rsidP="002E523A">
      <w:pPr>
        <w:tabs>
          <w:tab w:val="left" w:pos="6000"/>
        </w:tabs>
        <w:ind w:left="360"/>
        <w:jc w:val="both"/>
      </w:pPr>
      <w:r w:rsidRPr="0091457A">
        <w:rPr>
          <w:color w:val="000000"/>
          <w:shd w:val="clear" w:color="auto" w:fill="FFFFFF"/>
        </w:rPr>
        <w:t>public in the process, how their input will be used, and what input need</w:t>
      </w:r>
      <w:r w:rsidR="00152A44" w:rsidRPr="0091457A">
        <w:rPr>
          <w:color w:val="000000"/>
          <w:shd w:val="clear" w:color="auto" w:fill="FFFFFF"/>
        </w:rPr>
        <w:t>ed</w:t>
      </w:r>
      <w:r w:rsidRPr="0091457A">
        <w:rPr>
          <w:color w:val="000000"/>
          <w:shd w:val="clear" w:color="auto" w:fill="FFFFFF"/>
        </w:rPr>
        <w:t xml:space="preserve"> to gather from them. </w:t>
      </w:r>
      <w:proofErr w:type="gramStart"/>
      <w:r w:rsidRPr="0091457A">
        <w:rPr>
          <w:color w:val="000000"/>
          <w:shd w:val="clear" w:color="auto" w:fill="FFFFFF"/>
        </w:rPr>
        <w:t>Additionally</w:t>
      </w:r>
      <w:proofErr w:type="gramEnd"/>
      <w:r w:rsidRPr="0091457A">
        <w:rPr>
          <w:color w:val="000000"/>
          <w:shd w:val="clear" w:color="auto" w:fill="FFFFFF"/>
        </w:rPr>
        <w:t xml:space="preserve"> these objectives also reflect how the public might provide additional information or knowledge to the MPO and other agencies.</w:t>
      </w:r>
    </w:p>
    <w:p w:rsidR="008C008F" w:rsidRPr="0091457A" w:rsidRDefault="008C008F" w:rsidP="002E523A">
      <w:pPr>
        <w:tabs>
          <w:tab w:val="left" w:pos="6000"/>
        </w:tabs>
        <w:ind w:left="360"/>
        <w:jc w:val="both"/>
      </w:pPr>
    </w:p>
    <w:p w:rsidR="00152A44" w:rsidRPr="0091457A" w:rsidRDefault="00E0669A" w:rsidP="002E523A">
      <w:pPr>
        <w:tabs>
          <w:tab w:val="left" w:pos="6000"/>
        </w:tabs>
        <w:ind w:left="360"/>
        <w:jc w:val="both"/>
      </w:pPr>
      <w:r w:rsidRPr="0091457A">
        <w:rPr>
          <w:u w:val="single"/>
        </w:rPr>
        <w:lastRenderedPageBreak/>
        <w:t>Objective 1</w:t>
      </w:r>
      <w:r w:rsidR="008C008F" w:rsidRPr="0091457A">
        <w:rPr>
          <w:u w:val="single"/>
        </w:rPr>
        <w:t>-</w:t>
      </w:r>
      <w:r w:rsidRPr="0091457A">
        <w:t xml:space="preserve"> Promote proactive and early public involvement; and provide diverse opportunities for public participation by geographic region and by venue or event location facility to as many people as possible</w:t>
      </w:r>
    </w:p>
    <w:p w:rsidR="00152A44" w:rsidRPr="0091457A" w:rsidRDefault="00152A44" w:rsidP="002E523A">
      <w:pPr>
        <w:tabs>
          <w:tab w:val="left" w:pos="6000"/>
        </w:tabs>
        <w:ind w:left="360"/>
        <w:jc w:val="both"/>
        <w:rPr>
          <w:color w:val="0000FF"/>
        </w:rPr>
      </w:pPr>
    </w:p>
    <w:p w:rsidR="008C008F" w:rsidRPr="0091457A" w:rsidRDefault="00E0669A" w:rsidP="002E523A">
      <w:pPr>
        <w:tabs>
          <w:tab w:val="left" w:pos="6000"/>
        </w:tabs>
        <w:ind w:left="360"/>
        <w:jc w:val="both"/>
      </w:pPr>
      <w:r w:rsidRPr="0091457A">
        <w:rPr>
          <w:u w:val="single"/>
        </w:rPr>
        <w:t>Objective 2</w:t>
      </w:r>
      <w:r w:rsidR="008C008F" w:rsidRPr="0091457A">
        <w:t>-</w:t>
      </w:r>
      <w:r w:rsidRPr="0091457A">
        <w:t xml:space="preserve"> Provide easy access to complete information and key decisions in a</w:t>
      </w:r>
      <w:r w:rsidR="008C71C7" w:rsidRPr="0091457A">
        <w:t xml:space="preserve"> </w:t>
      </w:r>
      <w:r w:rsidR="008C008F" w:rsidRPr="0091457A">
        <w:t xml:space="preserve">user-friendly format </w:t>
      </w:r>
    </w:p>
    <w:p w:rsidR="00E0669A" w:rsidRPr="0091457A" w:rsidRDefault="00E0669A" w:rsidP="002E523A">
      <w:pPr>
        <w:tabs>
          <w:tab w:val="left" w:pos="6000"/>
        </w:tabs>
        <w:ind w:left="360"/>
        <w:jc w:val="both"/>
      </w:pPr>
    </w:p>
    <w:p w:rsidR="008C008F" w:rsidRPr="0091457A" w:rsidRDefault="008C008F" w:rsidP="002E523A">
      <w:pPr>
        <w:tabs>
          <w:tab w:val="left" w:pos="6000"/>
        </w:tabs>
        <w:ind w:left="360"/>
        <w:jc w:val="both"/>
      </w:pPr>
      <w:r w:rsidRPr="0091457A">
        <w:rPr>
          <w:u w:val="single"/>
        </w:rPr>
        <w:t>Objective 3</w:t>
      </w:r>
      <w:r w:rsidRPr="0091457A">
        <w:t>-Effectively involve the transportation underserve</w:t>
      </w:r>
      <w:r w:rsidR="004B7AB8" w:rsidRPr="0091457A">
        <w:t>d</w:t>
      </w:r>
      <w:r w:rsidRPr="0091457A">
        <w:t xml:space="preserve"> and underrepresented in the community</w:t>
      </w:r>
    </w:p>
    <w:p w:rsidR="008C008F" w:rsidRPr="0091457A" w:rsidRDefault="008C008F" w:rsidP="002E523A">
      <w:pPr>
        <w:tabs>
          <w:tab w:val="left" w:pos="6000"/>
        </w:tabs>
        <w:ind w:left="360"/>
        <w:jc w:val="both"/>
      </w:pPr>
    </w:p>
    <w:p w:rsidR="00E0669A" w:rsidRPr="0091457A" w:rsidRDefault="00152A44" w:rsidP="002E523A">
      <w:pPr>
        <w:tabs>
          <w:tab w:val="left" w:pos="6000"/>
        </w:tabs>
        <w:ind w:left="360"/>
        <w:jc w:val="both"/>
      </w:pPr>
      <w:r w:rsidRPr="0091457A">
        <w:rPr>
          <w:u w:val="single"/>
        </w:rPr>
        <w:t>O</w:t>
      </w:r>
      <w:r w:rsidR="00E0669A" w:rsidRPr="0091457A">
        <w:rPr>
          <w:u w:val="single"/>
        </w:rPr>
        <w:t>bjective 4</w:t>
      </w:r>
      <w:r w:rsidR="008C008F" w:rsidRPr="0091457A">
        <w:rPr>
          <w:u w:val="single"/>
        </w:rPr>
        <w:t>-</w:t>
      </w:r>
      <w:r w:rsidR="00E0669A" w:rsidRPr="0091457A">
        <w:t xml:space="preserve"> Consider and provide opportunities for public input in transportation decision making.</w:t>
      </w:r>
    </w:p>
    <w:p w:rsidR="008C008F" w:rsidRPr="0091457A" w:rsidRDefault="008C008F" w:rsidP="002E523A">
      <w:pPr>
        <w:tabs>
          <w:tab w:val="left" w:pos="6000"/>
        </w:tabs>
        <w:ind w:left="360"/>
        <w:jc w:val="both"/>
      </w:pPr>
    </w:p>
    <w:p w:rsidR="00E0669A" w:rsidRPr="0091457A" w:rsidRDefault="00E0669A" w:rsidP="002E523A">
      <w:pPr>
        <w:tabs>
          <w:tab w:val="left" w:pos="6000"/>
        </w:tabs>
        <w:ind w:left="360"/>
        <w:jc w:val="both"/>
      </w:pPr>
      <w:r w:rsidRPr="0091457A">
        <w:rPr>
          <w:u w:val="single"/>
        </w:rPr>
        <w:t>Objective 5</w:t>
      </w:r>
      <w:r w:rsidR="008C008F" w:rsidRPr="0091457A">
        <w:rPr>
          <w:u w:val="single"/>
        </w:rPr>
        <w:t>-</w:t>
      </w:r>
      <w:r w:rsidRPr="0091457A">
        <w:t xml:space="preserve"> Continuously monitor and improve the public participation plan.</w:t>
      </w:r>
    </w:p>
    <w:p w:rsidR="00E76B45" w:rsidRPr="0091457A" w:rsidRDefault="00E76B45" w:rsidP="00E0669A">
      <w:pPr>
        <w:tabs>
          <w:tab w:val="left" w:pos="6000"/>
        </w:tabs>
        <w:ind w:left="180"/>
        <w:jc w:val="center"/>
        <w:rPr>
          <w:noProof/>
          <w:color w:val="0000FF"/>
        </w:rPr>
      </w:pPr>
    </w:p>
    <w:p w:rsidR="00E0669A" w:rsidRPr="0091457A" w:rsidRDefault="00E0669A" w:rsidP="00AC0EF5">
      <w:pPr>
        <w:tabs>
          <w:tab w:val="left" w:pos="6000"/>
        </w:tabs>
        <w:ind w:left="720"/>
        <w:jc w:val="both"/>
      </w:pPr>
    </w:p>
    <w:p w:rsidR="00595FC7" w:rsidRPr="0091457A" w:rsidRDefault="00D708BF" w:rsidP="002E523A">
      <w:pPr>
        <w:tabs>
          <w:tab w:val="left" w:pos="6000"/>
        </w:tabs>
        <w:ind w:left="360"/>
        <w:jc w:val="both"/>
      </w:pPr>
      <w:r w:rsidRPr="0091457A">
        <w:t xml:space="preserve">The Charlotte County Punta Gorda MPO Public Participation Plan will be reviewed </w:t>
      </w:r>
      <w:r w:rsidR="00313CC9" w:rsidRPr="0091457A">
        <w:t>periodically</w:t>
      </w:r>
      <w:r w:rsidRPr="0091457A">
        <w:t xml:space="preserve"> to ensure that the process provides full and open access to all </w:t>
      </w:r>
      <w:proofErr w:type="gramStart"/>
      <w:r w:rsidRPr="0091457A">
        <w:t>citizens</w:t>
      </w:r>
      <w:r w:rsidR="00F72F63" w:rsidRPr="0091457A">
        <w:t>, and</w:t>
      </w:r>
      <w:proofErr w:type="gramEnd"/>
      <w:r w:rsidR="00F72F63" w:rsidRPr="0091457A">
        <w:t xml:space="preserve"> meets federal and state requirements. </w:t>
      </w:r>
      <w:r w:rsidR="000F7309" w:rsidRPr="0091457A">
        <w:t xml:space="preserve"> The MPO is aware that it is important to assess and evaluate public outreach efforts not only to meet federal and state requirements, but also to ensure that these outreach efforts are successful. </w:t>
      </w:r>
      <w:r w:rsidRPr="0091457A">
        <w:t xml:space="preserve">  As the MPO’s PPP is implemented and the various public involvement techniques are utilized over the next years</w:t>
      </w:r>
      <w:r w:rsidR="00DF6E1F" w:rsidRPr="0091457A">
        <w:t>, information concerning public</w:t>
      </w:r>
      <w:r w:rsidR="001A4103" w:rsidRPr="0091457A">
        <w:t xml:space="preserve"> </w:t>
      </w:r>
      <w:r w:rsidR="00DF6E1F" w:rsidRPr="0091457A">
        <w:t>comment patterns and tren</w:t>
      </w:r>
      <w:r w:rsidR="00F72F63" w:rsidRPr="0091457A">
        <w:t>ds</w:t>
      </w:r>
      <w:r w:rsidR="00DF6E1F" w:rsidRPr="0091457A">
        <w:t xml:space="preserve"> will be collected.  This</w:t>
      </w:r>
      <w:r w:rsidR="0004695C" w:rsidRPr="0091457A">
        <w:t xml:space="preserve"> </w:t>
      </w:r>
      <w:r w:rsidR="00DF6E1F" w:rsidRPr="0091457A">
        <w:t>data will form the basis of performance standards and measures for subsequent</w:t>
      </w:r>
      <w:r w:rsidR="0004695C" w:rsidRPr="0091457A">
        <w:t xml:space="preserve"> PPP reviews and</w:t>
      </w:r>
      <w:r w:rsidR="00DF6E1F" w:rsidRPr="0091457A">
        <w:t xml:space="preserve"> updates.</w:t>
      </w:r>
      <w:r w:rsidR="0004695C" w:rsidRPr="0091457A">
        <w:t xml:space="preserve"> </w:t>
      </w:r>
      <w:r w:rsidR="00B61C35" w:rsidRPr="0091457A">
        <w:t>Staff debriefings to improve public involvement for a project will be performed</w:t>
      </w:r>
      <w:r w:rsidR="008F3F33" w:rsidRPr="0091457A">
        <w:t>,</w:t>
      </w:r>
      <w:r w:rsidR="00B61C35" w:rsidRPr="0091457A">
        <w:t xml:space="preserve"> including the consideration that a significant portion of the entire community may not be participating</w:t>
      </w:r>
      <w:r w:rsidR="008F3F33" w:rsidRPr="0091457A">
        <w:t>.</w:t>
      </w:r>
      <w:r w:rsidR="00B61C35" w:rsidRPr="0091457A">
        <w:t xml:space="preserve"> Review on the timing and location</w:t>
      </w:r>
      <w:r w:rsidR="00826C56" w:rsidRPr="0091457A">
        <w:t xml:space="preserve"> of meetings and </w:t>
      </w:r>
      <w:r w:rsidR="00B61C35" w:rsidRPr="0091457A">
        <w:t>the effectiveness of meeting notifications will be discussed and changes implemented to improve public awareness and participation.</w:t>
      </w:r>
      <w:r w:rsidR="0004695C" w:rsidRPr="0091457A">
        <w:t xml:space="preserve"> </w:t>
      </w:r>
    </w:p>
    <w:p w:rsidR="00023FF4" w:rsidRPr="0091457A" w:rsidRDefault="00023FF4" w:rsidP="002E523A">
      <w:pPr>
        <w:tabs>
          <w:tab w:val="left" w:pos="6000"/>
        </w:tabs>
        <w:ind w:left="360"/>
        <w:jc w:val="both"/>
      </w:pPr>
    </w:p>
    <w:p w:rsidR="000006BA" w:rsidRPr="0091457A" w:rsidRDefault="008F3F33" w:rsidP="002E523A">
      <w:pPr>
        <w:tabs>
          <w:tab w:val="left" w:pos="6000"/>
        </w:tabs>
        <w:ind w:left="360"/>
        <w:jc w:val="both"/>
      </w:pPr>
      <w:r w:rsidRPr="0091457A">
        <w:t>Measures</w:t>
      </w:r>
      <w:r w:rsidR="00D80707" w:rsidRPr="0091457A">
        <w:t xml:space="preserve"> </w:t>
      </w:r>
      <w:r w:rsidRPr="0091457A">
        <w:t>of Effectiveness (MOE)</w:t>
      </w:r>
      <w:r w:rsidR="005039DC" w:rsidRPr="0091457A">
        <w:t xml:space="preserve"> of public participation eff</w:t>
      </w:r>
      <w:r w:rsidR="00D90EAD" w:rsidRPr="0091457A">
        <w:t>orts</w:t>
      </w:r>
      <w:r w:rsidR="005039DC" w:rsidRPr="0091457A">
        <w:t xml:space="preserve"> </w:t>
      </w:r>
      <w:r w:rsidR="00D90EAD" w:rsidRPr="0091457A">
        <w:t>are</w:t>
      </w:r>
      <w:r w:rsidR="005039DC" w:rsidRPr="0091457A">
        <w:t xml:space="preserve"> practiced continually by the MPO staff.  A portion of MPO staff meetings </w:t>
      </w:r>
      <w:r w:rsidR="00F72F63" w:rsidRPr="0091457A">
        <w:t>are</w:t>
      </w:r>
      <w:r w:rsidR="005039DC" w:rsidRPr="0091457A">
        <w:t xml:space="preserve"> dedicated to discussions of recent interactions with the public on any MPO related planning topic.  These discussions then lead to staff insight </w:t>
      </w:r>
      <w:r w:rsidR="00F72F63" w:rsidRPr="0091457A">
        <w:t xml:space="preserve">as to the general direction and emotions exhibited on a transportation planning topic.  This qualitative method </w:t>
      </w:r>
      <w:r w:rsidR="000B21FB" w:rsidRPr="0091457A">
        <w:t xml:space="preserve">has been demonstrated by the MPO to be an effective method </w:t>
      </w:r>
      <w:r w:rsidR="00CC241F" w:rsidRPr="0091457A">
        <w:t>to</w:t>
      </w:r>
      <w:r w:rsidR="000F7309" w:rsidRPr="0091457A">
        <w:t xml:space="preserve"> increas</w:t>
      </w:r>
      <w:r w:rsidR="00CC241F" w:rsidRPr="0091457A">
        <w:t xml:space="preserve">e </w:t>
      </w:r>
      <w:r w:rsidR="000F7309" w:rsidRPr="0091457A">
        <w:t>staff understanding</w:t>
      </w:r>
      <w:r w:rsidR="00CC241F" w:rsidRPr="0091457A">
        <w:t xml:space="preserve"> of local planning issues</w:t>
      </w:r>
      <w:r w:rsidR="000F7309" w:rsidRPr="0091457A">
        <w:t>.  The use of site visits between community residents and transportation planning officials</w:t>
      </w:r>
      <w:r w:rsidR="00CC241F" w:rsidRPr="0091457A">
        <w:t xml:space="preserve">, and the use of informal </w:t>
      </w:r>
      <w:r w:rsidR="000006BA" w:rsidRPr="0091457A">
        <w:t>citizen requested meeting</w:t>
      </w:r>
      <w:r w:rsidR="004B7AB8" w:rsidRPr="0091457A">
        <w:t>s</w:t>
      </w:r>
      <w:r w:rsidR="000006BA" w:rsidRPr="0091457A">
        <w:t xml:space="preserve"> are examples of trust building between citizens and the MPO.</w:t>
      </w:r>
    </w:p>
    <w:p w:rsidR="000006BA" w:rsidRPr="0091457A" w:rsidRDefault="000006BA" w:rsidP="002E523A">
      <w:pPr>
        <w:tabs>
          <w:tab w:val="left" w:pos="6000"/>
        </w:tabs>
        <w:ind w:left="360"/>
        <w:jc w:val="both"/>
      </w:pPr>
    </w:p>
    <w:p w:rsidR="00E51595" w:rsidRPr="0091457A" w:rsidRDefault="00F817D1" w:rsidP="002E523A">
      <w:pPr>
        <w:tabs>
          <w:tab w:val="left" w:pos="6000"/>
        </w:tabs>
        <w:ind w:left="360"/>
        <w:jc w:val="both"/>
      </w:pPr>
      <w:r w:rsidRPr="0091457A">
        <w:t xml:space="preserve">This evaluation of outreach efforts strives to identify what is being done right and where improvements need to be made. </w:t>
      </w:r>
      <w:r w:rsidR="008F43F8" w:rsidRPr="0091457A">
        <w:t xml:space="preserve">It includes a monitoring and review of the Plan with staff after all public participation events.  This includes an assessment of local newspaper coverage, and reporting accuracy.  Evaluation and assessment of </w:t>
      </w:r>
    </w:p>
    <w:p w:rsidR="00484EEE" w:rsidRPr="0091457A" w:rsidRDefault="008F43F8" w:rsidP="002E523A">
      <w:pPr>
        <w:tabs>
          <w:tab w:val="left" w:pos="6000"/>
        </w:tabs>
        <w:ind w:left="360"/>
        <w:jc w:val="both"/>
      </w:pPr>
      <w:r w:rsidRPr="0091457A">
        <w:t xml:space="preserve">communication from all MPO Advisory Committees members will also be used to evaluate participation effectiveness and how members perceive their role in the </w:t>
      </w:r>
      <w:proofErr w:type="gramStart"/>
      <w:r w:rsidRPr="0091457A">
        <w:t>decision making</w:t>
      </w:r>
      <w:proofErr w:type="gramEnd"/>
      <w:r w:rsidRPr="0091457A">
        <w:t xml:space="preserve"> process.  </w:t>
      </w:r>
      <w:r w:rsidR="00C06D98" w:rsidRPr="0091457A">
        <w:t>The MPO is cognizant of the difference between analyzing public comment</w:t>
      </w:r>
      <w:r w:rsidR="0004695C" w:rsidRPr="0091457A">
        <w:t>s</w:t>
      </w:r>
      <w:r w:rsidR="00C06D98" w:rsidRPr="0091457A">
        <w:t xml:space="preserve"> and evaluating </w:t>
      </w:r>
      <w:r w:rsidR="004B7AB8" w:rsidRPr="0091457A">
        <w:t>them</w:t>
      </w:r>
      <w:r w:rsidR="00C06D98" w:rsidRPr="0091457A">
        <w:t xml:space="preserve">.  The purpose of an </w:t>
      </w:r>
      <w:r w:rsidR="00C06D98" w:rsidRPr="0091457A">
        <w:rPr>
          <w:i/>
        </w:rPr>
        <w:t>analysis</w:t>
      </w:r>
      <w:r w:rsidR="00C06D98" w:rsidRPr="0091457A">
        <w:t xml:space="preserve"> is to summarize and display public comment</w:t>
      </w:r>
      <w:r w:rsidR="0004695C" w:rsidRPr="0091457A">
        <w:t>s</w:t>
      </w:r>
      <w:r w:rsidR="00C06D98" w:rsidRPr="0091457A">
        <w:t xml:space="preserve"> in such a way that maximum information is available to decision makers and the public about what was said.  </w:t>
      </w:r>
      <w:r w:rsidR="00C06D98" w:rsidRPr="0091457A">
        <w:rPr>
          <w:i/>
        </w:rPr>
        <w:t xml:space="preserve">Evaluation </w:t>
      </w:r>
      <w:r w:rsidR="00C06D98" w:rsidRPr="0091457A">
        <w:t>of public comment</w:t>
      </w:r>
      <w:r w:rsidR="0004695C" w:rsidRPr="0091457A">
        <w:t>s</w:t>
      </w:r>
      <w:r w:rsidR="00C06D98" w:rsidRPr="0091457A">
        <w:t xml:space="preserve"> </w:t>
      </w:r>
      <w:r w:rsidR="00C06D98" w:rsidRPr="0091457A">
        <w:lastRenderedPageBreak/>
        <w:t xml:space="preserve">takes place after analysis and includes </w:t>
      </w:r>
      <w:r w:rsidR="00864961" w:rsidRPr="0091457A">
        <w:t>judgment</w:t>
      </w:r>
      <w:r w:rsidR="00C06D98" w:rsidRPr="0091457A">
        <w:t xml:space="preserve"> and weighting.  </w:t>
      </w:r>
      <w:r w:rsidR="00F817D1" w:rsidRPr="0091457A">
        <w:t xml:space="preserve">The MPO is committed to </w:t>
      </w:r>
      <w:r w:rsidR="00D51993" w:rsidRPr="0091457A">
        <w:t xml:space="preserve">increasing the understanding citizens have on the transportation planning process and to encourage the public in the decision making </w:t>
      </w:r>
    </w:p>
    <w:p w:rsidR="003A1D6A" w:rsidRPr="0091457A" w:rsidRDefault="00D51993" w:rsidP="002E523A">
      <w:pPr>
        <w:tabs>
          <w:tab w:val="left" w:pos="6000"/>
        </w:tabs>
        <w:ind w:left="360"/>
        <w:jc w:val="both"/>
      </w:pPr>
      <w:r w:rsidRPr="0091457A">
        <w:t>process.</w:t>
      </w:r>
      <w:r w:rsidR="00F817D1" w:rsidRPr="0091457A">
        <w:t xml:space="preserve"> </w:t>
      </w:r>
      <w:r w:rsidR="000006BA" w:rsidRPr="0091457A">
        <w:t xml:space="preserve"> </w:t>
      </w:r>
    </w:p>
    <w:p w:rsidR="003A1D6A" w:rsidRPr="0091457A" w:rsidRDefault="003A1D6A" w:rsidP="002E523A">
      <w:pPr>
        <w:tabs>
          <w:tab w:val="left" w:pos="6000"/>
        </w:tabs>
        <w:ind w:left="360"/>
        <w:jc w:val="both"/>
      </w:pPr>
    </w:p>
    <w:p w:rsidR="00E76B45" w:rsidRPr="0091457A" w:rsidRDefault="003A1D6A" w:rsidP="002E523A">
      <w:pPr>
        <w:tabs>
          <w:tab w:val="left" w:pos="6000"/>
        </w:tabs>
        <w:ind w:left="360"/>
        <w:jc w:val="both"/>
      </w:pPr>
      <w:r w:rsidRPr="0091457A">
        <w:t>To meet the public outreach goals and</w:t>
      </w:r>
      <w:r w:rsidR="00501EE0" w:rsidRPr="0091457A">
        <w:t xml:space="preserve"> objectives and</w:t>
      </w:r>
      <w:r w:rsidRPr="0091457A">
        <w:t xml:space="preserve"> to implement viable improvements based on measurable data</w:t>
      </w:r>
      <w:r w:rsidR="00E14AC7" w:rsidRPr="0091457A">
        <w:t>,</w:t>
      </w:r>
      <w:r w:rsidRPr="0091457A">
        <w:t xml:space="preserve"> t</w:t>
      </w:r>
      <w:r w:rsidR="00BD05D3" w:rsidRPr="0091457A">
        <w:t xml:space="preserve">he MPO prepares an annual Public </w:t>
      </w:r>
      <w:r w:rsidR="00501EE0" w:rsidRPr="0091457A">
        <w:t>Participation</w:t>
      </w:r>
      <w:r w:rsidR="00E4101A" w:rsidRPr="0091457A">
        <w:t xml:space="preserve"> </w:t>
      </w:r>
      <w:r w:rsidRPr="0091457A">
        <w:t>Plan</w:t>
      </w:r>
      <w:r w:rsidR="00E14AC7" w:rsidRPr="0091457A">
        <w:t xml:space="preserve"> </w:t>
      </w:r>
      <w:r w:rsidR="00501EE0" w:rsidRPr="0091457A">
        <w:t>Summary/</w:t>
      </w:r>
      <w:r w:rsidR="00E14AC7" w:rsidRPr="0091457A">
        <w:t>Evaluation</w:t>
      </w:r>
      <w:r w:rsidRPr="0091457A">
        <w:t xml:space="preserve"> </w:t>
      </w:r>
      <w:r w:rsidR="00501EE0" w:rsidRPr="0091457A">
        <w:t>Report</w:t>
      </w:r>
      <w:r w:rsidRPr="0091457A">
        <w:t xml:space="preserve">. This Update attempts to quantify public participation data including MPO Advisory Committee(s) attendance rates and topics of most interest, MPO related media stories and advertisements, notation of any public comments or interest including medium used, and website usage with </w:t>
      </w:r>
    </w:p>
    <w:p w:rsidR="00E3195E" w:rsidRPr="0091457A" w:rsidRDefault="003A1D6A" w:rsidP="002E523A">
      <w:pPr>
        <w:tabs>
          <w:tab w:val="left" w:pos="6000"/>
        </w:tabs>
        <w:ind w:left="360"/>
        <w:jc w:val="both"/>
        <w:rPr>
          <w:b/>
          <w:u w:val="single"/>
        </w:rPr>
      </w:pPr>
      <w:r w:rsidRPr="0091457A">
        <w:t xml:space="preserve">the continual goal of </w:t>
      </w:r>
      <w:r w:rsidR="00A77247" w:rsidRPr="0091457A">
        <w:t>website functionality and ease of use.</w:t>
      </w:r>
      <w:r w:rsidR="00601A97" w:rsidRPr="0091457A">
        <w:rPr>
          <w:color w:val="333333"/>
          <w:shd w:val="clear" w:color="auto" w:fill="FFFFFF"/>
        </w:rPr>
        <w:t xml:space="preserve">  </w:t>
      </w:r>
      <w:r w:rsidR="00D84332" w:rsidRPr="0091457A">
        <w:rPr>
          <w:color w:val="333333"/>
          <w:shd w:val="clear" w:color="auto" w:fill="FFFFFF"/>
        </w:rPr>
        <w:t>Setting a performance target is not about </w:t>
      </w:r>
      <w:r w:rsidR="00D84332" w:rsidRPr="0091457A">
        <w:rPr>
          <w:rStyle w:val="Emphasis"/>
          <w:rFonts w:eastAsiaTheme="majorEastAsia"/>
          <w:color w:val="333333"/>
          <w:shd w:val="clear" w:color="auto" w:fill="FFFFFF"/>
        </w:rPr>
        <w:t>guessing</w:t>
      </w:r>
      <w:r w:rsidR="00D84332" w:rsidRPr="0091457A">
        <w:rPr>
          <w:color w:val="333333"/>
          <w:shd w:val="clear" w:color="auto" w:fill="FFFFFF"/>
        </w:rPr>
        <w:t> what the MPO can achieve in determining reasonable performance targets. It involves knowing where public participation efforts are now focused, what the MPO is trying to achieve, and determining challenging but realistic amounts of improvement needed for the MPO to get there</w:t>
      </w:r>
      <w:r w:rsidR="00601A97" w:rsidRPr="0091457A">
        <w:rPr>
          <w:color w:val="333333"/>
          <w:shd w:val="clear" w:color="auto" w:fill="FFFFFF"/>
        </w:rPr>
        <w:t>.</w:t>
      </w:r>
    </w:p>
    <w:p w:rsidR="00E3195E" w:rsidRPr="0091457A" w:rsidRDefault="00E3195E" w:rsidP="002E523A">
      <w:pPr>
        <w:tabs>
          <w:tab w:val="left" w:pos="6000"/>
        </w:tabs>
        <w:ind w:left="360"/>
        <w:jc w:val="both"/>
        <w:rPr>
          <w:b/>
          <w:u w:val="single"/>
        </w:rPr>
      </w:pPr>
    </w:p>
    <w:p w:rsidR="00E3195E" w:rsidRPr="0091457A" w:rsidRDefault="00B51E70" w:rsidP="002E523A">
      <w:pPr>
        <w:tabs>
          <w:tab w:val="left" w:pos="6000"/>
        </w:tabs>
        <w:ind w:left="360"/>
        <w:jc w:val="both"/>
      </w:pPr>
      <w:r w:rsidRPr="0091457A">
        <w:rPr>
          <w:color w:val="333333"/>
          <w:shd w:val="clear" w:color="auto" w:fill="FFFFFF"/>
        </w:rPr>
        <w:t xml:space="preserve">The MPO recognizes the </w:t>
      </w:r>
      <w:r w:rsidR="00D84332" w:rsidRPr="0091457A">
        <w:rPr>
          <w:color w:val="333333"/>
          <w:shd w:val="clear" w:color="auto" w:fill="FFFFFF"/>
        </w:rPr>
        <w:t>import</w:t>
      </w:r>
      <w:r w:rsidRPr="0091457A">
        <w:rPr>
          <w:color w:val="333333"/>
          <w:shd w:val="clear" w:color="auto" w:fill="FFFFFF"/>
        </w:rPr>
        <w:t>ance</w:t>
      </w:r>
      <w:r w:rsidR="00D84332" w:rsidRPr="0091457A">
        <w:rPr>
          <w:color w:val="333333"/>
          <w:shd w:val="clear" w:color="auto" w:fill="FFFFFF"/>
        </w:rPr>
        <w:t xml:space="preserve"> </w:t>
      </w:r>
      <w:r w:rsidRPr="0091457A">
        <w:rPr>
          <w:color w:val="333333"/>
          <w:shd w:val="clear" w:color="auto" w:fill="FFFFFF"/>
        </w:rPr>
        <w:t>of</w:t>
      </w:r>
      <w:r w:rsidR="00D84332" w:rsidRPr="0091457A">
        <w:rPr>
          <w:color w:val="333333"/>
          <w:shd w:val="clear" w:color="auto" w:fill="FFFFFF"/>
        </w:rPr>
        <w:t xml:space="preserve"> carefully evaluat</w:t>
      </w:r>
      <w:r w:rsidR="00601A97" w:rsidRPr="0091457A">
        <w:rPr>
          <w:color w:val="333333"/>
          <w:shd w:val="clear" w:color="auto" w:fill="FFFFFF"/>
        </w:rPr>
        <w:t>ing</w:t>
      </w:r>
      <w:r w:rsidR="00D84332" w:rsidRPr="0091457A">
        <w:rPr>
          <w:color w:val="333333"/>
          <w:shd w:val="clear" w:color="auto" w:fill="FFFFFF"/>
        </w:rPr>
        <w:t xml:space="preserve"> historical </w:t>
      </w:r>
      <w:proofErr w:type="gramStart"/>
      <w:r w:rsidR="00D84332" w:rsidRPr="0091457A">
        <w:rPr>
          <w:color w:val="333333"/>
          <w:shd w:val="clear" w:color="auto" w:fill="FFFFFF"/>
        </w:rPr>
        <w:t xml:space="preserve">data  </w:t>
      </w:r>
      <w:r w:rsidR="00601A97" w:rsidRPr="0091457A">
        <w:rPr>
          <w:color w:val="333333"/>
          <w:shd w:val="clear" w:color="auto" w:fill="FFFFFF"/>
        </w:rPr>
        <w:t>to</w:t>
      </w:r>
      <w:proofErr w:type="gramEnd"/>
      <w:r w:rsidR="00601A97" w:rsidRPr="0091457A">
        <w:rPr>
          <w:color w:val="333333"/>
          <w:shd w:val="clear" w:color="auto" w:fill="FFFFFF"/>
        </w:rPr>
        <w:t xml:space="preserve"> set a</w:t>
      </w:r>
      <w:r w:rsidR="00D84332" w:rsidRPr="0091457A">
        <w:rPr>
          <w:color w:val="333333"/>
          <w:shd w:val="clear" w:color="auto" w:fill="FFFFFF"/>
        </w:rPr>
        <w:t xml:space="preserve"> target baselin</w:t>
      </w:r>
      <w:r w:rsidR="00601A97" w:rsidRPr="0091457A">
        <w:rPr>
          <w:color w:val="333333"/>
          <w:shd w:val="clear" w:color="auto" w:fill="FFFFFF"/>
        </w:rPr>
        <w:t xml:space="preserve">e, then evaluating </w:t>
      </w:r>
      <w:r w:rsidR="00D84332" w:rsidRPr="0091457A">
        <w:rPr>
          <w:color w:val="333333"/>
          <w:shd w:val="clear" w:color="auto" w:fill="FFFFFF"/>
        </w:rPr>
        <w:t xml:space="preserve">the data for a particular period </w:t>
      </w:r>
      <w:r w:rsidR="00601A97" w:rsidRPr="0091457A">
        <w:rPr>
          <w:color w:val="333333"/>
          <w:shd w:val="clear" w:color="auto" w:fill="FFFFFF"/>
        </w:rPr>
        <w:t xml:space="preserve">to </w:t>
      </w:r>
      <w:r w:rsidR="00D84332" w:rsidRPr="0091457A">
        <w:rPr>
          <w:color w:val="333333"/>
          <w:shd w:val="clear" w:color="auto" w:fill="FFFFFF"/>
        </w:rPr>
        <w:t>see whether there has been an abrupt change in performance. If there has been, investigate the reasons for the change. If there were unusual circumstances during that period (such as a recession</w:t>
      </w:r>
      <w:r w:rsidR="004B7AB8" w:rsidRPr="0091457A">
        <w:rPr>
          <w:color w:val="333333"/>
          <w:shd w:val="clear" w:color="auto" w:fill="FFFFFF"/>
        </w:rPr>
        <w:t xml:space="preserve"> </w:t>
      </w:r>
      <w:r w:rsidR="004B7AB8" w:rsidRPr="0091457A">
        <w:rPr>
          <w:shd w:val="clear" w:color="auto" w:fill="FFFFFF"/>
        </w:rPr>
        <w:t>or natural disaster</w:t>
      </w:r>
      <w:r w:rsidR="00D84332" w:rsidRPr="0091457A">
        <w:rPr>
          <w:color w:val="333333"/>
          <w:shd w:val="clear" w:color="auto" w:fill="FFFFFF"/>
        </w:rPr>
        <w:t xml:space="preserve">), the figure may not </w:t>
      </w:r>
      <w:r w:rsidR="00601A97" w:rsidRPr="0091457A">
        <w:rPr>
          <w:color w:val="333333"/>
          <w:shd w:val="clear" w:color="auto" w:fill="FFFFFF"/>
        </w:rPr>
        <w:t xml:space="preserve">provide </w:t>
      </w:r>
      <w:r w:rsidR="00D84332" w:rsidRPr="0091457A">
        <w:rPr>
          <w:color w:val="333333"/>
          <w:shd w:val="clear" w:color="auto" w:fill="FFFFFF"/>
        </w:rPr>
        <w:t>a good reference point</w:t>
      </w:r>
      <w:r w:rsidR="00601A97" w:rsidRPr="0091457A">
        <w:rPr>
          <w:color w:val="333333"/>
          <w:shd w:val="clear" w:color="auto" w:fill="FFFFFF"/>
        </w:rPr>
        <w:t xml:space="preserve">.  </w:t>
      </w:r>
      <w:r w:rsidR="00D84332" w:rsidRPr="0091457A">
        <w:rPr>
          <w:color w:val="333333"/>
          <w:shd w:val="clear" w:color="auto" w:fill="FFFFFF"/>
        </w:rPr>
        <w:t xml:space="preserve"> </w:t>
      </w:r>
      <w:r w:rsidR="00D84332" w:rsidRPr="0091457A">
        <w:t>Monitoring and measurement gives valuable inputs for any further development and adjustment of the strategy as well as for the targets of the years to follow</w:t>
      </w:r>
      <w:r w:rsidRPr="0091457A">
        <w:t>.</w:t>
      </w:r>
    </w:p>
    <w:p w:rsidR="002E523A" w:rsidRPr="0091457A" w:rsidRDefault="002E523A" w:rsidP="002E523A">
      <w:pPr>
        <w:tabs>
          <w:tab w:val="left" w:pos="6000"/>
        </w:tabs>
        <w:ind w:left="360"/>
        <w:jc w:val="both"/>
        <w:rPr>
          <w:b/>
          <w:u w:val="single"/>
        </w:rPr>
      </w:pPr>
    </w:p>
    <w:p w:rsidR="00130D85" w:rsidRPr="0091457A" w:rsidRDefault="00130D85">
      <w:r w:rsidRPr="0091457A">
        <w:br w:type="page"/>
      </w:r>
    </w:p>
    <w:p w:rsidR="006F3CC8" w:rsidRPr="0091457A" w:rsidRDefault="006F3CC8" w:rsidP="006F3CC8">
      <w:pPr>
        <w:tabs>
          <w:tab w:val="left" w:pos="6000"/>
        </w:tabs>
        <w:ind w:left="720"/>
      </w:pPr>
    </w:p>
    <w:p w:rsidR="00130D85" w:rsidRPr="0091457A" w:rsidRDefault="00130D85" w:rsidP="006F3CC8">
      <w:pPr>
        <w:tabs>
          <w:tab w:val="left" w:pos="6000"/>
        </w:tabs>
        <w:ind w:left="720"/>
      </w:pPr>
    </w:p>
    <w:p w:rsidR="00130D85" w:rsidRPr="0091457A" w:rsidRDefault="00130D85" w:rsidP="006F3CC8">
      <w:pPr>
        <w:tabs>
          <w:tab w:val="left" w:pos="6000"/>
        </w:tabs>
        <w:ind w:left="720"/>
      </w:pPr>
    </w:p>
    <w:tbl>
      <w:tblPr>
        <w:tblpPr w:leftFromText="180" w:rightFromText="180" w:vertAnchor="text" w:horzAnchor="margin" w:tblpX="-285" w:tblpY="-154"/>
        <w:tblW w:w="93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645"/>
        <w:gridCol w:w="5707"/>
      </w:tblGrid>
      <w:tr w:rsidR="0019555D" w:rsidRPr="0091457A" w:rsidTr="00130D85">
        <w:trPr>
          <w:trHeight w:val="67"/>
        </w:trPr>
        <w:tc>
          <w:tcPr>
            <w:tcW w:w="3645" w:type="dxa"/>
            <w:shd w:val="clear" w:color="auto" w:fill="DDD9C3" w:themeFill="background2" w:themeFillShade="E6"/>
          </w:tcPr>
          <w:p w:rsidR="008A1EB7" w:rsidRPr="0091457A" w:rsidRDefault="009065DB" w:rsidP="00130D85">
            <w:pPr>
              <w:tabs>
                <w:tab w:val="left" w:pos="6000"/>
              </w:tabs>
              <w:rPr>
                <w:b/>
                <w:sz w:val="28"/>
                <w:szCs w:val="28"/>
              </w:rPr>
            </w:pPr>
            <w:r w:rsidRPr="0091457A">
              <w:rPr>
                <w:b/>
                <w:sz w:val="28"/>
                <w:szCs w:val="28"/>
              </w:rPr>
              <w:t>Public Participation Techniques</w:t>
            </w:r>
          </w:p>
        </w:tc>
        <w:tc>
          <w:tcPr>
            <w:tcW w:w="5707" w:type="dxa"/>
            <w:shd w:val="clear" w:color="auto" w:fill="C4BC96" w:themeFill="background2" w:themeFillShade="BF"/>
          </w:tcPr>
          <w:p w:rsidR="009065DB" w:rsidRPr="0091457A" w:rsidRDefault="00F35771" w:rsidP="00130D85">
            <w:pPr>
              <w:tabs>
                <w:tab w:val="left" w:pos="6000"/>
              </w:tabs>
              <w:jc w:val="both"/>
              <w:rPr>
                <w:b/>
                <w:sz w:val="28"/>
                <w:szCs w:val="28"/>
              </w:rPr>
            </w:pPr>
            <w:r w:rsidRPr="0091457A">
              <w:rPr>
                <w:b/>
                <w:sz w:val="28"/>
                <w:szCs w:val="28"/>
              </w:rPr>
              <w:t>Method of   Effectiveness</w:t>
            </w:r>
          </w:p>
        </w:tc>
      </w:tr>
      <w:tr w:rsidR="0019555D" w:rsidRPr="0091457A" w:rsidTr="00130D85">
        <w:trPr>
          <w:trHeight w:val="1853"/>
        </w:trPr>
        <w:tc>
          <w:tcPr>
            <w:tcW w:w="3645" w:type="dxa"/>
            <w:shd w:val="clear" w:color="auto" w:fill="DDD9C3" w:themeFill="background2" w:themeFillShade="E6"/>
          </w:tcPr>
          <w:p w:rsidR="0019555D" w:rsidRPr="0091457A" w:rsidRDefault="009065DB" w:rsidP="00130D85">
            <w:pPr>
              <w:tabs>
                <w:tab w:val="left" w:pos="6000"/>
              </w:tabs>
              <w:rPr>
                <w:b/>
              </w:rPr>
            </w:pPr>
            <w:r w:rsidRPr="0091457A">
              <w:rPr>
                <w:b/>
              </w:rPr>
              <w:t xml:space="preserve">Local Newspaper Assessment               </w:t>
            </w:r>
          </w:p>
          <w:p w:rsidR="0019555D" w:rsidRPr="0091457A" w:rsidRDefault="0019555D" w:rsidP="00130D85"/>
          <w:p w:rsidR="009065DB" w:rsidRPr="0091457A" w:rsidRDefault="009065DB" w:rsidP="00130D85"/>
        </w:tc>
        <w:tc>
          <w:tcPr>
            <w:tcW w:w="5707" w:type="dxa"/>
            <w:shd w:val="clear" w:color="auto" w:fill="C4BC96" w:themeFill="background2" w:themeFillShade="BF"/>
          </w:tcPr>
          <w:p w:rsidR="009065DB" w:rsidRPr="0091457A" w:rsidRDefault="009065DB" w:rsidP="00130D85">
            <w:pPr>
              <w:tabs>
                <w:tab w:val="left" w:pos="6000"/>
              </w:tabs>
            </w:pPr>
            <w:r w:rsidRPr="0091457A">
              <w:t>-Number of MPO related stories</w:t>
            </w:r>
          </w:p>
          <w:p w:rsidR="009065DB" w:rsidRPr="0091457A" w:rsidRDefault="009065DB" w:rsidP="00130D85">
            <w:pPr>
              <w:tabs>
                <w:tab w:val="left" w:pos="6000"/>
              </w:tabs>
            </w:pPr>
            <w:r w:rsidRPr="0091457A">
              <w:t>-Accuracy of stories written</w:t>
            </w:r>
          </w:p>
          <w:p w:rsidR="009065DB" w:rsidRPr="0091457A" w:rsidRDefault="009065DB" w:rsidP="00130D85">
            <w:pPr>
              <w:tabs>
                <w:tab w:val="left" w:pos="6000"/>
              </w:tabs>
            </w:pPr>
            <w:r w:rsidRPr="0091457A">
              <w:t>-Number of Press releases submitted</w:t>
            </w:r>
          </w:p>
          <w:p w:rsidR="009065DB" w:rsidRPr="0091457A" w:rsidRDefault="009065DB" w:rsidP="00130D85">
            <w:pPr>
              <w:tabs>
                <w:tab w:val="left" w:pos="6000"/>
              </w:tabs>
            </w:pPr>
            <w:r w:rsidRPr="0091457A">
              <w:t xml:space="preserve">-Confirm ad or press release published </w:t>
            </w:r>
          </w:p>
          <w:p w:rsidR="00B51E70" w:rsidRPr="0091457A" w:rsidRDefault="00B51E70" w:rsidP="00130D85">
            <w:pPr>
              <w:tabs>
                <w:tab w:val="left" w:pos="6000"/>
              </w:tabs>
            </w:pPr>
            <w:r w:rsidRPr="0091457A">
              <w:t>-Number of virtual attendees at MPO meetings and Workshops</w:t>
            </w:r>
            <w:r w:rsidR="00AC42AB" w:rsidRPr="0091457A">
              <w:t xml:space="preserve"> noticed by newspaper adv</w:t>
            </w:r>
            <w:r w:rsidR="00C437F6" w:rsidRPr="0091457A">
              <w:t>e</w:t>
            </w:r>
            <w:r w:rsidR="00AC42AB" w:rsidRPr="0091457A">
              <w:t>rtis</w:t>
            </w:r>
            <w:r w:rsidR="00C437F6" w:rsidRPr="0091457A">
              <w:t>e</w:t>
            </w:r>
            <w:r w:rsidR="00AC42AB" w:rsidRPr="0091457A">
              <w:t>ment</w:t>
            </w:r>
          </w:p>
        </w:tc>
      </w:tr>
      <w:tr w:rsidR="0019555D" w:rsidRPr="0091457A" w:rsidTr="00130D85">
        <w:trPr>
          <w:trHeight w:val="2567"/>
        </w:trPr>
        <w:tc>
          <w:tcPr>
            <w:tcW w:w="3645" w:type="dxa"/>
            <w:shd w:val="clear" w:color="auto" w:fill="DDD9C3" w:themeFill="background2" w:themeFillShade="E6"/>
          </w:tcPr>
          <w:p w:rsidR="009065DB" w:rsidRPr="0091457A" w:rsidRDefault="009065DB" w:rsidP="00130D85">
            <w:pPr>
              <w:tabs>
                <w:tab w:val="left" w:pos="6000"/>
              </w:tabs>
              <w:rPr>
                <w:b/>
              </w:rPr>
            </w:pPr>
            <w:r w:rsidRPr="0091457A">
              <w:rPr>
                <w:b/>
              </w:rPr>
              <w:t>Review of Public Participation Plan (PPP)</w:t>
            </w:r>
          </w:p>
          <w:p w:rsidR="009065DB" w:rsidRPr="0091457A" w:rsidRDefault="009065DB" w:rsidP="00130D85">
            <w:pPr>
              <w:tabs>
                <w:tab w:val="left" w:pos="6000"/>
              </w:tabs>
              <w:rPr>
                <w:b/>
              </w:rPr>
            </w:pPr>
            <w:r w:rsidRPr="0091457A">
              <w:rPr>
                <w:b/>
              </w:rPr>
              <w:t xml:space="preserve">including televising of the MPO Board Meetings on Public Access TV  </w:t>
            </w:r>
          </w:p>
        </w:tc>
        <w:tc>
          <w:tcPr>
            <w:tcW w:w="5707" w:type="dxa"/>
            <w:shd w:val="clear" w:color="auto" w:fill="C4BC96" w:themeFill="background2" w:themeFillShade="BF"/>
          </w:tcPr>
          <w:p w:rsidR="009065DB" w:rsidRPr="0091457A" w:rsidRDefault="009065DB" w:rsidP="00130D85">
            <w:pPr>
              <w:tabs>
                <w:tab w:val="left" w:pos="6000"/>
              </w:tabs>
            </w:pPr>
            <w:r w:rsidRPr="0091457A">
              <w:t>-Staff meeting debrief after public</w:t>
            </w:r>
          </w:p>
          <w:p w:rsidR="009065DB" w:rsidRPr="0091457A" w:rsidRDefault="009065DB" w:rsidP="00130D85">
            <w:pPr>
              <w:tabs>
                <w:tab w:val="left" w:pos="6000"/>
              </w:tabs>
              <w:rPr>
                <w:u w:val="single"/>
              </w:rPr>
            </w:pPr>
            <w:r w:rsidRPr="0091457A">
              <w:t xml:space="preserve">  participation plan events </w:t>
            </w:r>
          </w:p>
          <w:p w:rsidR="009065DB" w:rsidRPr="0091457A" w:rsidRDefault="009065DB" w:rsidP="00130D85">
            <w:pPr>
              <w:tabs>
                <w:tab w:val="left" w:pos="6000"/>
              </w:tabs>
            </w:pPr>
            <w:r w:rsidRPr="0091457A">
              <w:t>-Solicitation of staff suggesting</w:t>
            </w:r>
          </w:p>
          <w:p w:rsidR="009065DB" w:rsidRPr="0091457A" w:rsidRDefault="009065DB" w:rsidP="00130D85">
            <w:pPr>
              <w:tabs>
                <w:tab w:val="left" w:pos="6000"/>
              </w:tabs>
              <w:rPr>
                <w:u w:val="single"/>
              </w:rPr>
            </w:pPr>
            <w:r w:rsidRPr="0091457A">
              <w:t xml:space="preserve">  improvements/innovations to PPP</w:t>
            </w:r>
          </w:p>
          <w:p w:rsidR="009065DB" w:rsidRPr="0091457A" w:rsidRDefault="009065DB" w:rsidP="00130D85">
            <w:pPr>
              <w:tabs>
                <w:tab w:val="left" w:pos="6000"/>
              </w:tabs>
            </w:pPr>
            <w:r w:rsidRPr="0091457A">
              <w:t xml:space="preserve">- Analysis of venue effectiveness, </w:t>
            </w:r>
          </w:p>
          <w:p w:rsidR="009065DB" w:rsidRPr="0091457A" w:rsidRDefault="009065DB" w:rsidP="00130D85">
            <w:pPr>
              <w:tabs>
                <w:tab w:val="left" w:pos="6000"/>
              </w:tabs>
            </w:pPr>
            <w:r w:rsidRPr="0091457A">
              <w:t xml:space="preserve">  event timing, and A/V techniques, -</w:t>
            </w:r>
            <w:r w:rsidR="00C437F6" w:rsidRPr="0091457A">
              <w:t xml:space="preserve">- </w:t>
            </w:r>
            <w:r w:rsidRPr="0091457A">
              <w:t xml:space="preserve">Number who saw TV Message Boards </w:t>
            </w:r>
          </w:p>
          <w:p w:rsidR="00B51E70" w:rsidRPr="0091457A" w:rsidRDefault="00B51E70" w:rsidP="00130D85">
            <w:pPr>
              <w:tabs>
                <w:tab w:val="left" w:pos="6000"/>
              </w:tabs>
              <w:rPr>
                <w:u w:val="single"/>
              </w:rPr>
            </w:pPr>
            <w:r w:rsidRPr="0091457A">
              <w:t>-</w:t>
            </w:r>
            <w:r w:rsidR="00C437F6" w:rsidRPr="0091457A">
              <w:t xml:space="preserve"> </w:t>
            </w:r>
            <w:r w:rsidRPr="0091457A">
              <w:t xml:space="preserve">Number of comments received by electronic means </w:t>
            </w:r>
            <w:r w:rsidR="00F52912" w:rsidRPr="0091457A">
              <w:t>from</w:t>
            </w:r>
            <w:r w:rsidRPr="0091457A">
              <w:t xml:space="preserve"> virtual public involvement </w:t>
            </w:r>
            <w:r w:rsidR="00F52912" w:rsidRPr="0091457A">
              <w:t>opportunities</w:t>
            </w:r>
          </w:p>
        </w:tc>
      </w:tr>
      <w:tr w:rsidR="0019555D" w:rsidRPr="0091457A" w:rsidTr="00130D85">
        <w:trPr>
          <w:trHeight w:val="2141"/>
        </w:trPr>
        <w:tc>
          <w:tcPr>
            <w:tcW w:w="3645" w:type="dxa"/>
            <w:shd w:val="clear" w:color="auto" w:fill="DDD9C3" w:themeFill="background2" w:themeFillShade="E6"/>
          </w:tcPr>
          <w:p w:rsidR="009065DB" w:rsidRPr="0091457A" w:rsidRDefault="009065DB" w:rsidP="00130D85">
            <w:pPr>
              <w:tabs>
                <w:tab w:val="left" w:pos="6000"/>
              </w:tabs>
              <w:rPr>
                <w:b/>
              </w:rPr>
            </w:pPr>
            <w:r w:rsidRPr="0091457A">
              <w:rPr>
                <w:b/>
              </w:rPr>
              <w:t>MPO Advisory Committees (CAC-TAC- BPAC) and</w:t>
            </w:r>
            <w:r w:rsidRPr="0091457A">
              <w:rPr>
                <w:b/>
                <w:color w:val="FF0000"/>
              </w:rPr>
              <w:t xml:space="preserve"> </w:t>
            </w:r>
            <w:r w:rsidRPr="0091457A">
              <w:rPr>
                <w:b/>
              </w:rPr>
              <w:t xml:space="preserve">LCB </w:t>
            </w:r>
            <w:r w:rsidR="00F35771" w:rsidRPr="0091457A">
              <w:rPr>
                <w:b/>
              </w:rPr>
              <w:t xml:space="preserve">(In-person </w:t>
            </w:r>
            <w:proofErr w:type="gramStart"/>
            <w:r w:rsidR="00F35771" w:rsidRPr="0091457A">
              <w:rPr>
                <w:b/>
              </w:rPr>
              <w:t>or  teleconferencing</w:t>
            </w:r>
            <w:proofErr w:type="gramEnd"/>
            <w:r w:rsidR="00F35771" w:rsidRPr="0091457A">
              <w:rPr>
                <w:b/>
              </w:rPr>
              <w:t xml:space="preserve"> methods)</w:t>
            </w:r>
          </w:p>
        </w:tc>
        <w:tc>
          <w:tcPr>
            <w:tcW w:w="5707" w:type="dxa"/>
            <w:shd w:val="clear" w:color="auto" w:fill="C4BC96" w:themeFill="background2" w:themeFillShade="BF"/>
          </w:tcPr>
          <w:p w:rsidR="009065DB" w:rsidRPr="0091457A" w:rsidRDefault="009065DB" w:rsidP="00130D85">
            <w:pPr>
              <w:tabs>
                <w:tab w:val="left" w:pos="6000"/>
              </w:tabs>
            </w:pPr>
            <w:r w:rsidRPr="0091457A">
              <w:t>-Total communications received from members per Quarter</w:t>
            </w:r>
          </w:p>
          <w:p w:rsidR="009065DB" w:rsidRPr="0091457A" w:rsidRDefault="009065DB" w:rsidP="00130D85">
            <w:pPr>
              <w:tabs>
                <w:tab w:val="left" w:pos="6000"/>
              </w:tabs>
            </w:pPr>
            <w:r w:rsidRPr="0091457A">
              <w:t>-Review of vacancies on committees</w:t>
            </w:r>
          </w:p>
          <w:p w:rsidR="009065DB" w:rsidRPr="0091457A" w:rsidRDefault="009065DB" w:rsidP="00130D85">
            <w:pPr>
              <w:tabs>
                <w:tab w:val="left" w:pos="6000"/>
              </w:tabs>
            </w:pPr>
            <w:r w:rsidRPr="0091457A">
              <w:t xml:space="preserve">  discussed with current members</w:t>
            </w:r>
          </w:p>
          <w:p w:rsidR="009065DB" w:rsidRPr="0091457A" w:rsidRDefault="009065DB" w:rsidP="00130D85">
            <w:pPr>
              <w:tabs>
                <w:tab w:val="left" w:pos="6000"/>
              </w:tabs>
            </w:pPr>
            <w:r w:rsidRPr="0091457A">
              <w:t xml:space="preserve">-Discussion with members of </w:t>
            </w:r>
            <w:proofErr w:type="gramStart"/>
            <w:r w:rsidRPr="0091457A">
              <w:t>their</w:t>
            </w:r>
            <w:proofErr w:type="gramEnd"/>
          </w:p>
          <w:p w:rsidR="009065DB" w:rsidRPr="0091457A" w:rsidRDefault="009065DB" w:rsidP="00130D85">
            <w:pPr>
              <w:tabs>
                <w:tab w:val="left" w:pos="6000"/>
              </w:tabs>
            </w:pPr>
            <w:r w:rsidRPr="0091457A">
              <w:t xml:space="preserve">  perceived effectiveness in decision</w:t>
            </w:r>
          </w:p>
          <w:p w:rsidR="009065DB" w:rsidRPr="0091457A" w:rsidRDefault="009065DB" w:rsidP="00130D85">
            <w:pPr>
              <w:tabs>
                <w:tab w:val="left" w:pos="6000"/>
              </w:tabs>
            </w:pPr>
            <w:r w:rsidRPr="0091457A">
              <w:t xml:space="preserve">  making process.  Suggested </w:t>
            </w:r>
          </w:p>
          <w:p w:rsidR="00E76B45" w:rsidRPr="0091457A" w:rsidRDefault="009065DB" w:rsidP="00130D85">
            <w:pPr>
              <w:tabs>
                <w:tab w:val="left" w:pos="6000"/>
              </w:tabs>
            </w:pPr>
            <w:r w:rsidRPr="0091457A">
              <w:t xml:space="preserve">  improvements</w:t>
            </w:r>
            <w:r w:rsidR="00E76B45" w:rsidRPr="0091457A">
              <w:t xml:space="preserve"> to in person and  </w:t>
            </w:r>
          </w:p>
          <w:p w:rsidR="009065DB" w:rsidRPr="0091457A" w:rsidRDefault="00E76B45" w:rsidP="00130D85">
            <w:pPr>
              <w:tabs>
                <w:tab w:val="left" w:pos="6000"/>
              </w:tabs>
            </w:pPr>
            <w:r w:rsidRPr="0091457A">
              <w:t xml:space="preserve">  virtual meetings</w:t>
            </w:r>
          </w:p>
          <w:p w:rsidR="009065DB" w:rsidRPr="0091457A" w:rsidRDefault="009065DB" w:rsidP="00130D85">
            <w:pPr>
              <w:tabs>
                <w:tab w:val="left" w:pos="6000"/>
              </w:tabs>
            </w:pPr>
            <w:r w:rsidRPr="0091457A">
              <w:t>-Type and Time of Follow-Up</w:t>
            </w:r>
          </w:p>
          <w:p w:rsidR="009065DB" w:rsidRPr="0091457A" w:rsidRDefault="009065DB" w:rsidP="00130D85">
            <w:pPr>
              <w:tabs>
                <w:tab w:val="left" w:pos="6000"/>
              </w:tabs>
            </w:pPr>
            <w:r w:rsidRPr="0091457A">
              <w:t xml:space="preserve">  Required</w:t>
            </w:r>
          </w:p>
          <w:p w:rsidR="009065DB" w:rsidRPr="0091457A" w:rsidRDefault="009065DB" w:rsidP="00130D85">
            <w:pPr>
              <w:tabs>
                <w:tab w:val="left" w:pos="6000"/>
              </w:tabs>
            </w:pPr>
            <w:r w:rsidRPr="0091457A">
              <w:t xml:space="preserve"> </w:t>
            </w:r>
          </w:p>
        </w:tc>
      </w:tr>
      <w:tr w:rsidR="0019555D" w:rsidRPr="0091457A" w:rsidTr="00130D85">
        <w:trPr>
          <w:trHeight w:val="3659"/>
        </w:trPr>
        <w:tc>
          <w:tcPr>
            <w:tcW w:w="3645" w:type="dxa"/>
            <w:shd w:val="clear" w:color="auto" w:fill="DDD9C3" w:themeFill="background2" w:themeFillShade="E6"/>
          </w:tcPr>
          <w:p w:rsidR="009065DB" w:rsidRPr="0091457A" w:rsidRDefault="009065DB" w:rsidP="00130D85">
            <w:pPr>
              <w:tabs>
                <w:tab w:val="left" w:pos="6000"/>
              </w:tabs>
              <w:rPr>
                <w:b/>
              </w:rPr>
            </w:pPr>
            <w:r w:rsidRPr="0091457A">
              <w:rPr>
                <w:b/>
              </w:rPr>
              <w:t>MPO Public Participation Events-Workshops</w:t>
            </w:r>
            <w:proofErr w:type="gramStart"/>
            <w:r w:rsidRPr="0091457A">
              <w:rPr>
                <w:b/>
              </w:rPr>
              <w:t>-(</w:t>
            </w:r>
            <w:proofErr w:type="gramEnd"/>
            <w:r w:rsidRPr="0091457A">
              <w:rPr>
                <w:b/>
              </w:rPr>
              <w:t xml:space="preserve">Local Festivals, Fairs, social gatherings) </w:t>
            </w:r>
            <w:r w:rsidR="00F35771" w:rsidRPr="0091457A">
              <w:rPr>
                <w:b/>
              </w:rPr>
              <w:t>-Virtual Workshops</w:t>
            </w:r>
            <w:r w:rsidRPr="0091457A">
              <w:rPr>
                <w:b/>
              </w:rPr>
              <w:t xml:space="preserve"> </w:t>
            </w:r>
          </w:p>
        </w:tc>
        <w:tc>
          <w:tcPr>
            <w:tcW w:w="5707" w:type="dxa"/>
            <w:shd w:val="clear" w:color="auto" w:fill="C4BC96" w:themeFill="background2" w:themeFillShade="BF"/>
          </w:tcPr>
          <w:p w:rsidR="009065DB" w:rsidRPr="0091457A" w:rsidRDefault="009065DB" w:rsidP="00130D85">
            <w:pPr>
              <w:tabs>
                <w:tab w:val="left" w:pos="6000"/>
              </w:tabs>
            </w:pPr>
            <w:r w:rsidRPr="0091457A">
              <w:t>-Total number per year</w:t>
            </w:r>
          </w:p>
          <w:p w:rsidR="009065DB" w:rsidRPr="0091457A" w:rsidRDefault="009065DB" w:rsidP="00130D85">
            <w:pPr>
              <w:tabs>
                <w:tab w:val="left" w:pos="6000"/>
              </w:tabs>
            </w:pPr>
            <w:r w:rsidRPr="0091457A">
              <w:t>-Number and Nature of Comments</w:t>
            </w:r>
          </w:p>
          <w:p w:rsidR="006B435C" w:rsidRPr="0091457A" w:rsidRDefault="009065DB" w:rsidP="00130D85">
            <w:pPr>
              <w:tabs>
                <w:tab w:val="left" w:pos="6000"/>
              </w:tabs>
            </w:pPr>
            <w:r w:rsidRPr="0091457A">
              <w:t xml:space="preserve">  </w:t>
            </w:r>
            <w:r w:rsidR="00C437F6" w:rsidRPr="0091457A">
              <w:t>r</w:t>
            </w:r>
            <w:r w:rsidRPr="0091457A">
              <w:t>eceived</w:t>
            </w:r>
            <w:r w:rsidR="00CA6EBC" w:rsidRPr="0091457A">
              <w:t xml:space="preserve"> and by what format </w:t>
            </w:r>
          </w:p>
          <w:p w:rsidR="009065DB" w:rsidRPr="0091457A" w:rsidRDefault="006B435C" w:rsidP="00130D85">
            <w:pPr>
              <w:tabs>
                <w:tab w:val="left" w:pos="6000"/>
              </w:tabs>
            </w:pPr>
            <w:r w:rsidRPr="0091457A">
              <w:t>-Number</w:t>
            </w:r>
            <w:r w:rsidR="00166863" w:rsidRPr="0091457A">
              <w:t xml:space="preserve"> of citizens who attend</w:t>
            </w:r>
            <w:r w:rsidR="00CA6EBC" w:rsidRPr="0091457A">
              <w:t xml:space="preserve"> </w:t>
            </w:r>
            <w:proofErr w:type="spellStart"/>
            <w:r w:rsidR="00CA6EBC" w:rsidRPr="0091457A">
              <w:t>mber</w:t>
            </w:r>
            <w:proofErr w:type="spellEnd"/>
            <w:r w:rsidR="00CA6EBC" w:rsidRPr="0091457A">
              <w:t xml:space="preserve"> of citizens who attend in-   </w:t>
            </w:r>
            <w:r w:rsidR="009065DB" w:rsidRPr="0091457A">
              <w:t xml:space="preserve">-Number </w:t>
            </w:r>
            <w:proofErr w:type="gramStart"/>
            <w:r w:rsidR="009065DB" w:rsidRPr="0091457A">
              <w:t>of  citizens</w:t>
            </w:r>
            <w:proofErr w:type="gramEnd"/>
            <w:r w:rsidR="009065DB" w:rsidRPr="0091457A">
              <w:t xml:space="preserve"> who have</w:t>
            </w:r>
          </w:p>
          <w:p w:rsidR="009065DB" w:rsidRPr="0091457A" w:rsidRDefault="009065DB" w:rsidP="00130D85">
            <w:pPr>
              <w:tabs>
                <w:tab w:val="left" w:pos="6000"/>
              </w:tabs>
            </w:pPr>
            <w:r w:rsidRPr="0091457A">
              <w:t xml:space="preserve">   limited English Proficiency in</w:t>
            </w:r>
          </w:p>
          <w:p w:rsidR="009065DB" w:rsidRPr="0091457A" w:rsidRDefault="009065DB" w:rsidP="00130D85">
            <w:pPr>
              <w:tabs>
                <w:tab w:val="left" w:pos="6000"/>
              </w:tabs>
            </w:pPr>
            <w:r w:rsidRPr="0091457A">
              <w:t xml:space="preserve">   attendance</w:t>
            </w:r>
          </w:p>
          <w:p w:rsidR="009065DB" w:rsidRPr="0091457A" w:rsidRDefault="009065DB" w:rsidP="00130D85">
            <w:pPr>
              <w:tabs>
                <w:tab w:val="left" w:pos="6000"/>
              </w:tabs>
            </w:pPr>
            <w:r w:rsidRPr="0091457A">
              <w:t xml:space="preserve">-Type of </w:t>
            </w:r>
            <w:proofErr w:type="spellStart"/>
            <w:r w:rsidRPr="0091457A">
              <w:t>grouppresented</w:t>
            </w:r>
            <w:proofErr w:type="spellEnd"/>
          </w:p>
          <w:p w:rsidR="009065DB" w:rsidRPr="0091457A" w:rsidRDefault="009065DB" w:rsidP="00130D85">
            <w:pPr>
              <w:tabs>
                <w:tab w:val="left" w:pos="6000"/>
              </w:tabs>
            </w:pPr>
            <w:r w:rsidRPr="0091457A">
              <w:t xml:space="preserve">-Type and Time of Follow-up </w:t>
            </w:r>
          </w:p>
          <w:p w:rsidR="009065DB" w:rsidRPr="0091457A" w:rsidRDefault="009065DB" w:rsidP="00130D85">
            <w:pPr>
              <w:tabs>
                <w:tab w:val="left" w:pos="6000"/>
              </w:tabs>
            </w:pPr>
            <w:r w:rsidRPr="0091457A">
              <w:t xml:space="preserve">  required and venue review</w:t>
            </w:r>
          </w:p>
        </w:tc>
      </w:tr>
    </w:tbl>
    <w:p w:rsidR="006F3CC8" w:rsidRPr="0091457A" w:rsidRDefault="006F3CC8" w:rsidP="006F3CC8">
      <w:pPr>
        <w:tabs>
          <w:tab w:val="left" w:pos="6000"/>
        </w:tabs>
        <w:ind w:left="720"/>
      </w:pPr>
    </w:p>
    <w:p w:rsidR="006F3CC8" w:rsidRPr="0091457A" w:rsidRDefault="006F3CC8" w:rsidP="006F3CC8">
      <w:pPr>
        <w:tabs>
          <w:tab w:val="left" w:pos="6000"/>
        </w:tabs>
        <w:ind w:left="720"/>
      </w:pPr>
    </w:p>
    <w:tbl>
      <w:tblPr>
        <w:tblpPr w:leftFromText="180" w:rightFromText="180" w:vertAnchor="text" w:horzAnchor="margin" w:tblpX="-275" w:tblpY="588"/>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2D69B" w:themeFill="accent3" w:themeFillTint="99"/>
        <w:tblLook w:val="00A0" w:firstRow="1" w:lastRow="0" w:firstColumn="1" w:lastColumn="0" w:noHBand="0" w:noVBand="0"/>
      </w:tblPr>
      <w:tblGrid>
        <w:gridCol w:w="3685"/>
        <w:gridCol w:w="5670"/>
      </w:tblGrid>
      <w:tr w:rsidR="00CA6EBC" w:rsidRPr="0091457A" w:rsidTr="00130D85">
        <w:tc>
          <w:tcPr>
            <w:tcW w:w="3685" w:type="dxa"/>
            <w:shd w:val="clear" w:color="auto" w:fill="DDD9C3" w:themeFill="background2" w:themeFillShade="E6"/>
          </w:tcPr>
          <w:p w:rsidR="00CA6EBC" w:rsidRPr="0091457A" w:rsidRDefault="00CA6EBC" w:rsidP="00130D85">
            <w:pPr>
              <w:tabs>
                <w:tab w:val="left" w:pos="6000"/>
              </w:tabs>
              <w:rPr>
                <w:b/>
                <w:sz w:val="28"/>
                <w:szCs w:val="28"/>
                <w:u w:val="single"/>
              </w:rPr>
            </w:pPr>
            <w:r w:rsidRPr="0091457A">
              <w:rPr>
                <w:b/>
                <w:sz w:val="28"/>
                <w:szCs w:val="28"/>
                <w:u w:val="single"/>
              </w:rPr>
              <w:lastRenderedPageBreak/>
              <w:t>Public Participation Techniques</w:t>
            </w:r>
          </w:p>
          <w:p w:rsidR="00CA6EBC" w:rsidRPr="0091457A" w:rsidRDefault="00CA6EBC" w:rsidP="00130D85">
            <w:pPr>
              <w:tabs>
                <w:tab w:val="left" w:pos="6000"/>
              </w:tabs>
              <w:rPr>
                <w:b/>
                <w:sz w:val="28"/>
                <w:szCs w:val="28"/>
              </w:rPr>
            </w:pPr>
          </w:p>
        </w:tc>
        <w:tc>
          <w:tcPr>
            <w:tcW w:w="5670" w:type="dxa"/>
            <w:tcBorders>
              <w:bottom w:val="single" w:sz="4" w:space="0" w:color="76923C" w:themeColor="accent3" w:themeShade="BF"/>
            </w:tcBorders>
            <w:shd w:val="clear" w:color="auto" w:fill="C4BC96" w:themeFill="background2" w:themeFillShade="BF"/>
          </w:tcPr>
          <w:p w:rsidR="00CA6EBC" w:rsidRPr="0091457A" w:rsidRDefault="00CA6EBC" w:rsidP="00130D85">
            <w:pPr>
              <w:tabs>
                <w:tab w:val="left" w:pos="6000"/>
              </w:tabs>
              <w:rPr>
                <w:b/>
                <w:sz w:val="28"/>
                <w:szCs w:val="28"/>
                <w:u w:val="single"/>
              </w:rPr>
            </w:pPr>
            <w:r w:rsidRPr="0091457A">
              <w:rPr>
                <w:b/>
                <w:sz w:val="28"/>
                <w:szCs w:val="28"/>
              </w:rPr>
              <w:t xml:space="preserve">   </w:t>
            </w:r>
            <w:r w:rsidRPr="0091457A">
              <w:rPr>
                <w:b/>
                <w:sz w:val="28"/>
                <w:szCs w:val="28"/>
                <w:u w:val="single"/>
              </w:rPr>
              <w:t xml:space="preserve">Methods of Effectiveness </w:t>
            </w:r>
          </w:p>
          <w:p w:rsidR="00CA6EBC" w:rsidRPr="0091457A" w:rsidRDefault="00CA6EBC" w:rsidP="00130D85">
            <w:pPr>
              <w:ind w:firstLine="720"/>
              <w:rPr>
                <w:sz w:val="28"/>
                <w:szCs w:val="28"/>
              </w:rPr>
            </w:pPr>
            <w:r w:rsidRPr="0091457A">
              <w:rPr>
                <w:sz w:val="28"/>
                <w:szCs w:val="28"/>
              </w:rPr>
              <w:t xml:space="preserve">    (Indicator)</w:t>
            </w:r>
          </w:p>
        </w:tc>
      </w:tr>
      <w:tr w:rsidR="00CA6EBC" w:rsidRPr="0091457A" w:rsidTr="00130D85">
        <w:trPr>
          <w:trHeight w:val="1180"/>
        </w:trPr>
        <w:tc>
          <w:tcPr>
            <w:tcW w:w="3685" w:type="dxa"/>
            <w:tcBorders>
              <w:right w:val="single" w:sz="4" w:space="0" w:color="76923C" w:themeColor="accent3" w:themeShade="BF"/>
            </w:tcBorders>
            <w:shd w:val="clear" w:color="auto" w:fill="DDD9C3" w:themeFill="background2" w:themeFillShade="E6"/>
          </w:tcPr>
          <w:p w:rsidR="00CA6EBC" w:rsidRPr="0091457A" w:rsidRDefault="00CA6EBC" w:rsidP="00130D85">
            <w:pPr>
              <w:tabs>
                <w:tab w:val="left" w:pos="6000"/>
              </w:tabs>
              <w:rPr>
                <w:b/>
              </w:rPr>
            </w:pPr>
            <w:r w:rsidRPr="0091457A">
              <w:rPr>
                <w:b/>
              </w:rPr>
              <w:t>Evaluation/Comment Form and/or Verbal and Electronic Comments generated from Meetings, Workshops or Forums</w:t>
            </w:r>
          </w:p>
        </w:tc>
        <w:tc>
          <w:tcPr>
            <w:tcW w:w="5670" w:type="dxa"/>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shd w:val="clear" w:color="auto" w:fill="C4BC96" w:themeFill="background2" w:themeFillShade="BF"/>
          </w:tcPr>
          <w:p w:rsidR="00CA6EBC" w:rsidRPr="0091457A" w:rsidRDefault="00CA6EBC" w:rsidP="00130D85">
            <w:pPr>
              <w:tabs>
                <w:tab w:val="left" w:pos="6000"/>
              </w:tabs>
            </w:pPr>
            <w:r w:rsidRPr="0091457A">
              <w:t>-Number of Attendees/ virtual participants</w:t>
            </w:r>
          </w:p>
          <w:p w:rsidR="00CA6EBC" w:rsidRPr="0091457A" w:rsidRDefault="00CA6EBC" w:rsidP="00130D85">
            <w:pPr>
              <w:tabs>
                <w:tab w:val="left" w:pos="6000"/>
              </w:tabs>
              <w:rPr>
                <w:color w:val="000000" w:themeColor="text1"/>
              </w:rPr>
            </w:pPr>
            <w:r w:rsidRPr="0091457A">
              <w:t xml:space="preserve">-Total number of Forms </w:t>
            </w:r>
            <w:r w:rsidR="009F2BAC" w:rsidRPr="0091457A">
              <w:t>re</w:t>
            </w:r>
            <w:r w:rsidR="00166863" w:rsidRPr="0091457A">
              <w:rPr>
                <w:color w:val="000000" w:themeColor="text1"/>
              </w:rPr>
              <w:t>ceived</w:t>
            </w:r>
          </w:p>
          <w:p w:rsidR="008B334B" w:rsidRPr="0091457A" w:rsidRDefault="00CA6EBC" w:rsidP="00130D85">
            <w:pPr>
              <w:tabs>
                <w:tab w:val="left" w:pos="6000"/>
              </w:tabs>
            </w:pPr>
            <w:r w:rsidRPr="0091457A">
              <w:t>-Nature of Comments and Remarks</w:t>
            </w:r>
          </w:p>
          <w:p w:rsidR="00CA6EBC" w:rsidRPr="0091457A" w:rsidRDefault="00CA6EBC" w:rsidP="00130D85">
            <w:pPr>
              <w:tabs>
                <w:tab w:val="left" w:pos="6000"/>
              </w:tabs>
            </w:pPr>
            <w:r w:rsidRPr="0091457A">
              <w:t xml:space="preserve">-Community Groups Represented </w:t>
            </w:r>
          </w:p>
        </w:tc>
      </w:tr>
      <w:tr w:rsidR="00CA6EBC" w:rsidRPr="0091457A" w:rsidTr="00130D85">
        <w:tc>
          <w:tcPr>
            <w:tcW w:w="3685" w:type="dxa"/>
            <w:shd w:val="clear" w:color="auto" w:fill="DDD9C3" w:themeFill="background2" w:themeFillShade="E6"/>
          </w:tcPr>
          <w:p w:rsidR="00CA6EBC" w:rsidRPr="0091457A" w:rsidRDefault="00CA6EBC" w:rsidP="00130D85">
            <w:pPr>
              <w:tabs>
                <w:tab w:val="left" w:pos="6000"/>
              </w:tabs>
              <w:rPr>
                <w:b/>
              </w:rPr>
            </w:pPr>
            <w:r w:rsidRPr="0091457A">
              <w:rPr>
                <w:b/>
              </w:rPr>
              <w:t>Telephone Comments</w:t>
            </w:r>
          </w:p>
        </w:tc>
        <w:tc>
          <w:tcPr>
            <w:tcW w:w="5670" w:type="dxa"/>
            <w:tcBorders>
              <w:top w:val="single" w:sz="4" w:space="0" w:color="76923C" w:themeColor="accent3" w:themeShade="BF"/>
            </w:tcBorders>
            <w:shd w:val="clear" w:color="auto" w:fill="C4BC96" w:themeFill="background2" w:themeFillShade="BF"/>
          </w:tcPr>
          <w:p w:rsidR="00CA6EBC" w:rsidRPr="0091457A" w:rsidRDefault="00CA6EBC" w:rsidP="00130D85">
            <w:pPr>
              <w:tabs>
                <w:tab w:val="left" w:pos="6000"/>
              </w:tabs>
              <w:rPr>
                <w:u w:val="single"/>
              </w:rPr>
            </w:pPr>
            <w:r w:rsidRPr="0091457A">
              <w:t>-Total Call Received per Quarter</w:t>
            </w:r>
          </w:p>
          <w:p w:rsidR="00CA6EBC" w:rsidRPr="0091457A" w:rsidRDefault="00CA6EBC" w:rsidP="00130D85">
            <w:pPr>
              <w:tabs>
                <w:tab w:val="left" w:pos="6000"/>
              </w:tabs>
              <w:rPr>
                <w:u w:val="single"/>
              </w:rPr>
            </w:pPr>
            <w:r w:rsidRPr="0091457A">
              <w:t>-Nature of Calls</w:t>
            </w:r>
          </w:p>
          <w:p w:rsidR="00CA6EBC" w:rsidRPr="0091457A" w:rsidRDefault="00CA6EBC" w:rsidP="00130D85">
            <w:pPr>
              <w:tabs>
                <w:tab w:val="left" w:pos="6000"/>
              </w:tabs>
            </w:pPr>
            <w:r w:rsidRPr="0091457A">
              <w:t>-Number of positive/negative call</w:t>
            </w:r>
            <w:r w:rsidR="008B334B" w:rsidRPr="0091457A">
              <w:t>s received</w:t>
            </w:r>
          </w:p>
          <w:p w:rsidR="00CA6EBC" w:rsidRPr="0091457A" w:rsidRDefault="00CA6EBC" w:rsidP="00130D85">
            <w:pPr>
              <w:tabs>
                <w:tab w:val="left" w:pos="6000"/>
              </w:tabs>
              <w:rPr>
                <w:u w:val="single"/>
              </w:rPr>
            </w:pPr>
            <w:r w:rsidRPr="0091457A">
              <w:t>Type of Follow-up required</w:t>
            </w:r>
          </w:p>
          <w:p w:rsidR="00CA6EBC" w:rsidRPr="0091457A" w:rsidRDefault="00CA6EBC" w:rsidP="00130D85">
            <w:pPr>
              <w:tabs>
                <w:tab w:val="left" w:pos="6000"/>
              </w:tabs>
              <w:rPr>
                <w:u w:val="single"/>
              </w:rPr>
            </w:pPr>
            <w:r w:rsidRPr="0091457A">
              <w:t>-Time spent on Follow-u</w:t>
            </w:r>
            <w:r w:rsidR="008B334B" w:rsidRPr="0091457A">
              <w:t xml:space="preserve">p </w:t>
            </w:r>
          </w:p>
        </w:tc>
      </w:tr>
      <w:tr w:rsidR="00CA6EBC" w:rsidRPr="0091457A" w:rsidTr="00130D85">
        <w:tc>
          <w:tcPr>
            <w:tcW w:w="3685" w:type="dxa"/>
            <w:shd w:val="clear" w:color="auto" w:fill="DDD9C3" w:themeFill="background2" w:themeFillShade="E6"/>
          </w:tcPr>
          <w:p w:rsidR="00CA6EBC" w:rsidRPr="0091457A" w:rsidRDefault="00CA6EBC" w:rsidP="00130D85">
            <w:pPr>
              <w:tabs>
                <w:tab w:val="left" w:pos="6000"/>
              </w:tabs>
              <w:rPr>
                <w:b/>
              </w:rPr>
            </w:pPr>
            <w:r w:rsidRPr="0091457A">
              <w:rPr>
                <w:b/>
              </w:rPr>
              <w:t>Citizen Letters</w:t>
            </w:r>
          </w:p>
        </w:tc>
        <w:tc>
          <w:tcPr>
            <w:tcW w:w="5670" w:type="dxa"/>
            <w:shd w:val="clear" w:color="auto" w:fill="C4BC96" w:themeFill="background2" w:themeFillShade="BF"/>
          </w:tcPr>
          <w:p w:rsidR="00CA6EBC" w:rsidRPr="0091457A" w:rsidRDefault="00CA6EBC" w:rsidP="00130D85">
            <w:pPr>
              <w:tabs>
                <w:tab w:val="left" w:pos="6000"/>
              </w:tabs>
            </w:pPr>
            <w:r w:rsidRPr="0091457A">
              <w:t>-Total Letters Received per Quarter</w:t>
            </w:r>
          </w:p>
          <w:p w:rsidR="00CA6EBC" w:rsidRPr="0091457A" w:rsidRDefault="00CA6EBC" w:rsidP="00130D85">
            <w:pPr>
              <w:tabs>
                <w:tab w:val="left" w:pos="6000"/>
              </w:tabs>
            </w:pPr>
            <w:r w:rsidRPr="0091457A">
              <w:t>-Number of positive/</w:t>
            </w:r>
            <w:r w:rsidR="008B334B" w:rsidRPr="0091457A">
              <w:t xml:space="preserve"> </w:t>
            </w:r>
            <w:r w:rsidRPr="0091457A">
              <w:t>negative Letters</w:t>
            </w:r>
            <w:r w:rsidR="008B334B" w:rsidRPr="0091457A">
              <w:t xml:space="preserve"> received</w:t>
            </w:r>
          </w:p>
          <w:p w:rsidR="00CA6EBC" w:rsidRPr="0091457A" w:rsidRDefault="00CA6EBC" w:rsidP="00130D85">
            <w:pPr>
              <w:tabs>
                <w:tab w:val="left" w:pos="6000"/>
              </w:tabs>
            </w:pPr>
            <w:r w:rsidRPr="0091457A">
              <w:t>-Translation of letters from citizens</w:t>
            </w:r>
            <w:r w:rsidR="008B334B" w:rsidRPr="0091457A">
              <w:t xml:space="preserve"> with Limited English Proficiency</w:t>
            </w:r>
          </w:p>
          <w:p w:rsidR="00CA6EBC" w:rsidRPr="0091457A" w:rsidRDefault="00CA6EBC" w:rsidP="00130D85">
            <w:pPr>
              <w:tabs>
                <w:tab w:val="left" w:pos="6000"/>
              </w:tabs>
            </w:pPr>
            <w:proofErr w:type="spellStart"/>
            <w:r w:rsidRPr="0091457A">
              <w:t>ature</w:t>
            </w:r>
            <w:proofErr w:type="spellEnd"/>
            <w:r w:rsidRPr="0091457A">
              <w:t xml:space="preserve"> of Letters</w:t>
            </w:r>
          </w:p>
          <w:p w:rsidR="00CA6EBC" w:rsidRPr="0091457A" w:rsidRDefault="00CA6EBC" w:rsidP="00130D85">
            <w:pPr>
              <w:tabs>
                <w:tab w:val="left" w:pos="6000"/>
              </w:tabs>
            </w:pPr>
            <w:r w:rsidRPr="0091457A">
              <w:t>-Type of Follow-Up Required</w:t>
            </w:r>
          </w:p>
          <w:p w:rsidR="00CA6EBC" w:rsidRPr="0091457A" w:rsidRDefault="00CA6EBC" w:rsidP="00130D85">
            <w:pPr>
              <w:tabs>
                <w:tab w:val="left" w:pos="6000"/>
              </w:tabs>
            </w:pPr>
            <w:r w:rsidRPr="0091457A">
              <w:t>-Time Spent to Follow –Up/Handle</w:t>
            </w:r>
          </w:p>
          <w:p w:rsidR="00CA6EBC" w:rsidRPr="0091457A" w:rsidRDefault="00CA6EBC" w:rsidP="00130D85">
            <w:pPr>
              <w:tabs>
                <w:tab w:val="left" w:pos="6000"/>
              </w:tabs>
            </w:pPr>
            <w:r w:rsidRPr="0091457A">
              <w:t xml:space="preserve">  request</w:t>
            </w:r>
          </w:p>
        </w:tc>
      </w:tr>
      <w:tr w:rsidR="00CA6EBC" w:rsidRPr="0091457A" w:rsidTr="00130D85">
        <w:tc>
          <w:tcPr>
            <w:tcW w:w="3685" w:type="dxa"/>
            <w:shd w:val="clear" w:color="auto" w:fill="DDD9C3" w:themeFill="background2" w:themeFillShade="E6"/>
          </w:tcPr>
          <w:p w:rsidR="00CA6EBC" w:rsidRPr="0091457A" w:rsidRDefault="00CA6EBC" w:rsidP="00130D85">
            <w:pPr>
              <w:tabs>
                <w:tab w:val="left" w:pos="6000"/>
              </w:tabs>
              <w:rPr>
                <w:b/>
              </w:rPr>
            </w:pPr>
            <w:r w:rsidRPr="0091457A">
              <w:rPr>
                <w:b/>
              </w:rPr>
              <w:t>MPO Website</w:t>
            </w:r>
          </w:p>
        </w:tc>
        <w:tc>
          <w:tcPr>
            <w:tcW w:w="5670" w:type="dxa"/>
            <w:shd w:val="clear" w:color="auto" w:fill="C4BC96" w:themeFill="background2" w:themeFillShade="BF"/>
          </w:tcPr>
          <w:p w:rsidR="00CA6EBC" w:rsidRPr="0091457A" w:rsidRDefault="00CA6EBC" w:rsidP="00130D85">
            <w:pPr>
              <w:tabs>
                <w:tab w:val="left" w:pos="6000"/>
              </w:tabs>
            </w:pPr>
            <w:r w:rsidRPr="0091457A">
              <w:t>-Total number of hits per Month</w:t>
            </w:r>
          </w:p>
          <w:p w:rsidR="00CA6EBC" w:rsidRPr="0091457A" w:rsidRDefault="00CA6EBC" w:rsidP="00130D85">
            <w:pPr>
              <w:tabs>
                <w:tab w:val="left" w:pos="6000"/>
              </w:tabs>
            </w:pPr>
            <w:r w:rsidRPr="0091457A">
              <w:t>-Number and Nature of Comments</w:t>
            </w:r>
          </w:p>
          <w:p w:rsidR="00CA6EBC" w:rsidRPr="0091457A" w:rsidRDefault="00CA6EBC" w:rsidP="00130D85">
            <w:pPr>
              <w:tabs>
                <w:tab w:val="center" w:pos="1778"/>
              </w:tabs>
            </w:pPr>
            <w:r w:rsidRPr="0091457A">
              <w:t xml:space="preserve">  received</w:t>
            </w:r>
            <w:r w:rsidRPr="0091457A">
              <w:tab/>
            </w:r>
          </w:p>
          <w:p w:rsidR="00CA6EBC" w:rsidRPr="0091457A" w:rsidRDefault="00CA6EBC" w:rsidP="00130D85">
            <w:pPr>
              <w:tabs>
                <w:tab w:val="left" w:pos="6000"/>
              </w:tabs>
            </w:pPr>
            <w:r w:rsidRPr="0091457A">
              <w:t xml:space="preserve">-Type of </w:t>
            </w:r>
            <w:proofErr w:type="gramStart"/>
            <w:r w:rsidRPr="0091457A">
              <w:t>group  representation</w:t>
            </w:r>
            <w:proofErr w:type="gramEnd"/>
          </w:p>
          <w:p w:rsidR="00CA6EBC" w:rsidRPr="0091457A" w:rsidRDefault="00CA6EBC" w:rsidP="00130D85">
            <w:pPr>
              <w:tabs>
                <w:tab w:val="left" w:pos="6000"/>
              </w:tabs>
            </w:pPr>
            <w:r w:rsidRPr="0091457A">
              <w:t>-Type of Follow-up Required</w:t>
            </w:r>
          </w:p>
          <w:p w:rsidR="00CA6EBC" w:rsidRPr="0091457A" w:rsidRDefault="00CA6EBC" w:rsidP="00130D85">
            <w:pPr>
              <w:tabs>
                <w:tab w:val="left" w:pos="6000"/>
              </w:tabs>
            </w:pPr>
            <w:r w:rsidRPr="0091457A">
              <w:t>-Time Spent on Follow-up/Handle</w:t>
            </w:r>
          </w:p>
          <w:p w:rsidR="00CA6EBC" w:rsidRPr="0091457A" w:rsidRDefault="00CA6EBC" w:rsidP="00130D85">
            <w:pPr>
              <w:tabs>
                <w:tab w:val="left" w:pos="6000"/>
              </w:tabs>
            </w:pPr>
            <w:r w:rsidRPr="0091457A">
              <w:t xml:space="preserve">  request </w:t>
            </w:r>
          </w:p>
          <w:p w:rsidR="00CA6EBC" w:rsidRPr="0091457A" w:rsidRDefault="00CA6EBC" w:rsidP="00130D85">
            <w:pPr>
              <w:tabs>
                <w:tab w:val="left" w:pos="6000"/>
              </w:tabs>
            </w:pPr>
            <w:r w:rsidRPr="0091457A">
              <w:t xml:space="preserve">-Number of virtual meeting </w:t>
            </w:r>
          </w:p>
          <w:p w:rsidR="00CA6EBC" w:rsidRPr="0091457A" w:rsidRDefault="00CA6EBC" w:rsidP="00130D85">
            <w:pPr>
              <w:tabs>
                <w:tab w:val="left" w:pos="6000"/>
              </w:tabs>
            </w:pPr>
            <w:r w:rsidRPr="0091457A">
              <w:t xml:space="preserve"> participants utilizing access </w:t>
            </w:r>
          </w:p>
          <w:p w:rsidR="00CA6EBC" w:rsidRPr="0091457A" w:rsidRDefault="00CA6EBC" w:rsidP="00130D85">
            <w:pPr>
              <w:tabs>
                <w:tab w:val="left" w:pos="6000"/>
              </w:tabs>
            </w:pPr>
            <w:r w:rsidRPr="0091457A">
              <w:t xml:space="preserve"> links on website</w:t>
            </w:r>
          </w:p>
          <w:p w:rsidR="00CA6EBC" w:rsidRPr="0091457A" w:rsidRDefault="00CA6EBC" w:rsidP="00130D85">
            <w:pPr>
              <w:tabs>
                <w:tab w:val="left" w:pos="6000"/>
              </w:tabs>
            </w:pPr>
            <w:r w:rsidRPr="0091457A">
              <w:t>-Data derived from online mapping tool-WIKIMAPS</w:t>
            </w:r>
          </w:p>
          <w:p w:rsidR="00CA6EBC" w:rsidRPr="0091457A" w:rsidRDefault="00CA6EBC" w:rsidP="00130D85">
            <w:pPr>
              <w:tabs>
                <w:tab w:val="left" w:pos="6000"/>
              </w:tabs>
            </w:pPr>
          </w:p>
        </w:tc>
      </w:tr>
    </w:tbl>
    <w:p w:rsidR="00CA6EBC" w:rsidRPr="0091457A" w:rsidRDefault="00CA6EBC" w:rsidP="00CA6EBC"/>
    <w:p w:rsidR="009F2BAC" w:rsidRPr="0091457A" w:rsidRDefault="009F2BAC" w:rsidP="00CA6EBC"/>
    <w:p w:rsidR="009F2BAC" w:rsidRPr="0091457A" w:rsidRDefault="009F2BAC" w:rsidP="00CA6EBC"/>
    <w:p w:rsidR="009F2BAC" w:rsidRPr="0091457A" w:rsidRDefault="009F2BAC" w:rsidP="00CA6EBC"/>
    <w:p w:rsidR="009F2BAC" w:rsidRPr="0091457A" w:rsidRDefault="009F2BAC" w:rsidP="00CA6EBC"/>
    <w:p w:rsidR="009F2BAC" w:rsidRPr="0091457A" w:rsidRDefault="009F2BAC" w:rsidP="00CA6EBC"/>
    <w:p w:rsidR="009F2BAC" w:rsidRPr="0091457A" w:rsidRDefault="009F2BAC" w:rsidP="00CA6EBC"/>
    <w:p w:rsidR="009F2BAC" w:rsidRPr="0091457A" w:rsidRDefault="009F2BAC" w:rsidP="00CA6EBC"/>
    <w:tbl>
      <w:tblPr>
        <w:tblpPr w:leftFromText="180" w:rightFromText="180" w:vertAnchor="text" w:horzAnchor="margin" w:tblpX="-275" w:tblpY="789"/>
        <w:tblW w:w="93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2D69B" w:themeFill="accent3" w:themeFillTint="99"/>
        <w:tblLook w:val="00A0" w:firstRow="1" w:lastRow="0" w:firstColumn="1" w:lastColumn="0" w:noHBand="0" w:noVBand="0"/>
      </w:tblPr>
      <w:tblGrid>
        <w:gridCol w:w="3677"/>
        <w:gridCol w:w="5659"/>
      </w:tblGrid>
      <w:tr w:rsidR="00AC42AB" w:rsidRPr="0091457A" w:rsidTr="00130D85">
        <w:trPr>
          <w:trHeight w:val="2726"/>
        </w:trPr>
        <w:tc>
          <w:tcPr>
            <w:tcW w:w="3677" w:type="dxa"/>
            <w:shd w:val="clear" w:color="auto" w:fill="DDD9C3" w:themeFill="background2" w:themeFillShade="E6"/>
          </w:tcPr>
          <w:p w:rsidR="00AC42AB" w:rsidRPr="0091457A" w:rsidRDefault="00AC42AB" w:rsidP="00130D85">
            <w:pPr>
              <w:tabs>
                <w:tab w:val="left" w:pos="6000"/>
              </w:tabs>
              <w:rPr>
                <w:b/>
              </w:rPr>
            </w:pPr>
            <w:r w:rsidRPr="0091457A">
              <w:rPr>
                <w:b/>
              </w:rPr>
              <w:lastRenderedPageBreak/>
              <w:t>E-Mail Comments</w:t>
            </w:r>
          </w:p>
        </w:tc>
        <w:tc>
          <w:tcPr>
            <w:tcW w:w="5659" w:type="dxa"/>
            <w:shd w:val="clear" w:color="auto" w:fill="C4BC96" w:themeFill="background2" w:themeFillShade="BF"/>
          </w:tcPr>
          <w:p w:rsidR="00AC42AB" w:rsidRPr="0091457A" w:rsidRDefault="00AC42AB" w:rsidP="00130D85">
            <w:pPr>
              <w:tabs>
                <w:tab w:val="left" w:pos="6000"/>
              </w:tabs>
            </w:pPr>
            <w:r w:rsidRPr="0091457A">
              <w:t>-Total Comment Messages per</w:t>
            </w:r>
          </w:p>
          <w:p w:rsidR="00AC42AB" w:rsidRPr="0091457A" w:rsidRDefault="00AC42AB" w:rsidP="00130D85">
            <w:pPr>
              <w:tabs>
                <w:tab w:val="left" w:pos="6000"/>
              </w:tabs>
            </w:pPr>
            <w:r w:rsidRPr="0091457A">
              <w:t xml:space="preserve">  month</w:t>
            </w:r>
          </w:p>
          <w:p w:rsidR="00AC42AB" w:rsidRPr="0091457A" w:rsidRDefault="00AC42AB" w:rsidP="00130D85">
            <w:pPr>
              <w:tabs>
                <w:tab w:val="left" w:pos="6000"/>
              </w:tabs>
            </w:pPr>
            <w:r w:rsidRPr="0091457A">
              <w:t xml:space="preserve">-Number and Nature of </w:t>
            </w:r>
          </w:p>
          <w:p w:rsidR="00AC42AB" w:rsidRPr="0091457A" w:rsidRDefault="00AC42AB" w:rsidP="00130D85">
            <w:pPr>
              <w:tabs>
                <w:tab w:val="left" w:pos="6000"/>
              </w:tabs>
            </w:pPr>
            <w:r w:rsidRPr="0091457A">
              <w:t xml:space="preserve"> </w:t>
            </w:r>
            <w:proofErr w:type="gramStart"/>
            <w:r w:rsidRPr="0091457A">
              <w:t>Messages  received</w:t>
            </w:r>
            <w:proofErr w:type="gramEnd"/>
          </w:p>
          <w:p w:rsidR="00AC42AB" w:rsidRPr="0091457A" w:rsidRDefault="00AC42AB" w:rsidP="00130D85">
            <w:pPr>
              <w:tabs>
                <w:tab w:val="left" w:pos="6000"/>
              </w:tabs>
            </w:pPr>
            <w:r w:rsidRPr="0091457A">
              <w:t>-Type of Follow-up required</w:t>
            </w:r>
          </w:p>
          <w:p w:rsidR="00AC42AB" w:rsidRPr="0091457A" w:rsidRDefault="00AC42AB" w:rsidP="00130D85">
            <w:pPr>
              <w:tabs>
                <w:tab w:val="left" w:pos="6000"/>
              </w:tabs>
            </w:pPr>
            <w:r w:rsidRPr="0091457A">
              <w:t>-Time Spent on Follow-</w:t>
            </w:r>
          </w:p>
          <w:p w:rsidR="00AC42AB" w:rsidRPr="0091457A" w:rsidRDefault="00AC42AB" w:rsidP="00130D85">
            <w:pPr>
              <w:tabs>
                <w:tab w:val="left" w:pos="6000"/>
              </w:tabs>
              <w:rPr>
                <w:u w:val="single"/>
              </w:rPr>
            </w:pPr>
            <w:r w:rsidRPr="0091457A">
              <w:t xml:space="preserve"> Up request </w:t>
            </w:r>
            <w:r w:rsidRPr="0091457A">
              <w:rPr>
                <w:u w:val="single"/>
              </w:rPr>
              <w:t xml:space="preserve"> </w:t>
            </w:r>
          </w:p>
          <w:p w:rsidR="00AC42AB" w:rsidRPr="0091457A" w:rsidRDefault="00AC42AB" w:rsidP="00130D85">
            <w:pPr>
              <w:tabs>
                <w:tab w:val="left" w:pos="6000"/>
              </w:tabs>
            </w:pPr>
            <w:r w:rsidRPr="0091457A">
              <w:t>-Suggestions from attendees on</w:t>
            </w:r>
          </w:p>
          <w:p w:rsidR="00AC42AB" w:rsidRPr="0091457A" w:rsidRDefault="00AC42AB" w:rsidP="00130D85">
            <w:pPr>
              <w:tabs>
                <w:tab w:val="left" w:pos="6000"/>
              </w:tabs>
            </w:pPr>
            <w:r w:rsidRPr="0091457A">
              <w:t xml:space="preserve"> virtual meeting format </w:t>
            </w:r>
          </w:p>
        </w:tc>
      </w:tr>
    </w:tbl>
    <w:p w:rsidR="00AC42AB" w:rsidRPr="0091457A" w:rsidRDefault="00AC42AB" w:rsidP="00AC42AB">
      <w:pPr>
        <w:tabs>
          <w:tab w:val="left" w:pos="6000"/>
        </w:tabs>
        <w:ind w:left="720"/>
      </w:pPr>
    </w:p>
    <w:p w:rsidR="00AC42AB" w:rsidRPr="0091457A" w:rsidRDefault="00AC42AB" w:rsidP="00AC42AB"/>
    <w:p w:rsidR="00AC42AB" w:rsidRPr="0091457A" w:rsidRDefault="00AC42AB" w:rsidP="00AC42AB"/>
    <w:tbl>
      <w:tblPr>
        <w:tblpPr w:leftFromText="180" w:rightFromText="180" w:vertAnchor="text" w:horzAnchor="margin" w:tblpX="-275" w:tblpY="146"/>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685"/>
        <w:gridCol w:w="5670"/>
      </w:tblGrid>
      <w:tr w:rsidR="00130D85" w:rsidRPr="0091457A" w:rsidTr="00130D85">
        <w:trPr>
          <w:trHeight w:val="3140"/>
        </w:trPr>
        <w:tc>
          <w:tcPr>
            <w:tcW w:w="3685" w:type="dxa"/>
            <w:shd w:val="clear" w:color="auto" w:fill="DDD9C3" w:themeFill="background2" w:themeFillShade="E6"/>
          </w:tcPr>
          <w:p w:rsidR="00130D85" w:rsidRPr="0091457A" w:rsidRDefault="00130D85" w:rsidP="00130D85">
            <w:pPr>
              <w:tabs>
                <w:tab w:val="left" w:pos="6000"/>
              </w:tabs>
              <w:rPr>
                <w:b/>
              </w:rPr>
            </w:pPr>
            <w:r w:rsidRPr="0091457A">
              <w:rPr>
                <w:b/>
              </w:rPr>
              <w:t>Mailing Lists/Handouts/MPO Recognition</w:t>
            </w:r>
          </w:p>
        </w:tc>
        <w:tc>
          <w:tcPr>
            <w:tcW w:w="5670" w:type="dxa"/>
            <w:shd w:val="clear" w:color="auto" w:fill="C4BC96" w:themeFill="background2" w:themeFillShade="BF"/>
          </w:tcPr>
          <w:p w:rsidR="00130D85" w:rsidRPr="0091457A" w:rsidRDefault="00130D85" w:rsidP="00130D85">
            <w:pPr>
              <w:tabs>
                <w:tab w:val="left" w:pos="6000"/>
              </w:tabs>
            </w:pPr>
            <w:r w:rsidRPr="0091457A">
              <w:t>-Lists and informative brochures</w:t>
            </w:r>
          </w:p>
          <w:p w:rsidR="00130D85" w:rsidRPr="0091457A" w:rsidRDefault="00130D85" w:rsidP="00130D85">
            <w:pPr>
              <w:tabs>
                <w:tab w:val="left" w:pos="6000"/>
              </w:tabs>
            </w:pPr>
            <w:r w:rsidRPr="0091457A">
              <w:t xml:space="preserve">  updated at least quarterly</w:t>
            </w:r>
          </w:p>
          <w:p w:rsidR="00130D85" w:rsidRPr="0091457A" w:rsidRDefault="00130D85" w:rsidP="00130D85">
            <w:pPr>
              <w:tabs>
                <w:tab w:val="left" w:pos="6000"/>
              </w:tabs>
            </w:pPr>
            <w:r w:rsidRPr="0091457A">
              <w:t xml:space="preserve">  -Number of informational </w:t>
            </w:r>
          </w:p>
          <w:p w:rsidR="00130D85" w:rsidRPr="0091457A" w:rsidRDefault="00130D85" w:rsidP="00130D85">
            <w:pPr>
              <w:tabs>
                <w:tab w:val="left" w:pos="6000"/>
              </w:tabs>
            </w:pPr>
            <w:r w:rsidRPr="0091457A">
              <w:t xml:space="preserve">  Brochures   handed out or taken by the public at</w:t>
            </w:r>
          </w:p>
          <w:p w:rsidR="00130D85" w:rsidRPr="0091457A" w:rsidRDefault="00130D85" w:rsidP="00130D85">
            <w:pPr>
              <w:tabs>
                <w:tab w:val="left" w:pos="6000"/>
              </w:tabs>
            </w:pPr>
            <w:r w:rsidRPr="0091457A">
              <w:t xml:space="preserve">  </w:t>
            </w:r>
          </w:p>
          <w:p w:rsidR="00130D85" w:rsidRPr="0091457A" w:rsidRDefault="00130D85" w:rsidP="00130D85">
            <w:pPr>
              <w:tabs>
                <w:tab w:val="left" w:pos="6000"/>
              </w:tabs>
            </w:pPr>
            <w:r w:rsidRPr="0091457A">
              <w:t>-Evaluate quarterly mailing lists of</w:t>
            </w:r>
          </w:p>
          <w:p w:rsidR="00130D85" w:rsidRPr="0091457A" w:rsidRDefault="00130D85" w:rsidP="00130D85">
            <w:pPr>
              <w:tabs>
                <w:tab w:val="left" w:pos="6000"/>
              </w:tabs>
            </w:pPr>
            <w:r w:rsidRPr="0091457A">
              <w:t xml:space="preserve">  advisory committee members,</w:t>
            </w:r>
          </w:p>
          <w:p w:rsidR="00130D85" w:rsidRPr="0091457A" w:rsidRDefault="00130D85" w:rsidP="00130D85">
            <w:pPr>
              <w:tabs>
                <w:tab w:val="left" w:pos="6000"/>
              </w:tabs>
            </w:pPr>
            <w:r w:rsidRPr="0091457A">
              <w:t xml:space="preserve">  citizens, and community groups.</w:t>
            </w:r>
          </w:p>
          <w:p w:rsidR="00130D85" w:rsidRPr="0091457A" w:rsidRDefault="00130D85" w:rsidP="00130D85">
            <w:pPr>
              <w:tabs>
                <w:tab w:val="left" w:pos="6000"/>
              </w:tabs>
            </w:pPr>
            <w:r w:rsidRPr="0091457A">
              <w:t>-Revise and update contact list as</w:t>
            </w:r>
          </w:p>
          <w:p w:rsidR="00130D85" w:rsidRPr="0091457A" w:rsidRDefault="00130D85" w:rsidP="00130D85">
            <w:pPr>
              <w:tabs>
                <w:tab w:val="left" w:pos="6000"/>
              </w:tabs>
            </w:pPr>
            <w:r w:rsidRPr="0091457A">
              <w:t xml:space="preserve"> Needed</w:t>
            </w:r>
          </w:p>
          <w:p w:rsidR="00130D85" w:rsidRPr="0091457A" w:rsidRDefault="00130D85" w:rsidP="00130D85">
            <w:pPr>
              <w:tabs>
                <w:tab w:val="left" w:pos="6000"/>
              </w:tabs>
            </w:pPr>
            <w:r w:rsidRPr="0091457A">
              <w:t xml:space="preserve">-Continue awarding “Peggy Walters”  </w:t>
            </w:r>
          </w:p>
          <w:p w:rsidR="00130D85" w:rsidRPr="0091457A" w:rsidRDefault="00130D85" w:rsidP="00130D85">
            <w:pPr>
              <w:tabs>
                <w:tab w:val="left" w:pos="6000"/>
              </w:tabs>
            </w:pPr>
            <w:r w:rsidRPr="0091457A">
              <w:t xml:space="preserve"> Citizen Mobility recognition Trophy </w:t>
            </w:r>
          </w:p>
          <w:p w:rsidR="00130D85" w:rsidRPr="0091457A" w:rsidRDefault="00130D85" w:rsidP="00130D85">
            <w:pPr>
              <w:tabs>
                <w:tab w:val="left" w:pos="6000"/>
              </w:tabs>
              <w:rPr>
                <w:u w:val="single"/>
              </w:rPr>
            </w:pPr>
            <w:r w:rsidRPr="0091457A">
              <w:t xml:space="preserve"> and nameplate</w:t>
            </w:r>
          </w:p>
        </w:tc>
      </w:tr>
    </w:tbl>
    <w:p w:rsidR="00AC42AB" w:rsidRPr="0091457A" w:rsidRDefault="00AC42AB" w:rsidP="00AC42AB"/>
    <w:p w:rsidR="00AC42AB" w:rsidRPr="0091457A" w:rsidRDefault="00AC42AB" w:rsidP="00AC42AB"/>
    <w:p w:rsidR="00AC42AB" w:rsidRPr="0091457A" w:rsidRDefault="00AC42AB" w:rsidP="00AC42AB"/>
    <w:p w:rsidR="00AC42AB" w:rsidRPr="0091457A" w:rsidRDefault="00AC42AB" w:rsidP="00AC42AB"/>
    <w:p w:rsidR="00AC42AB" w:rsidRPr="0091457A" w:rsidRDefault="00AC42AB" w:rsidP="00AC42AB"/>
    <w:p w:rsidR="00AC42AB" w:rsidRPr="0091457A" w:rsidRDefault="00AC42AB" w:rsidP="00AC42AB"/>
    <w:p w:rsidR="00AC42AB" w:rsidRPr="0091457A" w:rsidRDefault="00AC42AB" w:rsidP="00AC42AB"/>
    <w:p w:rsidR="00AC42AB" w:rsidRPr="0091457A" w:rsidRDefault="00AC42AB" w:rsidP="00AC42AB"/>
    <w:p w:rsidR="00AC42AB" w:rsidRPr="0091457A" w:rsidRDefault="00AC42AB" w:rsidP="00AC42AB"/>
    <w:p w:rsidR="00AC42AB" w:rsidRPr="0091457A" w:rsidRDefault="00AC42AB" w:rsidP="00AC42AB"/>
    <w:p w:rsidR="00AC42AB" w:rsidRPr="0091457A" w:rsidRDefault="00AC42AB" w:rsidP="00AC42AB"/>
    <w:p w:rsidR="00AC42AB" w:rsidRPr="0091457A" w:rsidRDefault="00AC42AB" w:rsidP="00AC42AB"/>
    <w:p w:rsidR="00AC42AB" w:rsidRPr="0091457A" w:rsidRDefault="00AC42AB" w:rsidP="00AC42AB"/>
    <w:p w:rsidR="00AC42AB" w:rsidRPr="0091457A" w:rsidRDefault="00AC42AB" w:rsidP="00AC42AB"/>
    <w:p w:rsidR="00AC42AB" w:rsidRPr="0091457A" w:rsidRDefault="00AC42AB" w:rsidP="00AC42AB"/>
    <w:p w:rsidR="00AC42AB" w:rsidRPr="0091457A" w:rsidRDefault="00AC42AB" w:rsidP="00AC42AB"/>
    <w:p w:rsidR="00AC42AB" w:rsidRPr="0091457A" w:rsidRDefault="00AC42AB" w:rsidP="00AC42AB"/>
    <w:p w:rsidR="00AC42AB" w:rsidRPr="0091457A" w:rsidRDefault="00AC42AB" w:rsidP="00AC42AB"/>
    <w:p w:rsidR="00AC42AB" w:rsidRPr="0091457A" w:rsidRDefault="00AC42AB" w:rsidP="00AC42AB"/>
    <w:p w:rsidR="00AC42AB" w:rsidRPr="0091457A" w:rsidRDefault="00AC42AB" w:rsidP="00AC42AB"/>
    <w:p w:rsidR="00AC42AB" w:rsidRPr="0091457A" w:rsidRDefault="00AC42AB" w:rsidP="00AC42AB"/>
    <w:p w:rsidR="00AC42AB" w:rsidRPr="0091457A" w:rsidRDefault="00AC42AB" w:rsidP="00AC42AB"/>
    <w:p w:rsidR="00CA6EBC" w:rsidRPr="0091457A" w:rsidRDefault="00CA6EBC" w:rsidP="00CA6EBC"/>
    <w:p w:rsidR="00F35771" w:rsidRPr="0091457A" w:rsidRDefault="00F35771" w:rsidP="00130D85">
      <w:pPr>
        <w:tabs>
          <w:tab w:val="left" w:pos="6000"/>
        </w:tabs>
        <w:jc w:val="both"/>
        <w:rPr>
          <w:b/>
          <w:i/>
          <w:sz w:val="32"/>
          <w:u w:val="single"/>
        </w:rPr>
      </w:pPr>
      <w:r w:rsidRPr="0091457A">
        <w:rPr>
          <w:b/>
          <w:i/>
          <w:sz w:val="32"/>
          <w:u w:val="single"/>
        </w:rPr>
        <w:t xml:space="preserve">Conclusion    </w:t>
      </w:r>
    </w:p>
    <w:p w:rsidR="00F35771" w:rsidRPr="0091457A" w:rsidRDefault="00F35771" w:rsidP="00F35771">
      <w:pPr>
        <w:tabs>
          <w:tab w:val="left" w:pos="6000"/>
        </w:tabs>
        <w:ind w:left="720"/>
        <w:jc w:val="both"/>
      </w:pPr>
      <w:r w:rsidRPr="0091457A">
        <w:t xml:space="preserve">    </w:t>
      </w:r>
    </w:p>
    <w:p w:rsidR="00F35771" w:rsidRPr="0091457A" w:rsidRDefault="00F35771" w:rsidP="00130D85">
      <w:pPr>
        <w:tabs>
          <w:tab w:val="left" w:pos="360"/>
          <w:tab w:val="left" w:pos="6000"/>
        </w:tabs>
        <w:ind w:left="360"/>
        <w:jc w:val="both"/>
      </w:pPr>
      <w:r w:rsidRPr="0091457A">
        <w:t xml:space="preserve">Public input offers the MPO an opportunity to understand a community's values so it can better seek to avoid, minimize or mitigate impacts from agency decisions. This PPP addresses the MPO’s public involvement practices during decision-making and program implementation activities. The fundamental premise of this plan is that, in </w:t>
      </w:r>
      <w:proofErr w:type="gramStart"/>
      <w:r w:rsidRPr="0091457A">
        <w:t>all of</w:t>
      </w:r>
      <w:proofErr w:type="gramEnd"/>
      <w:r w:rsidRPr="0091457A">
        <w:t xml:space="preserve"> its programs, the MPO recognizes that it is vital to provide for meaningful public involvement, whe</w:t>
      </w:r>
      <w:r w:rsidR="00CA6EBC" w:rsidRPr="0091457A">
        <w:t>th</w:t>
      </w:r>
      <w:r w:rsidRPr="0091457A">
        <w:t>er in an in-person or virtual format. Openness to the public furthers the MPOs mission by increasing its credibility and improving agency decision</w:t>
      </w:r>
      <w:r w:rsidR="00E316FA" w:rsidRPr="0091457A">
        <w:t xml:space="preserve"> </w:t>
      </w:r>
      <w:r w:rsidRPr="0091457A">
        <w:t xml:space="preserve">making. The guidelines and tactics outlined in this PPP will be implemented for all MPO planning activities. This document also provides guidance and tools to comply with federal and State statutes and regulations under Title VI, including Environmental Justice (EJ), Limited English Proficiency (LEP) and the Florida Sunshine Law. The MPO continues and is certainly willing to remain open to new ideas from stakeholders, and to incorporate them where appropriate. The MPO remains cognizant of its mission of providing plans and an environment where </w:t>
      </w:r>
      <w:r w:rsidR="00E61B37" w:rsidRPr="0091457A">
        <w:t xml:space="preserve">a </w:t>
      </w:r>
      <w:r w:rsidRPr="0091457A">
        <w:t>safe, efficient, cost effective transportation system can flourish in Charlotte County.</w:t>
      </w:r>
    </w:p>
    <w:p w:rsidR="00CA6EBC" w:rsidRPr="0091457A" w:rsidRDefault="00CA6EBC" w:rsidP="00130D85">
      <w:pPr>
        <w:tabs>
          <w:tab w:val="left" w:pos="360"/>
          <w:tab w:val="left" w:pos="6000"/>
        </w:tabs>
        <w:ind w:left="720"/>
        <w:jc w:val="both"/>
      </w:pPr>
    </w:p>
    <w:p w:rsidR="00CA6EBC" w:rsidRPr="0091457A" w:rsidRDefault="00CA6EBC" w:rsidP="00F35771">
      <w:pPr>
        <w:tabs>
          <w:tab w:val="left" w:pos="6000"/>
        </w:tabs>
        <w:ind w:left="720"/>
        <w:jc w:val="both"/>
      </w:pPr>
    </w:p>
    <w:p w:rsidR="009065DB" w:rsidRPr="0091457A" w:rsidRDefault="009065DB" w:rsidP="006F3CC8">
      <w:pPr>
        <w:tabs>
          <w:tab w:val="left" w:pos="1680"/>
        </w:tabs>
      </w:pPr>
    </w:p>
    <w:p w:rsidR="009065DB" w:rsidRPr="0091457A" w:rsidRDefault="009065DB" w:rsidP="009065DB">
      <w:pPr>
        <w:tabs>
          <w:tab w:val="left" w:pos="1680"/>
        </w:tabs>
        <w:jc w:val="center"/>
      </w:pPr>
    </w:p>
    <w:p w:rsidR="00626EC0" w:rsidRPr="0091457A" w:rsidRDefault="00626EC0" w:rsidP="009065DB">
      <w:pPr>
        <w:tabs>
          <w:tab w:val="left" w:pos="1680"/>
        </w:tabs>
        <w:jc w:val="center"/>
      </w:pPr>
      <w:r w:rsidRPr="0091457A">
        <w:rPr>
          <w:b/>
          <w:i/>
          <w:noProof/>
          <w:sz w:val="28"/>
          <w:szCs w:val="28"/>
          <w:u w:val="single"/>
        </w:rPr>
        <w:drawing>
          <wp:inline distT="0" distB="0" distL="0" distR="0" wp14:anchorId="22ADA8E8" wp14:editId="7B359422">
            <wp:extent cx="3649980" cy="3459480"/>
            <wp:effectExtent l="0" t="0" r="7620" b="7620"/>
            <wp:docPr id="10" name="Picture 10" descr="C:\Users\klarae\AppData\Local\Microsoft\Windows\Temporary Internet Files\Content.IE5\PHAIVC9J\MC90028336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Users\klarae\AppData\Local\Microsoft\Windows\Temporary Internet Files\Content.IE5\PHAIVC9J\MC900283365[1].wmf"/>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649980" cy="3459480"/>
                    </a:xfrm>
                    <a:prstGeom prst="rect">
                      <a:avLst/>
                    </a:prstGeom>
                    <a:noFill/>
                    <a:ln>
                      <a:noFill/>
                    </a:ln>
                  </pic:spPr>
                </pic:pic>
              </a:graphicData>
            </a:graphic>
          </wp:inline>
        </w:drawing>
      </w:r>
    </w:p>
    <w:p w:rsidR="00626EC0" w:rsidRPr="0091457A" w:rsidRDefault="00626EC0" w:rsidP="00626EC0">
      <w:pPr>
        <w:tabs>
          <w:tab w:val="left" w:pos="6000"/>
        </w:tabs>
        <w:ind w:left="180"/>
        <w:rPr>
          <w:b/>
          <w:i/>
          <w:color w:val="0000FF"/>
          <w:sz w:val="28"/>
          <w:szCs w:val="28"/>
        </w:rPr>
      </w:pPr>
    </w:p>
    <w:p w:rsidR="00626EC0" w:rsidRPr="0091457A" w:rsidRDefault="00626EC0" w:rsidP="00626EC0">
      <w:pPr>
        <w:tabs>
          <w:tab w:val="left" w:pos="6000"/>
        </w:tabs>
        <w:ind w:left="180"/>
        <w:rPr>
          <w:b/>
          <w:i/>
          <w:sz w:val="28"/>
          <w:szCs w:val="28"/>
          <w:u w:val="single"/>
        </w:rPr>
      </w:pPr>
    </w:p>
    <w:p w:rsidR="00626EC0" w:rsidRPr="0091457A" w:rsidRDefault="00626EC0" w:rsidP="00626EC0">
      <w:pPr>
        <w:tabs>
          <w:tab w:val="left" w:pos="6000"/>
        </w:tabs>
        <w:ind w:left="180"/>
        <w:rPr>
          <w:b/>
          <w:i/>
          <w:sz w:val="28"/>
          <w:szCs w:val="28"/>
          <w:u w:val="single"/>
        </w:rPr>
      </w:pPr>
    </w:p>
    <w:p w:rsidR="00626EC0" w:rsidRPr="0091457A" w:rsidRDefault="00626EC0" w:rsidP="00626EC0">
      <w:pPr>
        <w:tabs>
          <w:tab w:val="left" w:pos="6000"/>
        </w:tabs>
        <w:ind w:left="180"/>
        <w:rPr>
          <w:b/>
          <w:i/>
          <w:sz w:val="28"/>
          <w:szCs w:val="28"/>
          <w:u w:val="single"/>
        </w:rPr>
      </w:pPr>
    </w:p>
    <w:p w:rsidR="00626EC0" w:rsidRPr="0091457A" w:rsidRDefault="00626EC0" w:rsidP="00626EC0">
      <w:pPr>
        <w:tabs>
          <w:tab w:val="left" w:pos="6000"/>
        </w:tabs>
        <w:rPr>
          <w:b/>
          <w:i/>
          <w:sz w:val="28"/>
          <w:szCs w:val="28"/>
          <w:u w:val="single"/>
        </w:rPr>
      </w:pPr>
    </w:p>
    <w:p w:rsidR="00626EC0" w:rsidRPr="0091457A" w:rsidRDefault="00626EC0" w:rsidP="00626EC0">
      <w:pPr>
        <w:tabs>
          <w:tab w:val="left" w:pos="6000"/>
        </w:tabs>
        <w:ind w:left="720"/>
      </w:pPr>
    </w:p>
    <w:p w:rsidR="00963C31" w:rsidRPr="0091457A" w:rsidRDefault="00963C31" w:rsidP="000D4A40">
      <w:pPr>
        <w:tabs>
          <w:tab w:val="left" w:pos="6000"/>
        </w:tabs>
        <w:ind w:left="180"/>
        <w:jc w:val="center"/>
        <w:rPr>
          <w:b/>
          <w:i/>
          <w:sz w:val="28"/>
          <w:szCs w:val="28"/>
          <w:u w:val="single"/>
        </w:rPr>
      </w:pPr>
    </w:p>
    <w:p w:rsidR="00027A64" w:rsidRPr="0091457A" w:rsidRDefault="00027A64" w:rsidP="008A7543">
      <w:pPr>
        <w:tabs>
          <w:tab w:val="left" w:pos="6000"/>
        </w:tabs>
        <w:ind w:left="180"/>
        <w:jc w:val="center"/>
        <w:rPr>
          <w:b/>
          <w:sz w:val="32"/>
          <w:szCs w:val="32"/>
        </w:rPr>
      </w:pPr>
    </w:p>
    <w:p w:rsidR="00027A64" w:rsidRPr="0091457A" w:rsidRDefault="00027A64" w:rsidP="008A7543">
      <w:pPr>
        <w:tabs>
          <w:tab w:val="left" w:pos="6000"/>
        </w:tabs>
        <w:ind w:left="180"/>
        <w:jc w:val="center"/>
        <w:rPr>
          <w:b/>
          <w:sz w:val="32"/>
          <w:szCs w:val="32"/>
        </w:rPr>
      </w:pPr>
    </w:p>
    <w:p w:rsidR="00027A64" w:rsidRPr="0091457A" w:rsidRDefault="00027A64" w:rsidP="008A7543">
      <w:pPr>
        <w:tabs>
          <w:tab w:val="left" w:pos="6000"/>
        </w:tabs>
        <w:ind w:left="180"/>
        <w:jc w:val="center"/>
        <w:rPr>
          <w:b/>
          <w:sz w:val="32"/>
          <w:szCs w:val="32"/>
        </w:rPr>
      </w:pPr>
    </w:p>
    <w:p w:rsidR="00027A64" w:rsidRPr="0091457A" w:rsidRDefault="00027A64" w:rsidP="008A7543">
      <w:pPr>
        <w:tabs>
          <w:tab w:val="left" w:pos="6000"/>
        </w:tabs>
        <w:ind w:left="180"/>
        <w:jc w:val="center"/>
        <w:rPr>
          <w:b/>
          <w:sz w:val="32"/>
          <w:szCs w:val="32"/>
        </w:rPr>
      </w:pPr>
    </w:p>
    <w:p w:rsidR="00027A64" w:rsidRPr="0091457A" w:rsidRDefault="00027A64" w:rsidP="008A7543">
      <w:pPr>
        <w:tabs>
          <w:tab w:val="left" w:pos="6000"/>
        </w:tabs>
        <w:ind w:left="180"/>
        <w:jc w:val="center"/>
        <w:rPr>
          <w:b/>
          <w:sz w:val="32"/>
          <w:szCs w:val="32"/>
        </w:rPr>
      </w:pPr>
    </w:p>
    <w:p w:rsidR="00027A64" w:rsidRPr="0091457A" w:rsidRDefault="00027A64" w:rsidP="008A7543">
      <w:pPr>
        <w:tabs>
          <w:tab w:val="left" w:pos="6000"/>
        </w:tabs>
        <w:ind w:left="180"/>
        <w:jc w:val="center"/>
        <w:rPr>
          <w:b/>
          <w:sz w:val="32"/>
          <w:szCs w:val="32"/>
        </w:rPr>
      </w:pPr>
    </w:p>
    <w:p w:rsidR="00027A64" w:rsidRPr="0091457A" w:rsidRDefault="00027A64" w:rsidP="008A7543">
      <w:pPr>
        <w:tabs>
          <w:tab w:val="left" w:pos="6000"/>
        </w:tabs>
        <w:ind w:left="180"/>
        <w:jc w:val="center"/>
        <w:rPr>
          <w:b/>
          <w:sz w:val="32"/>
          <w:szCs w:val="32"/>
        </w:rPr>
      </w:pPr>
    </w:p>
    <w:p w:rsidR="00027A64" w:rsidRPr="0091457A" w:rsidRDefault="00027A64" w:rsidP="008A7543">
      <w:pPr>
        <w:tabs>
          <w:tab w:val="left" w:pos="6000"/>
        </w:tabs>
        <w:ind w:left="180"/>
        <w:jc w:val="center"/>
        <w:rPr>
          <w:b/>
          <w:sz w:val="32"/>
          <w:szCs w:val="32"/>
        </w:rPr>
      </w:pPr>
    </w:p>
    <w:p w:rsidR="00027A64" w:rsidRPr="0091457A" w:rsidRDefault="00027A64" w:rsidP="008A7543">
      <w:pPr>
        <w:tabs>
          <w:tab w:val="left" w:pos="6000"/>
        </w:tabs>
        <w:ind w:left="180"/>
        <w:jc w:val="center"/>
        <w:rPr>
          <w:b/>
          <w:sz w:val="32"/>
          <w:szCs w:val="32"/>
        </w:rPr>
      </w:pPr>
    </w:p>
    <w:p w:rsidR="00027A64" w:rsidRPr="0091457A" w:rsidRDefault="00027A64" w:rsidP="008A7543">
      <w:pPr>
        <w:tabs>
          <w:tab w:val="left" w:pos="6000"/>
        </w:tabs>
        <w:ind w:left="180"/>
        <w:jc w:val="center"/>
        <w:rPr>
          <w:b/>
          <w:sz w:val="32"/>
          <w:szCs w:val="32"/>
        </w:rPr>
      </w:pPr>
    </w:p>
    <w:p w:rsidR="00027A64" w:rsidRPr="0091457A" w:rsidRDefault="00027A64" w:rsidP="008A7543">
      <w:pPr>
        <w:tabs>
          <w:tab w:val="left" w:pos="6000"/>
        </w:tabs>
        <w:ind w:left="180"/>
        <w:jc w:val="center"/>
        <w:rPr>
          <w:b/>
          <w:sz w:val="32"/>
          <w:szCs w:val="32"/>
        </w:rPr>
      </w:pPr>
    </w:p>
    <w:p w:rsidR="00626EC0" w:rsidRPr="0091457A" w:rsidRDefault="00626EC0" w:rsidP="008A7543">
      <w:pPr>
        <w:tabs>
          <w:tab w:val="left" w:pos="6000"/>
        </w:tabs>
        <w:ind w:left="180"/>
        <w:jc w:val="center"/>
        <w:rPr>
          <w:b/>
          <w:sz w:val="32"/>
          <w:szCs w:val="32"/>
        </w:rPr>
      </w:pPr>
    </w:p>
    <w:p w:rsidR="00626EC0" w:rsidRPr="0091457A" w:rsidRDefault="00626EC0" w:rsidP="008A7543">
      <w:pPr>
        <w:tabs>
          <w:tab w:val="left" w:pos="6000"/>
        </w:tabs>
        <w:ind w:left="180"/>
        <w:jc w:val="center"/>
        <w:rPr>
          <w:b/>
          <w:sz w:val="32"/>
          <w:szCs w:val="32"/>
        </w:rPr>
      </w:pPr>
    </w:p>
    <w:p w:rsidR="00626EC0" w:rsidRPr="0091457A" w:rsidRDefault="00626EC0" w:rsidP="008A7543">
      <w:pPr>
        <w:tabs>
          <w:tab w:val="left" w:pos="6000"/>
        </w:tabs>
        <w:ind w:left="180"/>
        <w:jc w:val="center"/>
        <w:rPr>
          <w:b/>
          <w:sz w:val="32"/>
          <w:szCs w:val="32"/>
        </w:rPr>
      </w:pPr>
    </w:p>
    <w:p w:rsidR="00626EC0" w:rsidRPr="0091457A" w:rsidRDefault="00626EC0" w:rsidP="008A7543">
      <w:pPr>
        <w:tabs>
          <w:tab w:val="left" w:pos="6000"/>
        </w:tabs>
        <w:ind w:left="180"/>
        <w:jc w:val="center"/>
        <w:rPr>
          <w:b/>
          <w:sz w:val="32"/>
          <w:szCs w:val="32"/>
        </w:rPr>
      </w:pPr>
    </w:p>
    <w:p w:rsidR="00626EC0" w:rsidRPr="0091457A" w:rsidRDefault="00626EC0" w:rsidP="008A7543">
      <w:pPr>
        <w:tabs>
          <w:tab w:val="left" w:pos="6000"/>
        </w:tabs>
        <w:ind w:left="180"/>
        <w:jc w:val="center"/>
        <w:rPr>
          <w:b/>
          <w:sz w:val="32"/>
          <w:szCs w:val="32"/>
        </w:rPr>
      </w:pPr>
    </w:p>
    <w:p w:rsidR="00F35771" w:rsidRPr="0091457A" w:rsidRDefault="00F35771" w:rsidP="00F35771">
      <w:pPr>
        <w:tabs>
          <w:tab w:val="left" w:pos="6000"/>
        </w:tabs>
        <w:ind w:left="180"/>
        <w:jc w:val="center"/>
        <w:rPr>
          <w:b/>
          <w:sz w:val="32"/>
          <w:szCs w:val="32"/>
          <w:u w:val="single"/>
        </w:rPr>
      </w:pPr>
      <w:r w:rsidRPr="0091457A">
        <w:rPr>
          <w:b/>
          <w:sz w:val="32"/>
          <w:szCs w:val="32"/>
        </w:rPr>
        <w:t>APPENDICES</w:t>
      </w:r>
    </w:p>
    <w:p w:rsidR="00F35771" w:rsidRPr="0091457A" w:rsidRDefault="00F35771" w:rsidP="00F35771">
      <w:pPr>
        <w:tabs>
          <w:tab w:val="left" w:pos="6000"/>
        </w:tabs>
        <w:ind w:left="180"/>
        <w:rPr>
          <w:b/>
          <w:color w:val="0000FF"/>
          <w:sz w:val="28"/>
          <w:szCs w:val="28"/>
        </w:rPr>
      </w:pPr>
    </w:p>
    <w:p w:rsidR="00DA7622" w:rsidRPr="0091457A" w:rsidRDefault="00DA7622" w:rsidP="00974092">
      <w:pPr>
        <w:tabs>
          <w:tab w:val="left" w:pos="6000"/>
        </w:tabs>
        <w:ind w:left="180"/>
        <w:rPr>
          <w:b/>
          <w:color w:val="0000FF"/>
          <w:sz w:val="28"/>
          <w:szCs w:val="28"/>
        </w:rPr>
      </w:pPr>
    </w:p>
    <w:p w:rsidR="00DA7622" w:rsidRPr="0091457A" w:rsidRDefault="00DA7622" w:rsidP="00974092">
      <w:pPr>
        <w:tabs>
          <w:tab w:val="left" w:pos="6000"/>
        </w:tabs>
        <w:ind w:left="180"/>
        <w:rPr>
          <w:b/>
          <w:color w:val="0000FF"/>
          <w:sz w:val="28"/>
          <w:szCs w:val="28"/>
        </w:rPr>
      </w:pPr>
    </w:p>
    <w:p w:rsidR="00DA7622" w:rsidRPr="0091457A" w:rsidRDefault="00DA7622" w:rsidP="00974092">
      <w:pPr>
        <w:tabs>
          <w:tab w:val="left" w:pos="6000"/>
        </w:tabs>
        <w:ind w:left="180"/>
        <w:rPr>
          <w:b/>
          <w:color w:val="0000FF"/>
          <w:sz w:val="28"/>
          <w:szCs w:val="28"/>
        </w:rPr>
      </w:pPr>
    </w:p>
    <w:p w:rsidR="00DA7622" w:rsidRPr="0091457A" w:rsidRDefault="00DA7622" w:rsidP="00974092">
      <w:pPr>
        <w:tabs>
          <w:tab w:val="left" w:pos="6000"/>
        </w:tabs>
        <w:ind w:left="180"/>
        <w:rPr>
          <w:b/>
          <w:color w:val="0000FF"/>
          <w:sz w:val="28"/>
          <w:szCs w:val="28"/>
        </w:rPr>
      </w:pPr>
    </w:p>
    <w:p w:rsidR="007E4DCA" w:rsidRPr="0091457A" w:rsidRDefault="007E4DCA" w:rsidP="00974092">
      <w:pPr>
        <w:tabs>
          <w:tab w:val="left" w:pos="6000"/>
        </w:tabs>
        <w:ind w:left="180"/>
        <w:rPr>
          <w:b/>
          <w:i/>
          <w:color w:val="0000FF"/>
          <w:sz w:val="28"/>
          <w:szCs w:val="28"/>
        </w:rPr>
      </w:pPr>
    </w:p>
    <w:p w:rsidR="00DA7622" w:rsidRPr="0091457A" w:rsidRDefault="00DA7622" w:rsidP="00974092">
      <w:pPr>
        <w:tabs>
          <w:tab w:val="left" w:pos="6000"/>
        </w:tabs>
        <w:ind w:left="180"/>
        <w:rPr>
          <w:b/>
          <w:i/>
          <w:color w:val="0000FF"/>
          <w:sz w:val="28"/>
          <w:szCs w:val="28"/>
        </w:rPr>
      </w:pPr>
    </w:p>
    <w:p w:rsidR="00DA7622" w:rsidRPr="0091457A" w:rsidRDefault="00DA7622" w:rsidP="00974092">
      <w:pPr>
        <w:tabs>
          <w:tab w:val="left" w:pos="6000"/>
        </w:tabs>
        <w:ind w:left="180"/>
        <w:rPr>
          <w:b/>
          <w:i/>
          <w:color w:val="0000FF"/>
          <w:sz w:val="28"/>
          <w:szCs w:val="28"/>
        </w:rPr>
      </w:pPr>
    </w:p>
    <w:p w:rsidR="00931CEE" w:rsidRPr="0091457A" w:rsidRDefault="00931CEE" w:rsidP="00974092">
      <w:pPr>
        <w:tabs>
          <w:tab w:val="left" w:pos="6000"/>
        </w:tabs>
        <w:ind w:left="180"/>
        <w:rPr>
          <w:b/>
          <w:u w:val="single"/>
        </w:rPr>
      </w:pPr>
    </w:p>
    <w:p w:rsidR="00BB6F13" w:rsidRPr="0091457A" w:rsidRDefault="00BB6F13" w:rsidP="00974092">
      <w:pPr>
        <w:tabs>
          <w:tab w:val="left" w:pos="6000"/>
        </w:tabs>
        <w:ind w:left="180"/>
        <w:rPr>
          <w:b/>
          <w:u w:val="single"/>
        </w:rPr>
      </w:pPr>
    </w:p>
    <w:p w:rsidR="00BB6F13" w:rsidRPr="0091457A" w:rsidRDefault="00BB6F13" w:rsidP="00974092">
      <w:pPr>
        <w:tabs>
          <w:tab w:val="left" w:pos="6000"/>
        </w:tabs>
        <w:ind w:left="180"/>
        <w:rPr>
          <w:b/>
          <w:u w:val="single"/>
        </w:rPr>
      </w:pPr>
    </w:p>
    <w:p w:rsidR="00BB6F13" w:rsidRPr="0091457A" w:rsidRDefault="00BB6F13" w:rsidP="00974092">
      <w:pPr>
        <w:tabs>
          <w:tab w:val="left" w:pos="6000"/>
        </w:tabs>
        <w:ind w:left="180"/>
        <w:rPr>
          <w:b/>
          <w:u w:val="single"/>
        </w:rPr>
      </w:pPr>
    </w:p>
    <w:p w:rsidR="00BB6F13" w:rsidRPr="0091457A" w:rsidRDefault="00BB6F13" w:rsidP="00974092">
      <w:pPr>
        <w:tabs>
          <w:tab w:val="left" w:pos="6000"/>
        </w:tabs>
        <w:ind w:left="180"/>
        <w:rPr>
          <w:b/>
          <w:u w:val="single"/>
        </w:rPr>
      </w:pPr>
    </w:p>
    <w:p w:rsidR="00BB6F13" w:rsidRPr="0091457A" w:rsidRDefault="00BB6F13" w:rsidP="00974092">
      <w:pPr>
        <w:tabs>
          <w:tab w:val="left" w:pos="6000"/>
        </w:tabs>
        <w:ind w:left="180"/>
        <w:rPr>
          <w:b/>
          <w:u w:val="single"/>
        </w:rPr>
      </w:pPr>
    </w:p>
    <w:p w:rsidR="00BB6F13" w:rsidRPr="0091457A" w:rsidRDefault="00BB6F13" w:rsidP="00974092">
      <w:pPr>
        <w:tabs>
          <w:tab w:val="left" w:pos="6000"/>
        </w:tabs>
        <w:ind w:left="180"/>
        <w:rPr>
          <w:b/>
          <w:u w:val="single"/>
        </w:rPr>
      </w:pPr>
    </w:p>
    <w:p w:rsidR="00BB6F13" w:rsidRPr="0091457A" w:rsidRDefault="00BB6F13" w:rsidP="00974092">
      <w:pPr>
        <w:tabs>
          <w:tab w:val="left" w:pos="6000"/>
        </w:tabs>
        <w:ind w:left="180"/>
        <w:rPr>
          <w:b/>
          <w:u w:val="single"/>
        </w:rPr>
      </w:pPr>
    </w:p>
    <w:p w:rsidR="00BB6F13" w:rsidRPr="0091457A" w:rsidRDefault="00BB6F13" w:rsidP="00974092">
      <w:pPr>
        <w:tabs>
          <w:tab w:val="left" w:pos="6000"/>
        </w:tabs>
        <w:ind w:left="180"/>
        <w:rPr>
          <w:b/>
          <w:u w:val="single"/>
        </w:rPr>
      </w:pPr>
    </w:p>
    <w:p w:rsidR="0050003F" w:rsidRPr="0091457A" w:rsidRDefault="0050003F" w:rsidP="00974092">
      <w:pPr>
        <w:tabs>
          <w:tab w:val="left" w:pos="6000"/>
        </w:tabs>
        <w:ind w:left="180"/>
        <w:rPr>
          <w:b/>
          <w:u w:val="single"/>
        </w:rPr>
      </w:pPr>
    </w:p>
    <w:p w:rsidR="000D4A40" w:rsidRPr="0091457A" w:rsidRDefault="000D4A40" w:rsidP="00974092">
      <w:pPr>
        <w:tabs>
          <w:tab w:val="left" w:pos="6000"/>
        </w:tabs>
        <w:ind w:left="180"/>
        <w:rPr>
          <w:b/>
          <w:u w:val="single"/>
        </w:rPr>
      </w:pPr>
    </w:p>
    <w:p w:rsidR="0050003F" w:rsidRPr="0091457A" w:rsidRDefault="0050003F" w:rsidP="002A5DDB">
      <w:pPr>
        <w:tabs>
          <w:tab w:val="left" w:pos="6000"/>
        </w:tabs>
        <w:rPr>
          <w:b/>
          <w:u w:val="single"/>
        </w:rPr>
      </w:pPr>
    </w:p>
    <w:p w:rsidR="009F2BAC" w:rsidRPr="0091457A" w:rsidRDefault="009F2BAC" w:rsidP="00974092">
      <w:pPr>
        <w:tabs>
          <w:tab w:val="left" w:pos="6000"/>
        </w:tabs>
        <w:ind w:left="180"/>
        <w:rPr>
          <w:b/>
          <w:u w:val="single"/>
        </w:rPr>
      </w:pPr>
    </w:p>
    <w:p w:rsidR="009F2BAC" w:rsidRPr="0091457A" w:rsidRDefault="009F2BAC" w:rsidP="00974092">
      <w:pPr>
        <w:tabs>
          <w:tab w:val="left" w:pos="6000"/>
        </w:tabs>
        <w:ind w:left="180"/>
        <w:rPr>
          <w:b/>
          <w:u w:val="single"/>
        </w:rPr>
      </w:pPr>
    </w:p>
    <w:p w:rsidR="009F2BAC" w:rsidRPr="0091457A" w:rsidRDefault="009F2BAC" w:rsidP="00974092">
      <w:pPr>
        <w:tabs>
          <w:tab w:val="left" w:pos="6000"/>
        </w:tabs>
        <w:ind w:left="180"/>
        <w:rPr>
          <w:b/>
          <w:u w:val="single"/>
        </w:rPr>
      </w:pPr>
    </w:p>
    <w:p w:rsidR="009F2BAC" w:rsidRPr="0091457A" w:rsidRDefault="009F2BAC" w:rsidP="00974092">
      <w:pPr>
        <w:tabs>
          <w:tab w:val="left" w:pos="6000"/>
        </w:tabs>
        <w:ind w:left="180"/>
        <w:rPr>
          <w:b/>
          <w:u w:val="single"/>
        </w:rPr>
      </w:pPr>
    </w:p>
    <w:p w:rsidR="009F2BAC" w:rsidRPr="0091457A" w:rsidRDefault="009F2BAC" w:rsidP="00974092">
      <w:pPr>
        <w:tabs>
          <w:tab w:val="left" w:pos="6000"/>
        </w:tabs>
        <w:ind w:left="180"/>
        <w:rPr>
          <w:b/>
          <w:u w:val="single"/>
        </w:rPr>
      </w:pPr>
    </w:p>
    <w:p w:rsidR="00DA7622" w:rsidRPr="0091457A" w:rsidRDefault="00D26EF7" w:rsidP="00974092">
      <w:pPr>
        <w:tabs>
          <w:tab w:val="left" w:pos="6000"/>
        </w:tabs>
        <w:ind w:left="180"/>
        <w:rPr>
          <w:b/>
        </w:rPr>
      </w:pPr>
      <w:r w:rsidRPr="0091457A">
        <w:rPr>
          <w:b/>
          <w:u w:val="single"/>
        </w:rPr>
        <w:lastRenderedPageBreak/>
        <w:t>APPENDIX</w:t>
      </w:r>
      <w:r w:rsidRPr="0091457A">
        <w:rPr>
          <w:u w:val="single"/>
        </w:rPr>
        <w:t xml:space="preserve"> </w:t>
      </w:r>
      <w:r w:rsidRPr="0091457A">
        <w:rPr>
          <w:b/>
          <w:u w:val="single"/>
        </w:rPr>
        <w:t>I</w:t>
      </w:r>
      <w:r w:rsidR="00931CEE" w:rsidRPr="0091457A">
        <w:t xml:space="preserve"> – </w:t>
      </w:r>
      <w:r w:rsidR="00931CEE" w:rsidRPr="0091457A">
        <w:rPr>
          <w:b/>
        </w:rPr>
        <w:t xml:space="preserve">Charlotte County-Punta Gorda MPO </w:t>
      </w:r>
      <w:r w:rsidR="00AE4D19" w:rsidRPr="0091457A">
        <w:rPr>
          <w:b/>
        </w:rPr>
        <w:t>Public Engagement Survey</w:t>
      </w:r>
    </w:p>
    <w:p w:rsidR="00AD2A9C" w:rsidRPr="0091457A" w:rsidRDefault="00AD2A9C" w:rsidP="009F32FA">
      <w:pPr>
        <w:tabs>
          <w:tab w:val="left" w:pos="6000"/>
        </w:tabs>
        <w:jc w:val="center"/>
      </w:pPr>
    </w:p>
    <w:p w:rsidR="00C3351A" w:rsidRPr="0091457A" w:rsidRDefault="00C3351A" w:rsidP="00C3351A">
      <w:pPr>
        <w:jc w:val="center"/>
      </w:pPr>
      <w:r w:rsidRPr="0091457A">
        <w:rPr>
          <w:noProof/>
        </w:rPr>
        <w:drawing>
          <wp:inline distT="0" distB="0" distL="0" distR="0" wp14:anchorId="3E83D854" wp14:editId="630ED792">
            <wp:extent cx="876300" cy="799465"/>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888491" cy="810587"/>
                    </a:xfrm>
                    <a:prstGeom prst="rect">
                      <a:avLst/>
                    </a:prstGeom>
                  </pic:spPr>
                </pic:pic>
              </a:graphicData>
            </a:graphic>
          </wp:inline>
        </w:drawing>
      </w:r>
    </w:p>
    <w:p w:rsidR="00C3351A" w:rsidRPr="0091457A" w:rsidRDefault="00C3351A" w:rsidP="00C3351A">
      <w:pPr>
        <w:jc w:val="center"/>
        <w:rPr>
          <w:rFonts w:ascii="Cambria" w:hAnsi="Cambria"/>
          <w:b/>
          <w:i/>
          <w:u w:val="single"/>
        </w:rPr>
      </w:pPr>
      <w:r w:rsidRPr="0091457A">
        <w:rPr>
          <w:rFonts w:ascii="Cambria" w:hAnsi="Cambria"/>
          <w:b/>
          <w:i/>
          <w:u w:val="single"/>
        </w:rPr>
        <w:t>Charlotte County-Punta Gorda MPO Public Engagement Survey</w:t>
      </w:r>
    </w:p>
    <w:p w:rsidR="00C3351A" w:rsidRPr="0091457A" w:rsidRDefault="00C3351A" w:rsidP="009F2BAC">
      <w:pPr>
        <w:jc w:val="center"/>
        <w:rPr>
          <w:rFonts w:ascii="Cambria" w:hAnsi="Cambria"/>
          <w:b/>
          <w:i/>
        </w:rPr>
      </w:pPr>
      <w:r w:rsidRPr="0091457A">
        <w:rPr>
          <w:rFonts w:ascii="Cambria" w:hAnsi="Cambria"/>
          <w:b/>
          <w:i/>
          <w:u w:val="single"/>
        </w:rPr>
        <w:t>Event/Place/Date</w:t>
      </w:r>
    </w:p>
    <w:p w:rsidR="00B00FA4" w:rsidRPr="0091457A" w:rsidRDefault="00B00FA4" w:rsidP="00C3351A">
      <w:pPr>
        <w:rPr>
          <w:rFonts w:ascii="Cambria" w:hAnsi="Cambria"/>
          <w:b/>
          <w:i/>
          <w:u w:val="single"/>
        </w:rPr>
      </w:pPr>
    </w:p>
    <w:p w:rsidR="00C3351A" w:rsidRPr="0091457A" w:rsidRDefault="00C3351A" w:rsidP="00C3351A">
      <w:pPr>
        <w:rPr>
          <w:rFonts w:ascii="Cambria" w:hAnsi="Cambria"/>
          <w:b/>
          <w:i/>
          <w:u w:val="single"/>
        </w:rPr>
      </w:pPr>
      <w:r w:rsidRPr="0091457A">
        <w:rPr>
          <w:rFonts w:ascii="Cambria" w:hAnsi="Cambria"/>
          <w:b/>
          <w:i/>
          <w:u w:val="single"/>
        </w:rPr>
        <w:t>__________________________________________________________________________</w:t>
      </w:r>
      <w:r w:rsidR="00B00FA4" w:rsidRPr="0091457A">
        <w:rPr>
          <w:rFonts w:ascii="Cambria" w:hAnsi="Cambria"/>
          <w:b/>
          <w:i/>
          <w:u w:val="single"/>
        </w:rPr>
        <w:t>_________________________</w:t>
      </w:r>
    </w:p>
    <w:p w:rsidR="00C3351A" w:rsidRPr="0091457A" w:rsidRDefault="00C3351A" w:rsidP="00C3351A">
      <w:pPr>
        <w:jc w:val="center"/>
        <w:rPr>
          <w:rFonts w:ascii="Cambria" w:hAnsi="Cambria"/>
          <w:b/>
          <w:i/>
          <w:u w:val="single"/>
        </w:rPr>
      </w:pPr>
    </w:p>
    <w:p w:rsidR="00C3351A" w:rsidRPr="0091457A" w:rsidRDefault="00C3351A" w:rsidP="00C3351A">
      <w:pPr>
        <w:rPr>
          <w:rFonts w:ascii="Cambria" w:hAnsi="Cambria"/>
          <w:b/>
          <w:u w:val="single"/>
        </w:rPr>
      </w:pPr>
      <w:r w:rsidRPr="0091457A">
        <w:rPr>
          <w:rFonts w:ascii="Cambria" w:hAnsi="Cambria"/>
          <w:b/>
        </w:rPr>
        <w:t>-</w:t>
      </w:r>
      <w:r w:rsidRPr="0091457A">
        <w:rPr>
          <w:rFonts w:ascii="Cambria" w:hAnsi="Cambria"/>
          <w:b/>
          <w:u w:val="single"/>
        </w:rPr>
        <w:t>The meeting time and location met my needs.</w:t>
      </w:r>
    </w:p>
    <w:p w:rsidR="00C3351A" w:rsidRPr="0091457A" w:rsidRDefault="00C3351A" w:rsidP="00C3351A">
      <w:pPr>
        <w:pStyle w:val="NoSpacing"/>
      </w:pPr>
      <w:r w:rsidRPr="0091457A">
        <w:tab/>
        <w:t>Strongly Disagree</w:t>
      </w:r>
      <w:r w:rsidRPr="0091457A">
        <w:tab/>
      </w:r>
      <w:r w:rsidRPr="0091457A">
        <w:tab/>
      </w:r>
      <w:proofErr w:type="spellStart"/>
      <w:r w:rsidRPr="0091457A">
        <w:t>Disagree</w:t>
      </w:r>
      <w:proofErr w:type="spellEnd"/>
      <w:r w:rsidRPr="0091457A">
        <w:tab/>
      </w:r>
      <w:r w:rsidRPr="0091457A">
        <w:tab/>
        <w:t>Agree</w:t>
      </w:r>
      <w:r w:rsidRPr="0091457A">
        <w:tab/>
      </w:r>
      <w:r w:rsidRPr="0091457A">
        <w:tab/>
        <w:t>Strongly Agree</w:t>
      </w:r>
    </w:p>
    <w:p w:rsidR="00C3351A" w:rsidRPr="0091457A" w:rsidRDefault="00C3351A" w:rsidP="00C3351A">
      <w:pPr>
        <w:pStyle w:val="NoSpacing"/>
      </w:pPr>
      <w:r w:rsidRPr="0091457A">
        <w:t xml:space="preserve">                           [  ]                                               [  ]                                   [  ]                                 [  ]</w:t>
      </w:r>
    </w:p>
    <w:p w:rsidR="00C3351A" w:rsidRPr="0091457A" w:rsidRDefault="00C3351A" w:rsidP="00C3351A">
      <w:pPr>
        <w:pStyle w:val="NoSpacing"/>
      </w:pPr>
    </w:p>
    <w:p w:rsidR="00C3351A" w:rsidRPr="0091457A" w:rsidRDefault="00C3351A" w:rsidP="00C3351A">
      <w:pPr>
        <w:pStyle w:val="NoSpacing"/>
        <w:rPr>
          <w:rFonts w:ascii="Cambria" w:hAnsi="Cambria"/>
          <w:b/>
        </w:rPr>
      </w:pPr>
      <w:r w:rsidRPr="0091457A">
        <w:rPr>
          <w:rFonts w:ascii="Cambria" w:hAnsi="Cambria"/>
          <w:b/>
        </w:rPr>
        <w:t>-</w:t>
      </w:r>
      <w:r w:rsidRPr="0091457A">
        <w:rPr>
          <w:rFonts w:ascii="Cambria" w:hAnsi="Cambria"/>
          <w:b/>
          <w:u w:val="single"/>
        </w:rPr>
        <w:t>There was enough time for me to provide input and ask questions during the meeting.</w:t>
      </w:r>
      <w:r w:rsidRPr="0091457A">
        <w:rPr>
          <w:rFonts w:ascii="Cambria" w:hAnsi="Cambria"/>
          <w:b/>
        </w:rPr>
        <w:t xml:space="preserve"> </w:t>
      </w:r>
    </w:p>
    <w:p w:rsidR="00C3351A" w:rsidRPr="0091457A" w:rsidRDefault="00C3351A" w:rsidP="00C3351A">
      <w:pPr>
        <w:pStyle w:val="NoSpacing"/>
      </w:pPr>
      <w:r w:rsidRPr="0091457A">
        <w:tab/>
        <w:t>Strongly Disagree</w:t>
      </w:r>
      <w:r w:rsidRPr="0091457A">
        <w:tab/>
      </w:r>
      <w:r w:rsidRPr="0091457A">
        <w:tab/>
      </w:r>
      <w:proofErr w:type="spellStart"/>
      <w:r w:rsidRPr="0091457A">
        <w:t>Disagree</w:t>
      </w:r>
      <w:proofErr w:type="spellEnd"/>
      <w:r w:rsidRPr="0091457A">
        <w:tab/>
      </w:r>
      <w:r w:rsidRPr="0091457A">
        <w:tab/>
        <w:t>Agree</w:t>
      </w:r>
      <w:r w:rsidRPr="0091457A">
        <w:tab/>
      </w:r>
      <w:r w:rsidRPr="0091457A">
        <w:tab/>
        <w:t>Strongly Agree</w:t>
      </w:r>
    </w:p>
    <w:p w:rsidR="00C3351A" w:rsidRPr="0091457A" w:rsidRDefault="00C3351A" w:rsidP="00C3351A">
      <w:pPr>
        <w:pStyle w:val="NoSpacing"/>
      </w:pPr>
      <w:r w:rsidRPr="0091457A">
        <w:t xml:space="preserve">                           [  ]                                               [  ]                                   [  ]                                 [  ]</w:t>
      </w:r>
    </w:p>
    <w:p w:rsidR="00C3351A" w:rsidRPr="0091457A" w:rsidRDefault="00C3351A" w:rsidP="00C3351A">
      <w:pPr>
        <w:pStyle w:val="NoSpacing"/>
      </w:pPr>
    </w:p>
    <w:p w:rsidR="00C3351A" w:rsidRPr="0091457A" w:rsidRDefault="00C3351A" w:rsidP="00C3351A">
      <w:pPr>
        <w:pStyle w:val="NoSpacing"/>
        <w:rPr>
          <w:rFonts w:ascii="Cambria" w:hAnsi="Cambria"/>
          <w:b/>
          <w:u w:val="single"/>
        </w:rPr>
      </w:pPr>
      <w:r w:rsidRPr="0091457A">
        <w:rPr>
          <w:rFonts w:ascii="Cambria" w:hAnsi="Cambria"/>
          <w:b/>
        </w:rPr>
        <w:t>-</w:t>
      </w:r>
      <w:r w:rsidRPr="0091457A">
        <w:rPr>
          <w:rFonts w:ascii="Cambria" w:hAnsi="Cambria"/>
          <w:b/>
          <w:u w:val="single"/>
        </w:rPr>
        <w:t xml:space="preserve">My opinions and any questions asked at the meeting were valued. </w:t>
      </w:r>
    </w:p>
    <w:p w:rsidR="00C3351A" w:rsidRPr="0091457A" w:rsidRDefault="00C3351A" w:rsidP="00C3351A">
      <w:pPr>
        <w:pStyle w:val="NoSpacing"/>
      </w:pPr>
      <w:r w:rsidRPr="0091457A">
        <w:t xml:space="preserve">             Strongly Disagree</w:t>
      </w:r>
      <w:r w:rsidRPr="0091457A">
        <w:tab/>
      </w:r>
      <w:r w:rsidRPr="0091457A">
        <w:tab/>
      </w:r>
      <w:proofErr w:type="spellStart"/>
      <w:r w:rsidRPr="0091457A">
        <w:t>Disagree</w:t>
      </w:r>
      <w:proofErr w:type="spellEnd"/>
      <w:r w:rsidRPr="0091457A">
        <w:tab/>
      </w:r>
      <w:r w:rsidRPr="0091457A">
        <w:tab/>
        <w:t>Agree</w:t>
      </w:r>
      <w:r w:rsidRPr="0091457A">
        <w:tab/>
      </w:r>
      <w:r w:rsidRPr="0091457A">
        <w:tab/>
        <w:t>Strongly Agree</w:t>
      </w:r>
    </w:p>
    <w:p w:rsidR="00C3351A" w:rsidRPr="0091457A" w:rsidRDefault="00C3351A" w:rsidP="00C3351A">
      <w:pPr>
        <w:pStyle w:val="NoSpacing"/>
      </w:pPr>
      <w:r w:rsidRPr="0091457A">
        <w:t xml:space="preserve">                           [  ]                                               [  ]                                   [  ]                                 [  ]</w:t>
      </w:r>
    </w:p>
    <w:p w:rsidR="00C3351A" w:rsidRPr="0091457A" w:rsidRDefault="00C3351A" w:rsidP="00C3351A">
      <w:pPr>
        <w:pStyle w:val="NoSpacing"/>
      </w:pPr>
    </w:p>
    <w:p w:rsidR="00C3351A" w:rsidRPr="0091457A" w:rsidRDefault="00C3351A" w:rsidP="00C3351A">
      <w:pPr>
        <w:pStyle w:val="NoSpacing"/>
        <w:rPr>
          <w:rFonts w:ascii="Cambria" w:hAnsi="Cambria"/>
          <w:b/>
          <w:u w:val="single"/>
        </w:rPr>
      </w:pPr>
      <w:r w:rsidRPr="0091457A">
        <w:t>-</w:t>
      </w:r>
      <w:r w:rsidRPr="0091457A">
        <w:rPr>
          <w:rFonts w:ascii="Cambria" w:hAnsi="Cambria"/>
          <w:b/>
          <w:u w:val="single"/>
        </w:rPr>
        <w:t>How did you hear about this Public Participation event?</w:t>
      </w:r>
    </w:p>
    <w:p w:rsidR="00C3351A" w:rsidRPr="0091457A" w:rsidRDefault="00C3351A" w:rsidP="00C3351A">
      <w:pPr>
        <w:pStyle w:val="NoSpacing"/>
        <w:rPr>
          <w:rFonts w:ascii="Cambria" w:hAnsi="Cambria"/>
          <w:b/>
        </w:rPr>
      </w:pPr>
    </w:p>
    <w:p w:rsidR="00C3351A" w:rsidRPr="0091457A" w:rsidRDefault="00C3351A" w:rsidP="00C3351A">
      <w:pPr>
        <w:pStyle w:val="NoSpacing"/>
        <w:rPr>
          <w:rFonts w:ascii="Cambria" w:hAnsi="Cambria"/>
          <w:b/>
        </w:rPr>
      </w:pPr>
      <w:r w:rsidRPr="0091457A">
        <w:rPr>
          <w:rFonts w:ascii="Cambria" w:hAnsi="Cambria"/>
          <w:b/>
        </w:rPr>
        <w:tab/>
      </w:r>
      <w:r w:rsidRPr="0091457A">
        <w:rPr>
          <w:rFonts w:ascii="Cambria" w:hAnsi="Cambria"/>
          <w:b/>
          <w:u w:val="single"/>
        </w:rPr>
        <w:t>Newspaper</w:t>
      </w:r>
      <w:r w:rsidRPr="0091457A">
        <w:rPr>
          <w:rFonts w:ascii="Cambria" w:hAnsi="Cambria"/>
          <w:b/>
        </w:rPr>
        <w:t xml:space="preserve"> </w:t>
      </w:r>
      <w:r w:rsidRPr="0091457A">
        <w:rPr>
          <w:rFonts w:ascii="Cambria" w:hAnsi="Cambria"/>
          <w:b/>
        </w:rPr>
        <w:tab/>
      </w:r>
      <w:r w:rsidRPr="0091457A">
        <w:rPr>
          <w:rFonts w:ascii="Cambria" w:hAnsi="Cambria"/>
          <w:b/>
          <w:u w:val="single"/>
        </w:rPr>
        <w:t>Website</w:t>
      </w:r>
      <w:r w:rsidRPr="0091457A">
        <w:rPr>
          <w:rFonts w:ascii="Cambria" w:hAnsi="Cambria"/>
          <w:b/>
        </w:rPr>
        <w:tab/>
      </w:r>
      <w:r w:rsidRPr="0091457A">
        <w:rPr>
          <w:rFonts w:ascii="Cambria" w:hAnsi="Cambria"/>
          <w:b/>
          <w:u w:val="single"/>
        </w:rPr>
        <w:t>Invitation</w:t>
      </w:r>
      <w:r w:rsidRPr="0091457A">
        <w:rPr>
          <w:rFonts w:ascii="Cambria" w:hAnsi="Cambria"/>
          <w:b/>
        </w:rPr>
        <w:t xml:space="preserve">      </w:t>
      </w:r>
      <w:r w:rsidRPr="0091457A">
        <w:rPr>
          <w:rFonts w:ascii="Cambria" w:hAnsi="Cambria"/>
          <w:b/>
          <w:u w:val="single"/>
        </w:rPr>
        <w:t>Another Person</w:t>
      </w:r>
      <w:r w:rsidRPr="0091457A">
        <w:rPr>
          <w:rFonts w:ascii="Cambria" w:hAnsi="Cambria"/>
          <w:b/>
        </w:rPr>
        <w:tab/>
      </w:r>
      <w:r w:rsidRPr="0091457A">
        <w:rPr>
          <w:rFonts w:ascii="Cambria" w:hAnsi="Cambria"/>
          <w:b/>
          <w:u w:val="single"/>
        </w:rPr>
        <w:t>Other</w:t>
      </w:r>
      <w:r w:rsidRPr="0091457A">
        <w:rPr>
          <w:rFonts w:ascii="Cambria" w:hAnsi="Cambria"/>
          <w:b/>
        </w:rPr>
        <w:tab/>
      </w:r>
    </w:p>
    <w:p w:rsidR="00C3351A" w:rsidRPr="0091457A" w:rsidRDefault="00C3351A" w:rsidP="00C3351A">
      <w:pPr>
        <w:pStyle w:val="NoSpacing"/>
        <w:rPr>
          <w:rFonts w:ascii="Cambria" w:hAnsi="Cambria"/>
        </w:rPr>
      </w:pPr>
      <w:r w:rsidRPr="0091457A">
        <w:rPr>
          <w:rFonts w:ascii="Cambria" w:hAnsi="Cambria"/>
          <w:b/>
        </w:rPr>
        <w:tab/>
        <w:t xml:space="preserve">        </w:t>
      </w:r>
      <w:r w:rsidRPr="0091457A">
        <w:rPr>
          <w:rFonts w:ascii="Cambria" w:hAnsi="Cambria"/>
        </w:rPr>
        <w:t>[ ]</w:t>
      </w:r>
      <w:r w:rsidRPr="0091457A">
        <w:rPr>
          <w:rFonts w:ascii="Cambria" w:hAnsi="Cambria"/>
          <w:b/>
        </w:rPr>
        <w:tab/>
      </w:r>
      <w:r w:rsidRPr="0091457A">
        <w:rPr>
          <w:rFonts w:ascii="Cambria" w:hAnsi="Cambria"/>
          <w:b/>
        </w:rPr>
        <w:tab/>
      </w:r>
      <w:r w:rsidRPr="0091457A">
        <w:rPr>
          <w:rFonts w:ascii="Cambria" w:hAnsi="Cambria"/>
        </w:rPr>
        <w:t xml:space="preserve">       [ ]</w:t>
      </w:r>
      <w:r w:rsidRPr="0091457A">
        <w:rPr>
          <w:rFonts w:ascii="Cambria" w:hAnsi="Cambria"/>
        </w:rPr>
        <w:tab/>
      </w:r>
      <w:r w:rsidRPr="0091457A">
        <w:rPr>
          <w:rFonts w:ascii="Cambria" w:hAnsi="Cambria"/>
        </w:rPr>
        <w:tab/>
        <w:t xml:space="preserve">       [ ]</w:t>
      </w:r>
      <w:r w:rsidRPr="0091457A">
        <w:rPr>
          <w:rFonts w:ascii="Cambria" w:hAnsi="Cambria"/>
        </w:rPr>
        <w:tab/>
      </w:r>
      <w:r w:rsidRPr="0091457A">
        <w:rPr>
          <w:rFonts w:ascii="Cambria" w:hAnsi="Cambria"/>
        </w:rPr>
        <w:tab/>
        <w:t xml:space="preserve">         [ ] </w:t>
      </w:r>
      <w:r w:rsidRPr="0091457A">
        <w:rPr>
          <w:rFonts w:ascii="Cambria" w:hAnsi="Cambria"/>
        </w:rPr>
        <w:tab/>
      </w:r>
      <w:r w:rsidRPr="0091457A">
        <w:rPr>
          <w:rFonts w:ascii="Cambria" w:hAnsi="Cambria"/>
        </w:rPr>
        <w:tab/>
      </w:r>
      <w:r w:rsidRPr="0091457A">
        <w:rPr>
          <w:rFonts w:ascii="Cambria" w:hAnsi="Cambria"/>
        </w:rPr>
        <w:tab/>
        <w:t xml:space="preserve">    [ ]</w:t>
      </w:r>
    </w:p>
    <w:p w:rsidR="00C3351A" w:rsidRPr="0091457A" w:rsidRDefault="00C3351A" w:rsidP="00C3351A">
      <w:pPr>
        <w:pStyle w:val="NoSpacing"/>
        <w:rPr>
          <w:rFonts w:ascii="Cambria" w:hAnsi="Cambria"/>
        </w:rPr>
      </w:pPr>
    </w:p>
    <w:p w:rsidR="00C3351A" w:rsidRPr="0091457A" w:rsidRDefault="00C3351A" w:rsidP="00C3351A">
      <w:pPr>
        <w:pStyle w:val="NoSpacing"/>
        <w:rPr>
          <w:rFonts w:ascii="Cambria" w:hAnsi="Cambria"/>
          <w:b/>
          <w:u w:val="single"/>
        </w:rPr>
      </w:pPr>
      <w:r w:rsidRPr="0091457A">
        <w:rPr>
          <w:rFonts w:ascii="Cambria" w:hAnsi="Cambria"/>
        </w:rPr>
        <w:t>-</w:t>
      </w:r>
      <w:r w:rsidRPr="0091457A">
        <w:rPr>
          <w:rFonts w:ascii="Cambria" w:hAnsi="Cambria"/>
          <w:b/>
          <w:u w:val="single"/>
        </w:rPr>
        <w:t>The topics discussed during this public Involvement event met my needs and the needs of the community</w:t>
      </w:r>
    </w:p>
    <w:p w:rsidR="00C3351A" w:rsidRPr="0091457A" w:rsidRDefault="00C3351A" w:rsidP="00C3351A">
      <w:pPr>
        <w:pStyle w:val="NoSpacing"/>
      </w:pPr>
      <w:r w:rsidRPr="0091457A">
        <w:rPr>
          <w:rFonts w:ascii="Cambria" w:hAnsi="Cambria"/>
        </w:rPr>
        <w:tab/>
      </w:r>
      <w:r w:rsidRPr="0091457A">
        <w:t>Strongly Disagree</w:t>
      </w:r>
      <w:r w:rsidRPr="0091457A">
        <w:tab/>
      </w:r>
      <w:r w:rsidRPr="0091457A">
        <w:tab/>
      </w:r>
      <w:proofErr w:type="spellStart"/>
      <w:r w:rsidRPr="0091457A">
        <w:t>Disagree</w:t>
      </w:r>
      <w:proofErr w:type="spellEnd"/>
      <w:r w:rsidRPr="0091457A">
        <w:tab/>
      </w:r>
      <w:r w:rsidRPr="0091457A">
        <w:tab/>
        <w:t>Agree</w:t>
      </w:r>
      <w:r w:rsidRPr="0091457A">
        <w:tab/>
      </w:r>
      <w:r w:rsidRPr="0091457A">
        <w:tab/>
        <w:t>Strongly Agree</w:t>
      </w:r>
    </w:p>
    <w:p w:rsidR="00C3351A" w:rsidRPr="0091457A" w:rsidRDefault="00C3351A" w:rsidP="00C3351A">
      <w:pPr>
        <w:pStyle w:val="NoSpacing"/>
      </w:pPr>
      <w:r w:rsidRPr="0091457A">
        <w:t xml:space="preserve">                           [  ]                                               [  ]                                   [  ]                                 [  ]</w:t>
      </w:r>
    </w:p>
    <w:p w:rsidR="00C3351A" w:rsidRPr="0091457A" w:rsidRDefault="00C3351A" w:rsidP="00C3351A">
      <w:pPr>
        <w:pStyle w:val="NoSpacing"/>
        <w:rPr>
          <w:rFonts w:ascii="Cambria" w:hAnsi="Cambria"/>
        </w:rPr>
      </w:pPr>
    </w:p>
    <w:p w:rsidR="00C3351A" w:rsidRPr="0091457A" w:rsidRDefault="00C3351A" w:rsidP="00C3351A">
      <w:pPr>
        <w:pStyle w:val="NoSpacing"/>
        <w:rPr>
          <w:rFonts w:ascii="Cambria" w:hAnsi="Cambria"/>
          <w:b/>
          <w:u w:val="single"/>
        </w:rPr>
      </w:pPr>
      <w:r w:rsidRPr="0091457A">
        <w:rPr>
          <w:rFonts w:ascii="Cambria" w:hAnsi="Cambria"/>
          <w:b/>
          <w:u w:val="single"/>
        </w:rPr>
        <w:t>Please list any additional topics or needs for your community that were not discussed today or any other comments, ideas, or concerns you may have.</w:t>
      </w:r>
    </w:p>
    <w:p w:rsidR="00B00FA4" w:rsidRPr="0091457A" w:rsidRDefault="00B00FA4" w:rsidP="00C3351A">
      <w:pPr>
        <w:pStyle w:val="NoSpacing"/>
        <w:rPr>
          <w:rFonts w:ascii="Cambria" w:hAnsi="Cambria"/>
          <w:b/>
          <w:u w:val="single"/>
        </w:rPr>
      </w:pPr>
    </w:p>
    <w:p w:rsidR="00B00FA4" w:rsidRPr="0091457A" w:rsidRDefault="00C3351A" w:rsidP="00C3351A">
      <w:pPr>
        <w:pStyle w:val="NoSpacing"/>
        <w:rPr>
          <w:rFonts w:ascii="Cambria" w:hAnsi="Cambria"/>
          <w:b/>
          <w:u w:val="single"/>
        </w:rPr>
      </w:pPr>
      <w:r w:rsidRPr="0091457A">
        <w:rPr>
          <w:rFonts w:ascii="Cambria" w:hAnsi="Cambria"/>
          <w:b/>
          <w:u w:val="single"/>
        </w:rPr>
        <w:t>______________________________________________________________________________</w:t>
      </w:r>
      <w:r w:rsidR="00B00FA4" w:rsidRPr="0091457A">
        <w:rPr>
          <w:rFonts w:ascii="Cambria" w:hAnsi="Cambria"/>
          <w:b/>
          <w:u w:val="single"/>
        </w:rPr>
        <w:t>___________________________</w:t>
      </w:r>
    </w:p>
    <w:p w:rsidR="00B00FA4" w:rsidRPr="0091457A" w:rsidRDefault="00B00FA4" w:rsidP="00C3351A">
      <w:pPr>
        <w:pStyle w:val="NoSpacing"/>
        <w:rPr>
          <w:rFonts w:ascii="Cambria" w:hAnsi="Cambria"/>
          <w:b/>
          <w:u w:val="single"/>
        </w:rPr>
      </w:pPr>
    </w:p>
    <w:p w:rsidR="00C3351A" w:rsidRPr="0091457A" w:rsidRDefault="00C3351A" w:rsidP="00C3351A">
      <w:pPr>
        <w:pStyle w:val="NoSpacing"/>
        <w:rPr>
          <w:rFonts w:ascii="Cambria" w:hAnsi="Cambria"/>
          <w:b/>
          <w:u w:val="single"/>
        </w:rPr>
      </w:pPr>
      <w:r w:rsidRPr="0091457A">
        <w:rPr>
          <w:rFonts w:ascii="Cambria" w:hAnsi="Cambria"/>
          <w:b/>
          <w:u w:val="single"/>
        </w:rPr>
        <w:t>____________________________________________________________________________________________________</w:t>
      </w:r>
      <w:r w:rsidR="00B00FA4" w:rsidRPr="0091457A">
        <w:rPr>
          <w:rFonts w:ascii="Cambria" w:hAnsi="Cambria"/>
          <w:b/>
          <w:u w:val="single"/>
        </w:rPr>
        <w:t>_____</w:t>
      </w:r>
      <w:r w:rsidRPr="0091457A">
        <w:rPr>
          <w:rFonts w:ascii="Cambria" w:hAnsi="Cambria"/>
          <w:b/>
          <w:u w:val="single"/>
        </w:rPr>
        <w:t xml:space="preserve">  </w:t>
      </w:r>
    </w:p>
    <w:p w:rsidR="00C3351A" w:rsidRPr="0091457A" w:rsidRDefault="00C3351A" w:rsidP="00C3351A">
      <w:pPr>
        <w:pStyle w:val="NoSpacing"/>
        <w:rPr>
          <w:rFonts w:ascii="Cambria" w:hAnsi="Cambria"/>
          <w:b/>
          <w:u w:val="single"/>
        </w:rPr>
      </w:pPr>
    </w:p>
    <w:p w:rsidR="00C3351A" w:rsidRPr="0091457A" w:rsidRDefault="00C3351A" w:rsidP="00C3351A">
      <w:pPr>
        <w:pStyle w:val="NoSpacing"/>
        <w:rPr>
          <w:rFonts w:ascii="Cambria" w:hAnsi="Cambria"/>
          <w:b/>
        </w:rPr>
      </w:pPr>
      <w:r w:rsidRPr="0091457A">
        <w:rPr>
          <w:rFonts w:ascii="Cambria" w:hAnsi="Cambria"/>
          <w:b/>
          <w:u w:val="single"/>
        </w:rPr>
        <w:t>Demographic Data-</w:t>
      </w:r>
      <w:r w:rsidRPr="0091457A">
        <w:rPr>
          <w:rFonts w:ascii="Cambria" w:hAnsi="Cambria"/>
          <w:b/>
        </w:rPr>
        <w:t xml:space="preserve">  </w:t>
      </w:r>
      <w:r w:rsidRPr="0091457A">
        <w:rPr>
          <w:rFonts w:ascii="Cambria" w:hAnsi="Cambria"/>
        </w:rPr>
        <w:t>The MPO compiles this data</w:t>
      </w:r>
      <w:r w:rsidRPr="0091457A">
        <w:rPr>
          <w:rFonts w:ascii="Cambria" w:hAnsi="Cambria"/>
          <w:b/>
        </w:rPr>
        <w:t xml:space="preserve"> </w:t>
      </w:r>
      <w:r w:rsidRPr="0091457A">
        <w:rPr>
          <w:rFonts w:ascii="Cambria" w:hAnsi="Cambria"/>
        </w:rPr>
        <w:t>to aid in improving</w:t>
      </w:r>
      <w:r w:rsidRPr="0091457A">
        <w:rPr>
          <w:rFonts w:ascii="Cambria" w:hAnsi="Cambria"/>
          <w:b/>
        </w:rPr>
        <w:t xml:space="preserve"> </w:t>
      </w:r>
      <w:r w:rsidRPr="0091457A">
        <w:rPr>
          <w:rFonts w:ascii="Cambria" w:hAnsi="Cambria"/>
        </w:rPr>
        <w:t xml:space="preserve">and increasing citizen participation.  This information is kept strictly confidential.   </w:t>
      </w:r>
      <w:r w:rsidRPr="0091457A">
        <w:rPr>
          <w:rFonts w:ascii="Cambria" w:hAnsi="Cambria"/>
          <w:b/>
        </w:rPr>
        <w:t xml:space="preserve"> </w:t>
      </w:r>
    </w:p>
    <w:p w:rsidR="00C3351A" w:rsidRPr="0091457A" w:rsidRDefault="00C3351A" w:rsidP="00C3351A">
      <w:pPr>
        <w:pStyle w:val="NoSpacing"/>
        <w:rPr>
          <w:rFonts w:ascii="Cambria" w:hAnsi="Cambria"/>
          <w:b/>
        </w:rPr>
      </w:pPr>
    </w:p>
    <w:p w:rsidR="00C3351A" w:rsidRPr="0091457A" w:rsidRDefault="00C3351A" w:rsidP="00C3351A">
      <w:pPr>
        <w:pStyle w:val="NoSpacing"/>
        <w:rPr>
          <w:rFonts w:ascii="Cambria" w:hAnsi="Cambria"/>
        </w:rPr>
      </w:pPr>
      <w:r w:rsidRPr="0091457A">
        <w:rPr>
          <w:rFonts w:ascii="Cambria" w:hAnsi="Cambria"/>
          <w:b/>
          <w:u w:val="single"/>
        </w:rPr>
        <w:t>Sex</w:t>
      </w:r>
      <w:r w:rsidRPr="0091457A">
        <w:rPr>
          <w:rFonts w:ascii="Cambria" w:hAnsi="Cambria"/>
          <w:b/>
        </w:rPr>
        <w:t>:  Male</w:t>
      </w:r>
      <w:r w:rsidRPr="0091457A">
        <w:rPr>
          <w:rFonts w:ascii="Cambria" w:hAnsi="Cambria"/>
        </w:rPr>
        <w:t xml:space="preserve"> </w:t>
      </w:r>
      <w:proofErr w:type="gramStart"/>
      <w:r w:rsidRPr="0091457A">
        <w:rPr>
          <w:rFonts w:ascii="Cambria" w:hAnsi="Cambria"/>
        </w:rPr>
        <w:t>[  ]</w:t>
      </w:r>
      <w:proofErr w:type="gramEnd"/>
      <w:r w:rsidRPr="0091457A">
        <w:rPr>
          <w:rFonts w:ascii="Cambria" w:hAnsi="Cambria"/>
        </w:rPr>
        <w:tab/>
        <w:t xml:space="preserve">  </w:t>
      </w:r>
      <w:r w:rsidRPr="0091457A">
        <w:rPr>
          <w:rFonts w:ascii="Cambria" w:hAnsi="Cambria"/>
          <w:b/>
        </w:rPr>
        <w:t xml:space="preserve">Female </w:t>
      </w:r>
      <w:r w:rsidRPr="0091457A">
        <w:rPr>
          <w:rFonts w:ascii="Cambria" w:hAnsi="Cambria"/>
        </w:rPr>
        <w:t>[  ]</w:t>
      </w:r>
    </w:p>
    <w:p w:rsidR="00C3351A" w:rsidRPr="0091457A" w:rsidRDefault="00C3351A" w:rsidP="00C3351A">
      <w:pPr>
        <w:pStyle w:val="NoSpacing"/>
        <w:rPr>
          <w:rFonts w:ascii="Cambria" w:hAnsi="Cambria"/>
        </w:rPr>
      </w:pPr>
    </w:p>
    <w:p w:rsidR="00C3351A" w:rsidRPr="0091457A" w:rsidRDefault="00C3351A" w:rsidP="00C3351A">
      <w:pPr>
        <w:pStyle w:val="NoSpacing"/>
        <w:rPr>
          <w:rFonts w:ascii="Cambria" w:hAnsi="Cambria"/>
          <w:b/>
        </w:rPr>
      </w:pPr>
      <w:r w:rsidRPr="0091457A">
        <w:rPr>
          <w:rFonts w:ascii="Cambria" w:hAnsi="Cambria"/>
          <w:b/>
        </w:rPr>
        <w:t xml:space="preserve">Race:  White </w:t>
      </w:r>
      <w:proofErr w:type="gramStart"/>
      <w:r w:rsidRPr="0091457A">
        <w:rPr>
          <w:rFonts w:ascii="Cambria" w:hAnsi="Cambria"/>
          <w:b/>
        </w:rPr>
        <w:t>[  ]</w:t>
      </w:r>
      <w:proofErr w:type="gramEnd"/>
      <w:r w:rsidRPr="0091457A">
        <w:rPr>
          <w:rFonts w:ascii="Cambria" w:hAnsi="Cambria"/>
          <w:b/>
        </w:rPr>
        <w:tab/>
        <w:t>Black [  ]</w:t>
      </w:r>
      <w:r w:rsidRPr="0091457A">
        <w:rPr>
          <w:rFonts w:ascii="Cambria" w:hAnsi="Cambria"/>
          <w:b/>
        </w:rPr>
        <w:tab/>
        <w:t>Latin [  ]</w:t>
      </w:r>
      <w:r w:rsidRPr="0091457A">
        <w:rPr>
          <w:rFonts w:ascii="Cambria" w:hAnsi="Cambria"/>
          <w:b/>
        </w:rPr>
        <w:tab/>
        <w:t>Asian [  ]</w:t>
      </w:r>
      <w:r w:rsidRPr="0091457A">
        <w:rPr>
          <w:rFonts w:ascii="Cambria" w:hAnsi="Cambria"/>
          <w:b/>
        </w:rPr>
        <w:tab/>
        <w:t xml:space="preserve">Other [  ] </w:t>
      </w:r>
    </w:p>
    <w:p w:rsidR="00C3351A" w:rsidRPr="0091457A" w:rsidRDefault="00C3351A" w:rsidP="00C3351A">
      <w:pPr>
        <w:pStyle w:val="NoSpacing"/>
        <w:rPr>
          <w:rFonts w:ascii="Cambria" w:hAnsi="Cambria"/>
          <w:b/>
        </w:rPr>
      </w:pPr>
    </w:p>
    <w:p w:rsidR="00C3351A" w:rsidRPr="0091457A" w:rsidRDefault="00C3351A" w:rsidP="00C3351A">
      <w:pPr>
        <w:pStyle w:val="NoSpacing"/>
        <w:rPr>
          <w:rFonts w:ascii="Cambria" w:hAnsi="Cambria"/>
          <w:b/>
        </w:rPr>
      </w:pPr>
      <w:r w:rsidRPr="0091457A">
        <w:rPr>
          <w:rFonts w:ascii="Cambria" w:hAnsi="Cambria"/>
          <w:b/>
        </w:rPr>
        <w:t xml:space="preserve">Age:  Less than 25 </w:t>
      </w:r>
      <w:proofErr w:type="gramStart"/>
      <w:r w:rsidRPr="0091457A">
        <w:rPr>
          <w:rFonts w:ascii="Cambria" w:hAnsi="Cambria"/>
          <w:b/>
        </w:rPr>
        <w:t>[  ]</w:t>
      </w:r>
      <w:proofErr w:type="gramEnd"/>
      <w:r w:rsidRPr="0091457A">
        <w:rPr>
          <w:rFonts w:ascii="Cambria" w:hAnsi="Cambria"/>
          <w:b/>
        </w:rPr>
        <w:tab/>
      </w:r>
      <w:r w:rsidRPr="0091457A">
        <w:rPr>
          <w:rFonts w:ascii="Cambria" w:hAnsi="Cambria"/>
          <w:b/>
        </w:rPr>
        <w:tab/>
        <w:t>25-50 [  ]</w:t>
      </w:r>
      <w:r w:rsidRPr="0091457A">
        <w:rPr>
          <w:rFonts w:ascii="Cambria" w:hAnsi="Cambria"/>
          <w:b/>
        </w:rPr>
        <w:tab/>
        <w:t>50-75 [  ]</w:t>
      </w:r>
      <w:r w:rsidRPr="0091457A">
        <w:rPr>
          <w:rFonts w:ascii="Cambria" w:hAnsi="Cambria"/>
          <w:b/>
        </w:rPr>
        <w:tab/>
        <w:t xml:space="preserve">greater than 75 [  ]   </w:t>
      </w:r>
    </w:p>
    <w:p w:rsidR="00C3351A" w:rsidRPr="0091457A" w:rsidRDefault="00C3351A" w:rsidP="00C3351A">
      <w:pPr>
        <w:pStyle w:val="NoSpacing"/>
        <w:rPr>
          <w:rFonts w:ascii="Cambria" w:hAnsi="Cambria"/>
          <w:b/>
        </w:rPr>
      </w:pPr>
      <w:r w:rsidRPr="0091457A">
        <w:rPr>
          <w:rFonts w:ascii="Cambria" w:hAnsi="Cambria"/>
          <w:b/>
        </w:rPr>
        <w:t>--------------------------------------------------------------------------------------------------------------------</w:t>
      </w:r>
    </w:p>
    <w:p w:rsidR="00C3351A" w:rsidRPr="0091457A" w:rsidRDefault="0091457A" w:rsidP="00C3351A">
      <w:pPr>
        <w:pStyle w:val="NoSpacing"/>
        <w:jc w:val="center"/>
        <w:rPr>
          <w:rFonts w:ascii="Cambria" w:hAnsi="Cambria"/>
          <w:b/>
        </w:rPr>
      </w:pPr>
      <w:hyperlink r:id="rId32" w:history="1">
        <w:r w:rsidR="00B00FA4" w:rsidRPr="0091457A">
          <w:rPr>
            <w:rStyle w:val="Hyperlink"/>
            <w:rFonts w:ascii="Cambria" w:hAnsi="Cambria"/>
          </w:rPr>
          <w:t>www.ccmpo.com</w:t>
        </w:r>
      </w:hyperlink>
    </w:p>
    <w:p w:rsidR="00B00FA4" w:rsidRPr="0091457A" w:rsidRDefault="00B00FA4" w:rsidP="00C3351A">
      <w:pPr>
        <w:pStyle w:val="NoSpacing"/>
        <w:jc w:val="center"/>
        <w:rPr>
          <w:rFonts w:ascii="Cambria" w:hAnsi="Cambria"/>
          <w:b/>
        </w:rPr>
      </w:pPr>
    </w:p>
    <w:p w:rsidR="00B444CD" w:rsidRPr="0091457A" w:rsidRDefault="00B444CD" w:rsidP="009F32FA">
      <w:pPr>
        <w:tabs>
          <w:tab w:val="left" w:pos="6000"/>
        </w:tabs>
        <w:jc w:val="center"/>
      </w:pPr>
    </w:p>
    <w:p w:rsidR="00C20E34" w:rsidRPr="0091457A" w:rsidRDefault="007C2760" w:rsidP="008A7543">
      <w:pPr>
        <w:tabs>
          <w:tab w:val="left" w:pos="6000"/>
        </w:tabs>
        <w:jc w:val="center"/>
        <w:rPr>
          <w:b/>
          <w:u w:val="single"/>
        </w:rPr>
      </w:pPr>
      <w:r w:rsidRPr="0091457A">
        <w:rPr>
          <w:b/>
          <w:u w:val="single"/>
        </w:rPr>
        <w:t>A</w:t>
      </w:r>
      <w:r w:rsidR="00F57161" w:rsidRPr="0091457A">
        <w:rPr>
          <w:b/>
          <w:u w:val="single"/>
        </w:rPr>
        <w:t xml:space="preserve">PPENDIX </w:t>
      </w:r>
      <w:r w:rsidR="00174095" w:rsidRPr="0091457A">
        <w:rPr>
          <w:b/>
          <w:u w:val="single"/>
        </w:rPr>
        <w:t>I</w:t>
      </w:r>
      <w:r w:rsidR="00A24B6C" w:rsidRPr="0091457A">
        <w:rPr>
          <w:b/>
          <w:u w:val="single"/>
        </w:rPr>
        <w:t>I</w:t>
      </w:r>
    </w:p>
    <w:p w:rsidR="00DC63A2" w:rsidRPr="0091457A" w:rsidRDefault="00DC63A2" w:rsidP="00F57161">
      <w:pPr>
        <w:tabs>
          <w:tab w:val="left" w:pos="6000"/>
        </w:tabs>
        <w:rPr>
          <w:b/>
        </w:rPr>
      </w:pPr>
    </w:p>
    <w:p w:rsidR="00F57161" w:rsidRPr="0091457A" w:rsidRDefault="00F57161" w:rsidP="00F57161">
      <w:pPr>
        <w:tabs>
          <w:tab w:val="left" w:pos="6000"/>
        </w:tabs>
        <w:rPr>
          <w:b/>
          <w:sz w:val="28"/>
          <w:szCs w:val="28"/>
          <w:u w:val="single"/>
        </w:rPr>
      </w:pPr>
      <w:r w:rsidRPr="0091457A">
        <w:rPr>
          <w:b/>
          <w:sz w:val="28"/>
          <w:szCs w:val="28"/>
          <w:u w:val="single"/>
        </w:rPr>
        <w:t>A</w:t>
      </w:r>
      <w:r w:rsidR="00931CEE" w:rsidRPr="0091457A">
        <w:rPr>
          <w:b/>
          <w:sz w:val="28"/>
          <w:szCs w:val="28"/>
          <w:u w:val="single"/>
        </w:rPr>
        <w:t>cronyms</w:t>
      </w:r>
    </w:p>
    <w:p w:rsidR="00027A64" w:rsidRPr="0091457A" w:rsidRDefault="00027A64" w:rsidP="00F57161">
      <w:pPr>
        <w:tabs>
          <w:tab w:val="left" w:pos="6000"/>
        </w:tabs>
        <w:rPr>
          <w:b/>
          <w:sz w:val="28"/>
          <w:szCs w:val="28"/>
          <w:u w:val="single"/>
        </w:rPr>
      </w:pPr>
    </w:p>
    <w:p w:rsidR="00027A64" w:rsidRPr="0091457A" w:rsidRDefault="00027A64" w:rsidP="00F57161">
      <w:pPr>
        <w:tabs>
          <w:tab w:val="left" w:pos="6000"/>
        </w:tabs>
        <w:rPr>
          <w:b/>
          <w:sz w:val="28"/>
          <w:szCs w:val="28"/>
          <w:u w:val="single"/>
        </w:rPr>
      </w:pPr>
    </w:p>
    <w:p w:rsidR="00DE5C51" w:rsidRPr="0091457A" w:rsidRDefault="00027A64" w:rsidP="00F57161">
      <w:pPr>
        <w:tabs>
          <w:tab w:val="left" w:pos="6000"/>
        </w:tabs>
        <w:rPr>
          <w:sz w:val="22"/>
          <w:szCs w:val="22"/>
        </w:rPr>
      </w:pPr>
      <w:r w:rsidRPr="0091457A">
        <w:rPr>
          <w:b/>
          <w:sz w:val="22"/>
          <w:szCs w:val="22"/>
        </w:rPr>
        <w:t>AAASWFL</w:t>
      </w:r>
      <w:r w:rsidR="00350EB9" w:rsidRPr="0091457A">
        <w:rPr>
          <w:b/>
          <w:sz w:val="22"/>
          <w:szCs w:val="22"/>
        </w:rPr>
        <w:t xml:space="preserve">     </w:t>
      </w:r>
      <w:r w:rsidR="00BC3DE0" w:rsidRPr="0091457A">
        <w:rPr>
          <w:b/>
          <w:sz w:val="22"/>
          <w:szCs w:val="22"/>
        </w:rPr>
        <w:t xml:space="preserve"> </w:t>
      </w:r>
      <w:r w:rsidR="00350EB9" w:rsidRPr="0091457A">
        <w:rPr>
          <w:b/>
          <w:sz w:val="22"/>
          <w:szCs w:val="22"/>
        </w:rPr>
        <w:t xml:space="preserve"> </w:t>
      </w:r>
      <w:r w:rsidR="00350EB9" w:rsidRPr="0091457A">
        <w:rPr>
          <w:sz w:val="22"/>
          <w:szCs w:val="22"/>
        </w:rPr>
        <w:t xml:space="preserve">Area Agency for Aging for Southwest Florida </w:t>
      </w:r>
    </w:p>
    <w:p w:rsidR="00586160" w:rsidRPr="0091457A" w:rsidRDefault="00586160" w:rsidP="00F57161">
      <w:pPr>
        <w:tabs>
          <w:tab w:val="left" w:pos="6000"/>
        </w:tabs>
        <w:rPr>
          <w:sz w:val="22"/>
          <w:szCs w:val="22"/>
        </w:rPr>
      </w:pPr>
    </w:p>
    <w:p w:rsidR="00795FFE" w:rsidRPr="0091457A" w:rsidRDefault="00586160" w:rsidP="00F57161">
      <w:pPr>
        <w:tabs>
          <w:tab w:val="left" w:pos="6000"/>
        </w:tabs>
        <w:rPr>
          <w:sz w:val="22"/>
          <w:szCs w:val="22"/>
        </w:rPr>
      </w:pPr>
      <w:r w:rsidRPr="0091457A">
        <w:rPr>
          <w:b/>
          <w:sz w:val="22"/>
          <w:szCs w:val="22"/>
        </w:rPr>
        <w:t xml:space="preserve">AADT              </w:t>
      </w:r>
      <w:r w:rsidR="00BC3DE0" w:rsidRPr="0091457A">
        <w:rPr>
          <w:b/>
          <w:sz w:val="22"/>
          <w:szCs w:val="22"/>
        </w:rPr>
        <w:t xml:space="preserve">  </w:t>
      </w:r>
      <w:r w:rsidRPr="0091457A">
        <w:rPr>
          <w:sz w:val="22"/>
          <w:szCs w:val="22"/>
        </w:rPr>
        <w:t>Average Annual Daily Traffic</w:t>
      </w:r>
    </w:p>
    <w:p w:rsidR="00795FFE" w:rsidRPr="0091457A" w:rsidRDefault="00795FFE" w:rsidP="00F57161">
      <w:pPr>
        <w:tabs>
          <w:tab w:val="left" w:pos="6000"/>
        </w:tabs>
        <w:rPr>
          <w:sz w:val="22"/>
          <w:szCs w:val="22"/>
        </w:rPr>
      </w:pPr>
    </w:p>
    <w:p w:rsidR="00586160" w:rsidRPr="0091457A" w:rsidRDefault="00795FFE" w:rsidP="00F57161">
      <w:pPr>
        <w:tabs>
          <w:tab w:val="left" w:pos="6000"/>
        </w:tabs>
        <w:rPr>
          <w:b/>
          <w:sz w:val="22"/>
          <w:szCs w:val="22"/>
        </w:rPr>
      </w:pPr>
      <w:r w:rsidRPr="0091457A">
        <w:rPr>
          <w:b/>
          <w:sz w:val="22"/>
          <w:szCs w:val="22"/>
        </w:rPr>
        <w:t xml:space="preserve">AARP              </w:t>
      </w:r>
      <w:r w:rsidR="00BC3DE0" w:rsidRPr="0091457A">
        <w:rPr>
          <w:b/>
          <w:sz w:val="22"/>
          <w:szCs w:val="22"/>
        </w:rPr>
        <w:t xml:space="preserve">  </w:t>
      </w:r>
      <w:r w:rsidRPr="0091457A">
        <w:rPr>
          <w:sz w:val="22"/>
          <w:szCs w:val="22"/>
        </w:rPr>
        <w:t>American Association of Retired Persons</w:t>
      </w:r>
      <w:r w:rsidRPr="0091457A">
        <w:rPr>
          <w:b/>
          <w:sz w:val="22"/>
          <w:szCs w:val="22"/>
        </w:rPr>
        <w:t xml:space="preserve"> </w:t>
      </w:r>
      <w:r w:rsidR="00586160" w:rsidRPr="0091457A">
        <w:rPr>
          <w:b/>
          <w:sz w:val="22"/>
          <w:szCs w:val="22"/>
        </w:rPr>
        <w:tab/>
      </w:r>
    </w:p>
    <w:p w:rsidR="00931CEE" w:rsidRPr="0091457A" w:rsidRDefault="00931CEE" w:rsidP="00F57161">
      <w:pPr>
        <w:tabs>
          <w:tab w:val="left" w:pos="6000"/>
        </w:tabs>
        <w:rPr>
          <w:b/>
          <w:i/>
          <w:sz w:val="22"/>
          <w:szCs w:val="22"/>
          <w:u w:val="single"/>
        </w:rPr>
      </w:pPr>
    </w:p>
    <w:p w:rsidR="00F57161" w:rsidRPr="0091457A" w:rsidRDefault="009754CE" w:rsidP="00F57161">
      <w:pPr>
        <w:tabs>
          <w:tab w:val="left" w:pos="6000"/>
        </w:tabs>
        <w:rPr>
          <w:b/>
          <w:sz w:val="22"/>
          <w:szCs w:val="22"/>
        </w:rPr>
      </w:pPr>
      <w:r w:rsidRPr="0091457A">
        <w:rPr>
          <w:b/>
          <w:sz w:val="22"/>
          <w:szCs w:val="22"/>
        </w:rPr>
        <w:t xml:space="preserve">AASHTO        </w:t>
      </w:r>
      <w:r w:rsidR="00BC3DE0" w:rsidRPr="0091457A">
        <w:rPr>
          <w:b/>
          <w:sz w:val="22"/>
          <w:szCs w:val="22"/>
        </w:rPr>
        <w:t xml:space="preserve">  </w:t>
      </w:r>
      <w:r w:rsidRPr="0091457A">
        <w:rPr>
          <w:sz w:val="22"/>
          <w:szCs w:val="22"/>
        </w:rPr>
        <w:t>American Association of State Highway and Transportation Officials</w:t>
      </w:r>
      <w:r w:rsidRPr="0091457A">
        <w:rPr>
          <w:b/>
          <w:sz w:val="22"/>
          <w:szCs w:val="22"/>
        </w:rPr>
        <w:tab/>
      </w:r>
    </w:p>
    <w:p w:rsidR="00DC18AA" w:rsidRPr="0091457A" w:rsidRDefault="00DC18AA" w:rsidP="009D13A9">
      <w:pPr>
        <w:pBdr>
          <w:top w:val="single" w:sz="6" w:space="0" w:color="FFFFFF"/>
          <w:left w:val="single" w:sz="6" w:space="0" w:color="FFFFFF"/>
          <w:bottom w:val="single" w:sz="6" w:space="0" w:color="FFFFFF"/>
          <w:right w:val="single" w:sz="6" w:space="0" w:color="FFFFFF"/>
        </w:pBdr>
        <w:tabs>
          <w:tab w:val="left" w:pos="-1182"/>
          <w:tab w:val="left" w:pos="-720"/>
          <w:tab w:val="left" w:pos="0"/>
          <w:tab w:val="left" w:pos="180"/>
          <w:tab w:val="left" w:pos="720"/>
          <w:tab w:val="left" w:pos="1440"/>
          <w:tab w:val="left" w:pos="2160"/>
          <w:tab w:val="left" w:pos="2880"/>
          <w:tab w:val="left" w:pos="3600"/>
          <w:tab w:val="left" w:pos="4320"/>
          <w:tab w:val="right" w:pos="5040"/>
          <w:tab w:val="right" w:pos="5760"/>
          <w:tab w:val="right" w:pos="6480"/>
          <w:tab w:val="right" w:pos="7200"/>
          <w:tab w:val="right" w:pos="7920"/>
          <w:tab w:val="right" w:pos="8640"/>
          <w:tab w:val="right" w:pos="9360"/>
          <w:tab w:val="right" w:pos="9805"/>
        </w:tabs>
        <w:ind w:left="1440" w:hanging="1440"/>
        <w:rPr>
          <w:sz w:val="22"/>
          <w:szCs w:val="22"/>
        </w:rPr>
      </w:pPr>
    </w:p>
    <w:p w:rsidR="00DC18AA" w:rsidRPr="0091457A" w:rsidRDefault="00DC18AA" w:rsidP="009D13A9">
      <w:pPr>
        <w:pBdr>
          <w:top w:val="single" w:sz="6" w:space="0" w:color="FFFFFF"/>
          <w:left w:val="single" w:sz="6" w:space="0" w:color="FFFFFF"/>
          <w:bottom w:val="single" w:sz="6" w:space="0" w:color="FFFFFF"/>
          <w:right w:val="single" w:sz="6" w:space="0" w:color="FFFFFF"/>
        </w:pBdr>
        <w:tabs>
          <w:tab w:val="left" w:pos="-1182"/>
          <w:tab w:val="left" w:pos="-720"/>
          <w:tab w:val="left" w:pos="0"/>
          <w:tab w:val="left" w:pos="180"/>
          <w:tab w:val="left" w:pos="720"/>
          <w:tab w:val="left" w:pos="1440"/>
          <w:tab w:val="left" w:pos="2160"/>
          <w:tab w:val="left" w:pos="2880"/>
          <w:tab w:val="left" w:pos="3600"/>
          <w:tab w:val="left" w:pos="4320"/>
          <w:tab w:val="right" w:pos="5040"/>
          <w:tab w:val="right" w:pos="5760"/>
          <w:tab w:val="right" w:pos="6480"/>
          <w:tab w:val="right" w:pos="7200"/>
          <w:tab w:val="right" w:pos="7920"/>
          <w:tab w:val="right" w:pos="8640"/>
          <w:tab w:val="right" w:pos="9360"/>
          <w:tab w:val="right" w:pos="9805"/>
        </w:tabs>
        <w:ind w:left="1440" w:hanging="1440"/>
        <w:rPr>
          <w:sz w:val="22"/>
        </w:rPr>
      </w:pPr>
      <w:r w:rsidRPr="0091457A">
        <w:rPr>
          <w:b/>
          <w:sz w:val="22"/>
        </w:rPr>
        <w:t>ADA</w:t>
      </w:r>
      <w:r w:rsidRPr="0091457A">
        <w:rPr>
          <w:b/>
          <w:sz w:val="22"/>
        </w:rPr>
        <w:tab/>
      </w:r>
      <w:r w:rsidRPr="0091457A">
        <w:rPr>
          <w:b/>
          <w:sz w:val="22"/>
        </w:rPr>
        <w:tab/>
      </w:r>
      <w:r w:rsidR="00BC3DE0" w:rsidRPr="0091457A">
        <w:rPr>
          <w:b/>
          <w:sz w:val="22"/>
        </w:rPr>
        <w:t xml:space="preserve"> </w:t>
      </w:r>
      <w:r w:rsidRPr="0091457A">
        <w:rPr>
          <w:sz w:val="22"/>
        </w:rPr>
        <w:t>Americans with Disabilities</w:t>
      </w:r>
      <w:r w:rsidRPr="0091457A">
        <w:rPr>
          <w:b/>
          <w:sz w:val="22"/>
        </w:rPr>
        <w:t xml:space="preserve"> </w:t>
      </w:r>
      <w:r w:rsidRPr="0091457A">
        <w:rPr>
          <w:sz w:val="22"/>
        </w:rPr>
        <w:t>Act</w:t>
      </w:r>
    </w:p>
    <w:p w:rsidR="00A62991" w:rsidRPr="0091457A" w:rsidRDefault="00A62991" w:rsidP="009D13A9">
      <w:pPr>
        <w:pBdr>
          <w:top w:val="single" w:sz="6" w:space="0" w:color="FFFFFF"/>
          <w:left w:val="single" w:sz="6" w:space="0" w:color="FFFFFF"/>
          <w:bottom w:val="single" w:sz="6" w:space="0" w:color="FFFFFF"/>
          <w:right w:val="single" w:sz="6" w:space="0" w:color="FFFFFF"/>
        </w:pBdr>
        <w:tabs>
          <w:tab w:val="left" w:pos="-1182"/>
          <w:tab w:val="left" w:pos="-720"/>
          <w:tab w:val="left" w:pos="0"/>
          <w:tab w:val="left" w:pos="180"/>
          <w:tab w:val="left" w:pos="720"/>
          <w:tab w:val="left" w:pos="1440"/>
          <w:tab w:val="left" w:pos="2160"/>
          <w:tab w:val="left" w:pos="2880"/>
          <w:tab w:val="left" w:pos="3600"/>
          <w:tab w:val="left" w:pos="4320"/>
          <w:tab w:val="right" w:pos="5040"/>
          <w:tab w:val="right" w:pos="5760"/>
          <w:tab w:val="right" w:pos="6480"/>
          <w:tab w:val="right" w:pos="7200"/>
          <w:tab w:val="right" w:pos="7920"/>
          <w:tab w:val="right" w:pos="8640"/>
          <w:tab w:val="right" w:pos="9360"/>
          <w:tab w:val="right" w:pos="9805"/>
        </w:tabs>
        <w:ind w:left="1440" w:hanging="1440"/>
        <w:rPr>
          <w:b/>
          <w:sz w:val="22"/>
        </w:rPr>
      </w:pPr>
    </w:p>
    <w:p w:rsidR="00A62991" w:rsidRPr="0091457A" w:rsidRDefault="00BC3DE0" w:rsidP="009D13A9">
      <w:pPr>
        <w:pBdr>
          <w:top w:val="single" w:sz="6" w:space="0" w:color="FFFFFF"/>
          <w:left w:val="single" w:sz="6" w:space="0" w:color="FFFFFF"/>
          <w:bottom w:val="single" w:sz="6" w:space="0" w:color="FFFFFF"/>
          <w:right w:val="single" w:sz="6" w:space="0" w:color="FFFFFF"/>
        </w:pBdr>
        <w:tabs>
          <w:tab w:val="left" w:pos="-1182"/>
          <w:tab w:val="left" w:pos="-720"/>
          <w:tab w:val="left" w:pos="0"/>
          <w:tab w:val="left" w:pos="180"/>
          <w:tab w:val="left" w:pos="720"/>
          <w:tab w:val="left" w:pos="1440"/>
          <w:tab w:val="left" w:pos="2160"/>
          <w:tab w:val="left" w:pos="2880"/>
          <w:tab w:val="left" w:pos="3600"/>
          <w:tab w:val="left" w:pos="4320"/>
          <w:tab w:val="right" w:pos="5040"/>
          <w:tab w:val="right" w:pos="5760"/>
          <w:tab w:val="right" w:pos="6480"/>
          <w:tab w:val="right" w:pos="7200"/>
          <w:tab w:val="right" w:pos="7920"/>
          <w:tab w:val="right" w:pos="8640"/>
          <w:tab w:val="right" w:pos="9360"/>
          <w:tab w:val="right" w:pos="9805"/>
        </w:tabs>
        <w:ind w:left="1440" w:hanging="1440"/>
        <w:rPr>
          <w:b/>
          <w:sz w:val="22"/>
        </w:rPr>
      </w:pPr>
      <w:r w:rsidRPr="0091457A">
        <w:rPr>
          <w:b/>
          <w:sz w:val="22"/>
        </w:rPr>
        <w:t>ADS</w:t>
      </w:r>
      <w:r w:rsidRPr="0091457A">
        <w:rPr>
          <w:b/>
          <w:sz w:val="22"/>
        </w:rPr>
        <w:tab/>
      </w:r>
      <w:r w:rsidRPr="0091457A">
        <w:rPr>
          <w:b/>
          <w:sz w:val="22"/>
        </w:rPr>
        <w:tab/>
        <w:t xml:space="preserve"> </w:t>
      </w:r>
      <w:r w:rsidRPr="0091457A">
        <w:rPr>
          <w:sz w:val="22"/>
        </w:rPr>
        <w:t>Autonomous Driving System</w:t>
      </w:r>
    </w:p>
    <w:p w:rsidR="009D13A9" w:rsidRPr="0091457A" w:rsidRDefault="009D13A9" w:rsidP="009D13A9">
      <w:pPr>
        <w:pBdr>
          <w:top w:val="single" w:sz="6" w:space="0" w:color="FFFFFF"/>
          <w:left w:val="single" w:sz="6" w:space="0" w:color="FFFFFF"/>
          <w:bottom w:val="single" w:sz="6" w:space="0" w:color="FFFFFF"/>
          <w:right w:val="single" w:sz="6" w:space="0" w:color="FFFFFF"/>
        </w:pBdr>
        <w:tabs>
          <w:tab w:val="left" w:pos="-1182"/>
          <w:tab w:val="left" w:pos="-720"/>
          <w:tab w:val="left" w:pos="0"/>
          <w:tab w:val="left" w:pos="180"/>
          <w:tab w:val="left" w:pos="720"/>
          <w:tab w:val="left" w:pos="1440"/>
          <w:tab w:val="left" w:pos="2160"/>
          <w:tab w:val="left" w:pos="2880"/>
          <w:tab w:val="left" w:pos="3600"/>
          <w:tab w:val="left" w:pos="4320"/>
          <w:tab w:val="right" w:pos="5040"/>
          <w:tab w:val="right" w:pos="5760"/>
          <w:tab w:val="right" w:pos="6480"/>
          <w:tab w:val="right" w:pos="7200"/>
          <w:tab w:val="right" w:pos="7920"/>
          <w:tab w:val="right" w:pos="8640"/>
          <w:tab w:val="right" w:pos="9360"/>
          <w:tab w:val="right" w:pos="9805"/>
        </w:tabs>
        <w:ind w:left="1440" w:hanging="1440"/>
        <w:rPr>
          <w:sz w:val="22"/>
        </w:rPr>
      </w:pPr>
    </w:p>
    <w:p w:rsidR="009D13A9" w:rsidRPr="0091457A" w:rsidRDefault="009D13A9" w:rsidP="009D13A9">
      <w:pPr>
        <w:pBdr>
          <w:top w:val="single" w:sz="6" w:space="0" w:color="FFFFFF"/>
          <w:left w:val="single" w:sz="6" w:space="0" w:color="FFFFFF"/>
          <w:bottom w:val="single" w:sz="6" w:space="0" w:color="FFFFFF"/>
          <w:right w:val="single" w:sz="6" w:space="0" w:color="FFFFFF"/>
        </w:pBdr>
        <w:tabs>
          <w:tab w:val="left" w:pos="-1182"/>
          <w:tab w:val="left" w:pos="-720"/>
          <w:tab w:val="left" w:pos="0"/>
          <w:tab w:val="left" w:pos="180"/>
          <w:tab w:val="left" w:pos="720"/>
          <w:tab w:val="left" w:pos="1440"/>
          <w:tab w:val="left" w:pos="2160"/>
          <w:tab w:val="left" w:pos="2880"/>
          <w:tab w:val="left" w:pos="3600"/>
          <w:tab w:val="left" w:pos="4320"/>
          <w:tab w:val="right" w:pos="5040"/>
          <w:tab w:val="right" w:pos="5760"/>
          <w:tab w:val="right" w:pos="6480"/>
          <w:tab w:val="right" w:pos="7200"/>
          <w:tab w:val="right" w:pos="7920"/>
          <w:tab w:val="right" w:pos="8640"/>
          <w:tab w:val="right" w:pos="9360"/>
          <w:tab w:val="right" w:pos="9805"/>
        </w:tabs>
        <w:ind w:left="1440" w:hanging="1440"/>
        <w:rPr>
          <w:sz w:val="22"/>
        </w:rPr>
      </w:pPr>
      <w:r w:rsidRPr="0091457A">
        <w:rPr>
          <w:b/>
          <w:sz w:val="22"/>
        </w:rPr>
        <w:t>AER</w:t>
      </w:r>
      <w:r w:rsidRPr="0091457A">
        <w:rPr>
          <w:sz w:val="22"/>
        </w:rPr>
        <w:tab/>
      </w:r>
      <w:r w:rsidRPr="0091457A">
        <w:rPr>
          <w:sz w:val="22"/>
        </w:rPr>
        <w:tab/>
      </w:r>
      <w:r w:rsidR="007A6F30" w:rsidRPr="0091457A">
        <w:rPr>
          <w:sz w:val="22"/>
        </w:rPr>
        <w:t xml:space="preserve"> </w:t>
      </w:r>
      <w:r w:rsidRPr="0091457A">
        <w:rPr>
          <w:sz w:val="22"/>
        </w:rPr>
        <w:t>A</w:t>
      </w:r>
      <w:r w:rsidR="00DC18AA" w:rsidRPr="0091457A">
        <w:rPr>
          <w:sz w:val="22"/>
        </w:rPr>
        <w:t>ctual</w:t>
      </w:r>
      <w:r w:rsidRPr="0091457A">
        <w:rPr>
          <w:sz w:val="22"/>
        </w:rPr>
        <w:t xml:space="preserve"> Expenditure </w:t>
      </w:r>
      <w:r w:rsidR="00DC18AA" w:rsidRPr="0091457A">
        <w:rPr>
          <w:sz w:val="22"/>
        </w:rPr>
        <w:t>Report</w:t>
      </w:r>
    </w:p>
    <w:p w:rsidR="007A6F30" w:rsidRPr="0091457A" w:rsidRDefault="007A6F30" w:rsidP="009D13A9">
      <w:pPr>
        <w:pBdr>
          <w:top w:val="single" w:sz="6" w:space="0" w:color="FFFFFF"/>
          <w:left w:val="single" w:sz="6" w:space="0" w:color="FFFFFF"/>
          <w:bottom w:val="single" w:sz="6" w:space="0" w:color="FFFFFF"/>
          <w:right w:val="single" w:sz="6" w:space="0" w:color="FFFFFF"/>
        </w:pBdr>
        <w:tabs>
          <w:tab w:val="left" w:pos="-1182"/>
          <w:tab w:val="left" w:pos="-720"/>
          <w:tab w:val="left" w:pos="0"/>
          <w:tab w:val="left" w:pos="180"/>
          <w:tab w:val="left" w:pos="720"/>
          <w:tab w:val="left" w:pos="1440"/>
          <w:tab w:val="left" w:pos="2160"/>
          <w:tab w:val="left" w:pos="2880"/>
          <w:tab w:val="left" w:pos="3600"/>
          <w:tab w:val="left" w:pos="4320"/>
          <w:tab w:val="right" w:pos="5040"/>
          <w:tab w:val="right" w:pos="5760"/>
          <w:tab w:val="right" w:pos="6480"/>
          <w:tab w:val="right" w:pos="7200"/>
          <w:tab w:val="right" w:pos="7920"/>
          <w:tab w:val="right" w:pos="8640"/>
          <w:tab w:val="right" w:pos="9360"/>
          <w:tab w:val="right" w:pos="9805"/>
        </w:tabs>
        <w:ind w:left="1440" w:hanging="1440"/>
        <w:rPr>
          <w:sz w:val="22"/>
        </w:rPr>
      </w:pPr>
    </w:p>
    <w:p w:rsidR="007A6F30" w:rsidRPr="0091457A" w:rsidRDefault="007A6F30" w:rsidP="007A6F30">
      <w:pPr>
        <w:pBdr>
          <w:top w:val="single" w:sz="6" w:space="0" w:color="FFFFFF"/>
          <w:left w:val="single" w:sz="6" w:space="0" w:color="FFFFFF"/>
          <w:bottom w:val="single" w:sz="6" w:space="0" w:color="FFFFFF"/>
          <w:right w:val="single" w:sz="6" w:space="0" w:color="FFFFFF"/>
        </w:pBdr>
        <w:tabs>
          <w:tab w:val="left" w:pos="-1182"/>
          <w:tab w:val="left" w:pos="-720"/>
          <w:tab w:val="left" w:pos="0"/>
          <w:tab w:val="left" w:pos="180"/>
          <w:tab w:val="left" w:pos="720"/>
          <w:tab w:val="left" w:pos="1440"/>
          <w:tab w:val="left" w:pos="2160"/>
          <w:tab w:val="left" w:pos="2880"/>
          <w:tab w:val="left" w:pos="3600"/>
          <w:tab w:val="left" w:pos="4320"/>
          <w:tab w:val="right" w:pos="5040"/>
          <w:tab w:val="right" w:pos="5760"/>
          <w:tab w:val="right" w:pos="6480"/>
          <w:tab w:val="right" w:pos="7200"/>
          <w:tab w:val="right" w:pos="7920"/>
          <w:tab w:val="right" w:pos="8640"/>
          <w:tab w:val="right" w:pos="9360"/>
          <w:tab w:val="right" w:pos="9805"/>
        </w:tabs>
        <w:ind w:left="1440" w:hanging="1440"/>
        <w:rPr>
          <w:sz w:val="22"/>
        </w:rPr>
      </w:pPr>
      <w:r w:rsidRPr="0091457A">
        <w:rPr>
          <w:b/>
          <w:sz w:val="22"/>
        </w:rPr>
        <w:t>AHCA</w:t>
      </w:r>
      <w:r w:rsidRPr="0091457A">
        <w:rPr>
          <w:sz w:val="22"/>
        </w:rPr>
        <w:tab/>
      </w:r>
      <w:r w:rsidRPr="0091457A">
        <w:rPr>
          <w:sz w:val="22"/>
        </w:rPr>
        <w:tab/>
        <w:t xml:space="preserve"> Agency for Health Care Administration</w:t>
      </w:r>
    </w:p>
    <w:p w:rsidR="00BC3DE0" w:rsidRPr="0091457A" w:rsidRDefault="00BC3DE0" w:rsidP="007A6F30">
      <w:pPr>
        <w:pBdr>
          <w:top w:val="single" w:sz="6" w:space="0" w:color="FFFFFF"/>
          <w:left w:val="single" w:sz="6" w:space="0" w:color="FFFFFF"/>
          <w:bottom w:val="single" w:sz="6" w:space="0" w:color="FFFFFF"/>
          <w:right w:val="single" w:sz="6" w:space="0" w:color="FFFFFF"/>
        </w:pBdr>
        <w:tabs>
          <w:tab w:val="left" w:pos="-1182"/>
          <w:tab w:val="left" w:pos="-720"/>
          <w:tab w:val="left" w:pos="0"/>
          <w:tab w:val="left" w:pos="180"/>
          <w:tab w:val="left" w:pos="720"/>
          <w:tab w:val="left" w:pos="1440"/>
          <w:tab w:val="left" w:pos="2160"/>
          <w:tab w:val="left" w:pos="2880"/>
          <w:tab w:val="left" w:pos="3600"/>
          <w:tab w:val="left" w:pos="4320"/>
          <w:tab w:val="right" w:pos="5040"/>
          <w:tab w:val="right" w:pos="5760"/>
          <w:tab w:val="right" w:pos="6480"/>
          <w:tab w:val="right" w:pos="7200"/>
          <w:tab w:val="right" w:pos="7920"/>
          <w:tab w:val="right" w:pos="8640"/>
          <w:tab w:val="right" w:pos="9360"/>
          <w:tab w:val="right" w:pos="9805"/>
        </w:tabs>
        <w:ind w:left="1440" w:hanging="1440"/>
        <w:rPr>
          <w:sz w:val="22"/>
        </w:rPr>
      </w:pPr>
    </w:p>
    <w:p w:rsidR="00BC3DE0" w:rsidRPr="0091457A" w:rsidRDefault="00BC3DE0" w:rsidP="007A6F30">
      <w:pPr>
        <w:pBdr>
          <w:top w:val="single" w:sz="6" w:space="0" w:color="FFFFFF"/>
          <w:left w:val="single" w:sz="6" w:space="0" w:color="FFFFFF"/>
          <w:bottom w:val="single" w:sz="6" w:space="0" w:color="FFFFFF"/>
          <w:right w:val="single" w:sz="6" w:space="0" w:color="FFFFFF"/>
        </w:pBdr>
        <w:tabs>
          <w:tab w:val="left" w:pos="-1182"/>
          <w:tab w:val="left" w:pos="-720"/>
          <w:tab w:val="left" w:pos="0"/>
          <w:tab w:val="left" w:pos="180"/>
          <w:tab w:val="left" w:pos="720"/>
          <w:tab w:val="left" w:pos="1440"/>
          <w:tab w:val="left" w:pos="2160"/>
          <w:tab w:val="left" w:pos="2880"/>
          <w:tab w:val="left" w:pos="3600"/>
          <w:tab w:val="left" w:pos="4320"/>
          <w:tab w:val="right" w:pos="5040"/>
          <w:tab w:val="right" w:pos="5760"/>
          <w:tab w:val="right" w:pos="6480"/>
          <w:tab w:val="right" w:pos="7200"/>
          <w:tab w:val="right" w:pos="7920"/>
          <w:tab w:val="right" w:pos="8640"/>
          <w:tab w:val="right" w:pos="9360"/>
          <w:tab w:val="right" w:pos="9805"/>
        </w:tabs>
        <w:ind w:left="1440" w:hanging="1440"/>
        <w:rPr>
          <w:b/>
          <w:sz w:val="22"/>
        </w:rPr>
      </w:pPr>
      <w:r w:rsidRPr="0091457A">
        <w:rPr>
          <w:b/>
          <w:sz w:val="22"/>
        </w:rPr>
        <w:t>AI</w:t>
      </w:r>
      <w:r w:rsidRPr="0091457A">
        <w:rPr>
          <w:b/>
          <w:sz w:val="22"/>
        </w:rPr>
        <w:tab/>
      </w:r>
      <w:r w:rsidRPr="0091457A">
        <w:rPr>
          <w:b/>
          <w:sz w:val="22"/>
        </w:rPr>
        <w:tab/>
        <w:t xml:space="preserve"> </w:t>
      </w:r>
      <w:r w:rsidRPr="0091457A">
        <w:rPr>
          <w:sz w:val="22"/>
        </w:rPr>
        <w:t>Artificial Intelligence</w:t>
      </w:r>
    </w:p>
    <w:p w:rsidR="009D13A9" w:rsidRPr="0091457A" w:rsidRDefault="009D13A9" w:rsidP="009D13A9">
      <w:pPr>
        <w:pBdr>
          <w:top w:val="single" w:sz="6" w:space="0" w:color="FFFFFF"/>
          <w:left w:val="single" w:sz="6" w:space="0" w:color="FFFFFF"/>
          <w:bottom w:val="single" w:sz="6" w:space="0" w:color="FFFFFF"/>
          <w:right w:val="single" w:sz="6" w:space="0" w:color="FFFFFF"/>
        </w:pBdr>
        <w:tabs>
          <w:tab w:val="left" w:pos="-1182"/>
          <w:tab w:val="left" w:pos="-720"/>
          <w:tab w:val="left" w:pos="0"/>
          <w:tab w:val="left" w:pos="180"/>
          <w:tab w:val="left" w:pos="720"/>
          <w:tab w:val="left" w:pos="1440"/>
          <w:tab w:val="left" w:pos="2160"/>
          <w:tab w:val="left" w:pos="2880"/>
          <w:tab w:val="left" w:pos="3600"/>
          <w:tab w:val="left" w:pos="4320"/>
          <w:tab w:val="right" w:pos="5040"/>
          <w:tab w:val="right" w:pos="5760"/>
          <w:tab w:val="right" w:pos="6480"/>
          <w:tab w:val="right" w:pos="7200"/>
          <w:tab w:val="right" w:pos="7920"/>
          <w:tab w:val="right" w:pos="8640"/>
          <w:tab w:val="right" w:pos="9360"/>
          <w:tab w:val="right" w:pos="9805"/>
        </w:tabs>
        <w:rPr>
          <w:sz w:val="22"/>
        </w:rPr>
      </w:pPr>
    </w:p>
    <w:p w:rsidR="009D13A9" w:rsidRPr="0091457A" w:rsidRDefault="009D13A9" w:rsidP="009D13A9">
      <w:pPr>
        <w:pBdr>
          <w:top w:val="single" w:sz="6" w:space="0" w:color="FFFFFF"/>
          <w:left w:val="single" w:sz="6" w:space="0" w:color="FFFFFF"/>
          <w:bottom w:val="single" w:sz="6" w:space="0" w:color="FFFFFF"/>
          <w:right w:val="single" w:sz="6" w:space="0" w:color="FFFFFF"/>
        </w:pBdr>
        <w:tabs>
          <w:tab w:val="left" w:pos="-1182"/>
          <w:tab w:val="left" w:pos="-720"/>
          <w:tab w:val="left" w:pos="0"/>
          <w:tab w:val="left" w:pos="180"/>
          <w:tab w:val="left" w:pos="720"/>
          <w:tab w:val="left" w:pos="1440"/>
          <w:tab w:val="left" w:pos="2160"/>
          <w:tab w:val="left" w:pos="2880"/>
          <w:tab w:val="left" w:pos="3600"/>
          <w:tab w:val="left" w:pos="4320"/>
          <w:tab w:val="right" w:pos="5040"/>
          <w:tab w:val="right" w:pos="5760"/>
          <w:tab w:val="right" w:pos="6480"/>
          <w:tab w:val="right" w:pos="7200"/>
          <w:tab w:val="right" w:pos="7920"/>
          <w:tab w:val="right" w:pos="8640"/>
          <w:tab w:val="right" w:pos="9360"/>
          <w:tab w:val="right" w:pos="9805"/>
        </w:tabs>
        <w:ind w:left="1440" w:hanging="1440"/>
        <w:rPr>
          <w:sz w:val="22"/>
        </w:rPr>
      </w:pPr>
      <w:r w:rsidRPr="0091457A">
        <w:rPr>
          <w:b/>
          <w:sz w:val="22"/>
        </w:rPr>
        <w:t>AMPO</w:t>
      </w:r>
      <w:r w:rsidRPr="0091457A">
        <w:rPr>
          <w:sz w:val="22"/>
        </w:rPr>
        <w:tab/>
      </w:r>
      <w:r w:rsidRPr="0091457A">
        <w:rPr>
          <w:sz w:val="22"/>
        </w:rPr>
        <w:tab/>
      </w:r>
      <w:r w:rsidR="007A6F30" w:rsidRPr="0091457A">
        <w:rPr>
          <w:sz w:val="22"/>
        </w:rPr>
        <w:t xml:space="preserve"> </w:t>
      </w:r>
      <w:r w:rsidRPr="0091457A">
        <w:rPr>
          <w:sz w:val="22"/>
        </w:rPr>
        <w:t>Association of Metropolitan Planning Organizations</w:t>
      </w:r>
    </w:p>
    <w:p w:rsidR="009D13A9" w:rsidRPr="0091457A" w:rsidRDefault="009D13A9" w:rsidP="009D13A9">
      <w:pPr>
        <w:pBdr>
          <w:top w:val="single" w:sz="6" w:space="0" w:color="FFFFFF"/>
          <w:left w:val="single" w:sz="6" w:space="0" w:color="FFFFFF"/>
          <w:bottom w:val="single" w:sz="6" w:space="0" w:color="FFFFFF"/>
          <w:right w:val="single" w:sz="6" w:space="0" w:color="FFFFFF"/>
        </w:pBdr>
        <w:tabs>
          <w:tab w:val="left" w:pos="-1182"/>
          <w:tab w:val="left" w:pos="-720"/>
          <w:tab w:val="left" w:pos="0"/>
          <w:tab w:val="left" w:pos="180"/>
          <w:tab w:val="left" w:pos="720"/>
          <w:tab w:val="left" w:pos="1440"/>
          <w:tab w:val="left" w:pos="2160"/>
          <w:tab w:val="left" w:pos="2880"/>
          <w:tab w:val="left" w:pos="3600"/>
          <w:tab w:val="left" w:pos="4320"/>
          <w:tab w:val="right" w:pos="5040"/>
          <w:tab w:val="right" w:pos="5760"/>
          <w:tab w:val="right" w:pos="6480"/>
          <w:tab w:val="right" w:pos="7200"/>
          <w:tab w:val="right" w:pos="7920"/>
          <w:tab w:val="right" w:pos="8640"/>
          <w:tab w:val="right" w:pos="9360"/>
          <w:tab w:val="right" w:pos="9805"/>
        </w:tabs>
        <w:ind w:left="1440" w:hanging="1440"/>
        <w:rPr>
          <w:sz w:val="22"/>
        </w:rPr>
      </w:pPr>
    </w:p>
    <w:p w:rsidR="009D13A9" w:rsidRPr="0091457A" w:rsidRDefault="009D13A9" w:rsidP="009D13A9">
      <w:pPr>
        <w:pBdr>
          <w:top w:val="single" w:sz="6" w:space="0" w:color="FFFFFF"/>
          <w:left w:val="single" w:sz="6" w:space="0" w:color="FFFFFF"/>
          <w:bottom w:val="single" w:sz="6" w:space="0" w:color="FFFFFF"/>
          <w:right w:val="single" w:sz="6" w:space="0" w:color="FFFFFF"/>
        </w:pBdr>
        <w:tabs>
          <w:tab w:val="left" w:pos="-1182"/>
          <w:tab w:val="left" w:pos="-720"/>
          <w:tab w:val="left" w:pos="0"/>
          <w:tab w:val="left" w:pos="180"/>
          <w:tab w:val="left" w:pos="720"/>
          <w:tab w:val="left" w:pos="1440"/>
          <w:tab w:val="left" w:pos="2160"/>
          <w:tab w:val="left" w:pos="2880"/>
          <w:tab w:val="left" w:pos="3600"/>
          <w:tab w:val="left" w:pos="4320"/>
          <w:tab w:val="right" w:pos="5040"/>
          <w:tab w:val="right" w:pos="5760"/>
          <w:tab w:val="right" w:pos="6480"/>
          <w:tab w:val="right" w:pos="7200"/>
          <w:tab w:val="right" w:pos="7920"/>
          <w:tab w:val="right" w:pos="8640"/>
          <w:tab w:val="right" w:pos="9360"/>
          <w:tab w:val="right" w:pos="9805"/>
        </w:tabs>
        <w:ind w:left="1440" w:hanging="1440"/>
        <w:rPr>
          <w:sz w:val="22"/>
        </w:rPr>
      </w:pPr>
      <w:r w:rsidRPr="0091457A">
        <w:rPr>
          <w:b/>
          <w:sz w:val="22"/>
        </w:rPr>
        <w:t>A</w:t>
      </w:r>
      <w:r w:rsidR="007A6F30" w:rsidRPr="0091457A">
        <w:rPr>
          <w:b/>
          <w:sz w:val="22"/>
        </w:rPr>
        <w:t>P</w:t>
      </w:r>
      <w:r w:rsidRPr="0091457A">
        <w:rPr>
          <w:b/>
          <w:sz w:val="22"/>
        </w:rPr>
        <w:t>R</w:t>
      </w:r>
      <w:r w:rsidRPr="0091457A">
        <w:rPr>
          <w:sz w:val="22"/>
        </w:rPr>
        <w:tab/>
      </w:r>
      <w:r w:rsidRPr="0091457A">
        <w:rPr>
          <w:sz w:val="22"/>
        </w:rPr>
        <w:tab/>
      </w:r>
      <w:r w:rsidR="007A6F30" w:rsidRPr="0091457A">
        <w:rPr>
          <w:sz w:val="22"/>
        </w:rPr>
        <w:t xml:space="preserve"> </w:t>
      </w:r>
      <w:r w:rsidRPr="0091457A">
        <w:rPr>
          <w:sz w:val="22"/>
        </w:rPr>
        <w:t xml:space="preserve">Annual </w:t>
      </w:r>
      <w:r w:rsidR="007A6F30" w:rsidRPr="0091457A">
        <w:rPr>
          <w:sz w:val="22"/>
        </w:rPr>
        <w:t>Performance</w:t>
      </w:r>
      <w:r w:rsidRPr="0091457A">
        <w:rPr>
          <w:sz w:val="22"/>
        </w:rPr>
        <w:t xml:space="preserve"> Report</w:t>
      </w:r>
    </w:p>
    <w:p w:rsidR="007A6F30" w:rsidRPr="0091457A" w:rsidRDefault="007A6F30" w:rsidP="009D13A9">
      <w:pPr>
        <w:pBdr>
          <w:top w:val="single" w:sz="6" w:space="0" w:color="FFFFFF"/>
          <w:left w:val="single" w:sz="6" w:space="0" w:color="FFFFFF"/>
          <w:bottom w:val="single" w:sz="6" w:space="0" w:color="FFFFFF"/>
          <w:right w:val="single" w:sz="6" w:space="0" w:color="FFFFFF"/>
        </w:pBdr>
        <w:tabs>
          <w:tab w:val="left" w:pos="-1182"/>
          <w:tab w:val="left" w:pos="-720"/>
          <w:tab w:val="left" w:pos="0"/>
          <w:tab w:val="left" w:pos="180"/>
          <w:tab w:val="left" w:pos="720"/>
          <w:tab w:val="left" w:pos="1440"/>
          <w:tab w:val="left" w:pos="2160"/>
          <w:tab w:val="left" w:pos="2880"/>
          <w:tab w:val="left" w:pos="3600"/>
          <w:tab w:val="left" w:pos="4320"/>
          <w:tab w:val="right" w:pos="5040"/>
          <w:tab w:val="right" w:pos="5760"/>
          <w:tab w:val="right" w:pos="6480"/>
          <w:tab w:val="right" w:pos="7200"/>
          <w:tab w:val="right" w:pos="7920"/>
          <w:tab w:val="right" w:pos="8640"/>
          <w:tab w:val="right" w:pos="9360"/>
          <w:tab w:val="right" w:pos="9805"/>
        </w:tabs>
        <w:ind w:left="1440" w:hanging="1440"/>
        <w:rPr>
          <w:sz w:val="22"/>
        </w:rPr>
      </w:pPr>
    </w:p>
    <w:p w:rsidR="007A6F30" w:rsidRPr="0091457A" w:rsidRDefault="007A6F30" w:rsidP="009D13A9">
      <w:pPr>
        <w:pBdr>
          <w:top w:val="single" w:sz="6" w:space="0" w:color="FFFFFF"/>
          <w:left w:val="single" w:sz="6" w:space="0" w:color="FFFFFF"/>
          <w:bottom w:val="single" w:sz="6" w:space="0" w:color="FFFFFF"/>
          <w:right w:val="single" w:sz="6" w:space="0" w:color="FFFFFF"/>
        </w:pBdr>
        <w:tabs>
          <w:tab w:val="left" w:pos="-1182"/>
          <w:tab w:val="left" w:pos="-720"/>
          <w:tab w:val="left" w:pos="0"/>
          <w:tab w:val="left" w:pos="180"/>
          <w:tab w:val="left" w:pos="720"/>
          <w:tab w:val="left" w:pos="1440"/>
          <w:tab w:val="left" w:pos="2160"/>
          <w:tab w:val="left" w:pos="2880"/>
          <w:tab w:val="left" w:pos="3600"/>
          <w:tab w:val="left" w:pos="4320"/>
          <w:tab w:val="right" w:pos="5040"/>
          <w:tab w:val="right" w:pos="5760"/>
          <w:tab w:val="right" w:pos="6480"/>
          <w:tab w:val="right" w:pos="7200"/>
          <w:tab w:val="right" w:pos="7920"/>
          <w:tab w:val="right" w:pos="8640"/>
          <w:tab w:val="right" w:pos="9360"/>
          <w:tab w:val="right" w:pos="9805"/>
        </w:tabs>
        <w:ind w:left="1440" w:hanging="1440"/>
        <w:rPr>
          <w:sz w:val="22"/>
        </w:rPr>
      </w:pPr>
      <w:r w:rsidRPr="0091457A">
        <w:rPr>
          <w:b/>
          <w:sz w:val="22"/>
        </w:rPr>
        <w:t>APTA</w:t>
      </w:r>
      <w:r w:rsidRPr="0091457A">
        <w:rPr>
          <w:sz w:val="22"/>
        </w:rPr>
        <w:t xml:space="preserve">                American Public Transit Association</w:t>
      </w:r>
    </w:p>
    <w:p w:rsidR="007A6F30" w:rsidRPr="0091457A" w:rsidRDefault="007A6F30" w:rsidP="009D13A9">
      <w:pPr>
        <w:pBdr>
          <w:top w:val="single" w:sz="6" w:space="0" w:color="FFFFFF"/>
          <w:left w:val="single" w:sz="6" w:space="0" w:color="FFFFFF"/>
          <w:bottom w:val="single" w:sz="6" w:space="0" w:color="FFFFFF"/>
          <w:right w:val="single" w:sz="6" w:space="0" w:color="FFFFFF"/>
        </w:pBdr>
        <w:tabs>
          <w:tab w:val="left" w:pos="-1182"/>
          <w:tab w:val="left" w:pos="-720"/>
          <w:tab w:val="left" w:pos="0"/>
          <w:tab w:val="left" w:pos="180"/>
          <w:tab w:val="left" w:pos="720"/>
          <w:tab w:val="left" w:pos="1440"/>
          <w:tab w:val="left" w:pos="2160"/>
          <w:tab w:val="left" w:pos="2880"/>
          <w:tab w:val="left" w:pos="3600"/>
          <w:tab w:val="left" w:pos="4320"/>
          <w:tab w:val="right" w:pos="5040"/>
          <w:tab w:val="right" w:pos="5760"/>
          <w:tab w:val="right" w:pos="6480"/>
          <w:tab w:val="right" w:pos="7200"/>
          <w:tab w:val="right" w:pos="7920"/>
          <w:tab w:val="right" w:pos="8640"/>
          <w:tab w:val="right" w:pos="9360"/>
          <w:tab w:val="right" w:pos="9805"/>
        </w:tabs>
        <w:ind w:left="1440" w:hanging="1440"/>
        <w:rPr>
          <w:sz w:val="22"/>
        </w:rPr>
      </w:pPr>
    </w:p>
    <w:p w:rsidR="007A6F30" w:rsidRPr="0091457A" w:rsidRDefault="007A6F30" w:rsidP="009D13A9">
      <w:pPr>
        <w:pBdr>
          <w:top w:val="single" w:sz="6" w:space="0" w:color="FFFFFF"/>
          <w:left w:val="single" w:sz="6" w:space="0" w:color="FFFFFF"/>
          <w:bottom w:val="single" w:sz="6" w:space="0" w:color="FFFFFF"/>
          <w:right w:val="single" w:sz="6" w:space="0" w:color="FFFFFF"/>
        </w:pBdr>
        <w:tabs>
          <w:tab w:val="left" w:pos="-1182"/>
          <w:tab w:val="left" w:pos="-720"/>
          <w:tab w:val="left" w:pos="0"/>
          <w:tab w:val="left" w:pos="180"/>
          <w:tab w:val="left" w:pos="720"/>
          <w:tab w:val="left" w:pos="1440"/>
          <w:tab w:val="left" w:pos="2160"/>
          <w:tab w:val="left" w:pos="2880"/>
          <w:tab w:val="left" w:pos="3600"/>
          <w:tab w:val="left" w:pos="4320"/>
          <w:tab w:val="right" w:pos="5040"/>
          <w:tab w:val="right" w:pos="5760"/>
          <w:tab w:val="right" w:pos="6480"/>
          <w:tab w:val="right" w:pos="7200"/>
          <w:tab w:val="right" w:pos="7920"/>
          <w:tab w:val="right" w:pos="8640"/>
          <w:tab w:val="right" w:pos="9360"/>
          <w:tab w:val="right" w:pos="9805"/>
        </w:tabs>
        <w:ind w:left="1440" w:hanging="1440"/>
        <w:rPr>
          <w:sz w:val="22"/>
        </w:rPr>
      </w:pPr>
      <w:r w:rsidRPr="0091457A">
        <w:rPr>
          <w:b/>
          <w:sz w:val="22"/>
        </w:rPr>
        <w:t>ARRA</w:t>
      </w:r>
      <w:r w:rsidRPr="0091457A">
        <w:rPr>
          <w:sz w:val="22"/>
        </w:rPr>
        <w:t xml:space="preserve">                American Recovery and Reinvestment Act</w:t>
      </w:r>
    </w:p>
    <w:p w:rsidR="00586160" w:rsidRPr="0091457A" w:rsidRDefault="00586160" w:rsidP="009D13A9">
      <w:pPr>
        <w:pBdr>
          <w:top w:val="single" w:sz="6" w:space="0" w:color="FFFFFF"/>
          <w:left w:val="single" w:sz="6" w:space="0" w:color="FFFFFF"/>
          <w:bottom w:val="single" w:sz="6" w:space="0" w:color="FFFFFF"/>
          <w:right w:val="single" w:sz="6" w:space="0" w:color="FFFFFF"/>
        </w:pBdr>
        <w:tabs>
          <w:tab w:val="left" w:pos="-1182"/>
          <w:tab w:val="left" w:pos="-720"/>
          <w:tab w:val="left" w:pos="0"/>
          <w:tab w:val="left" w:pos="180"/>
          <w:tab w:val="left" w:pos="720"/>
          <w:tab w:val="left" w:pos="1440"/>
          <w:tab w:val="left" w:pos="2160"/>
          <w:tab w:val="left" w:pos="2880"/>
          <w:tab w:val="left" w:pos="3600"/>
          <w:tab w:val="left" w:pos="4320"/>
          <w:tab w:val="right" w:pos="5040"/>
          <w:tab w:val="right" w:pos="5760"/>
          <w:tab w:val="right" w:pos="6480"/>
          <w:tab w:val="right" w:pos="7200"/>
          <w:tab w:val="right" w:pos="7920"/>
          <w:tab w:val="right" w:pos="8640"/>
          <w:tab w:val="right" w:pos="9360"/>
          <w:tab w:val="right" w:pos="9805"/>
        </w:tabs>
        <w:ind w:left="1440" w:hanging="1440"/>
        <w:rPr>
          <w:sz w:val="22"/>
        </w:rPr>
      </w:pPr>
    </w:p>
    <w:p w:rsidR="00BC3DE0" w:rsidRPr="0091457A" w:rsidRDefault="009D13A9" w:rsidP="009D13A9">
      <w:pPr>
        <w:pBdr>
          <w:top w:val="single" w:sz="6" w:space="0" w:color="FFFFFF"/>
          <w:left w:val="single" w:sz="6" w:space="0" w:color="FFFFFF"/>
          <w:bottom w:val="single" w:sz="6" w:space="0" w:color="FFFFFF"/>
          <w:right w:val="single" w:sz="6" w:space="0" w:color="FFFFFF"/>
        </w:pBdr>
        <w:tabs>
          <w:tab w:val="left" w:pos="-1182"/>
          <w:tab w:val="left" w:pos="-720"/>
          <w:tab w:val="left" w:pos="0"/>
          <w:tab w:val="left" w:pos="180"/>
          <w:tab w:val="left" w:pos="720"/>
          <w:tab w:val="left" w:pos="1440"/>
          <w:tab w:val="left" w:pos="2160"/>
          <w:tab w:val="left" w:pos="2880"/>
          <w:tab w:val="left" w:pos="3600"/>
          <w:tab w:val="left" w:pos="4320"/>
          <w:tab w:val="right" w:pos="5040"/>
          <w:tab w:val="right" w:pos="5760"/>
          <w:tab w:val="right" w:pos="6480"/>
          <w:tab w:val="right" w:pos="7200"/>
          <w:tab w:val="right" w:pos="7920"/>
          <w:tab w:val="right" w:pos="8640"/>
          <w:tab w:val="right" w:pos="9360"/>
          <w:tab w:val="right" w:pos="9805"/>
        </w:tabs>
        <w:ind w:left="1440" w:hanging="1440"/>
        <w:rPr>
          <w:sz w:val="22"/>
        </w:rPr>
      </w:pPr>
      <w:r w:rsidRPr="0091457A">
        <w:rPr>
          <w:b/>
          <w:sz w:val="22"/>
        </w:rPr>
        <w:t>ATMS</w:t>
      </w:r>
      <w:r w:rsidRPr="0091457A">
        <w:rPr>
          <w:sz w:val="22"/>
        </w:rPr>
        <w:tab/>
      </w:r>
      <w:r w:rsidRPr="0091457A">
        <w:rPr>
          <w:sz w:val="22"/>
        </w:rPr>
        <w:tab/>
        <w:t>Automatic Traffic Management System</w:t>
      </w:r>
    </w:p>
    <w:p w:rsidR="00BC3DE0" w:rsidRPr="0091457A" w:rsidRDefault="00BC3DE0" w:rsidP="009D13A9">
      <w:pPr>
        <w:pBdr>
          <w:top w:val="single" w:sz="6" w:space="0" w:color="FFFFFF"/>
          <w:left w:val="single" w:sz="6" w:space="0" w:color="FFFFFF"/>
          <w:bottom w:val="single" w:sz="6" w:space="0" w:color="FFFFFF"/>
          <w:right w:val="single" w:sz="6" w:space="0" w:color="FFFFFF"/>
        </w:pBdr>
        <w:tabs>
          <w:tab w:val="left" w:pos="-1182"/>
          <w:tab w:val="left" w:pos="-720"/>
          <w:tab w:val="left" w:pos="0"/>
          <w:tab w:val="left" w:pos="180"/>
          <w:tab w:val="left" w:pos="720"/>
          <w:tab w:val="left" w:pos="1440"/>
          <w:tab w:val="left" w:pos="2160"/>
          <w:tab w:val="left" w:pos="2880"/>
          <w:tab w:val="left" w:pos="3600"/>
          <w:tab w:val="left" w:pos="4320"/>
          <w:tab w:val="right" w:pos="5040"/>
          <w:tab w:val="right" w:pos="5760"/>
          <w:tab w:val="right" w:pos="6480"/>
          <w:tab w:val="right" w:pos="7200"/>
          <w:tab w:val="right" w:pos="7920"/>
          <w:tab w:val="right" w:pos="8640"/>
          <w:tab w:val="right" w:pos="9360"/>
          <w:tab w:val="right" w:pos="9805"/>
        </w:tabs>
        <w:ind w:left="1440" w:hanging="1440"/>
        <w:rPr>
          <w:sz w:val="22"/>
        </w:rPr>
      </w:pPr>
    </w:p>
    <w:p w:rsidR="009D13A9" w:rsidRPr="0091457A" w:rsidRDefault="00BC3DE0" w:rsidP="009D13A9">
      <w:pPr>
        <w:pBdr>
          <w:top w:val="single" w:sz="6" w:space="0" w:color="FFFFFF"/>
          <w:left w:val="single" w:sz="6" w:space="0" w:color="FFFFFF"/>
          <w:bottom w:val="single" w:sz="6" w:space="0" w:color="FFFFFF"/>
          <w:right w:val="single" w:sz="6" w:space="0" w:color="FFFFFF"/>
        </w:pBdr>
        <w:tabs>
          <w:tab w:val="left" w:pos="-1182"/>
          <w:tab w:val="left" w:pos="-720"/>
          <w:tab w:val="left" w:pos="0"/>
          <w:tab w:val="left" w:pos="180"/>
          <w:tab w:val="left" w:pos="720"/>
          <w:tab w:val="left" w:pos="1440"/>
          <w:tab w:val="left" w:pos="2160"/>
          <w:tab w:val="left" w:pos="2880"/>
          <w:tab w:val="left" w:pos="3600"/>
          <w:tab w:val="left" w:pos="4320"/>
          <w:tab w:val="right" w:pos="5040"/>
          <w:tab w:val="right" w:pos="5760"/>
          <w:tab w:val="right" w:pos="6480"/>
          <w:tab w:val="right" w:pos="7200"/>
          <w:tab w:val="right" w:pos="7920"/>
          <w:tab w:val="right" w:pos="8640"/>
          <w:tab w:val="right" w:pos="9360"/>
          <w:tab w:val="right" w:pos="9805"/>
        </w:tabs>
        <w:ind w:left="1440" w:hanging="1440"/>
        <w:rPr>
          <w:sz w:val="22"/>
        </w:rPr>
      </w:pPr>
      <w:r w:rsidRPr="0091457A">
        <w:rPr>
          <w:b/>
          <w:sz w:val="22"/>
        </w:rPr>
        <w:t>AV</w:t>
      </w:r>
      <w:r w:rsidR="009D13A9" w:rsidRPr="0091457A">
        <w:rPr>
          <w:b/>
          <w:sz w:val="22"/>
        </w:rPr>
        <w:t xml:space="preserve"> </w:t>
      </w:r>
      <w:r w:rsidRPr="0091457A">
        <w:rPr>
          <w:b/>
          <w:sz w:val="22"/>
        </w:rPr>
        <w:tab/>
      </w:r>
      <w:r w:rsidRPr="0091457A">
        <w:rPr>
          <w:b/>
          <w:sz w:val="22"/>
        </w:rPr>
        <w:tab/>
      </w:r>
      <w:r w:rsidRPr="0091457A">
        <w:rPr>
          <w:sz w:val="22"/>
        </w:rPr>
        <w:t>Autonomous Vehicles</w:t>
      </w:r>
    </w:p>
    <w:p w:rsidR="009D13A9" w:rsidRPr="0091457A" w:rsidRDefault="009D13A9" w:rsidP="009D13A9">
      <w:pPr>
        <w:pBdr>
          <w:top w:val="single" w:sz="6" w:space="0" w:color="FFFFFF"/>
          <w:left w:val="single" w:sz="6" w:space="0" w:color="FFFFFF"/>
          <w:bottom w:val="single" w:sz="6" w:space="0" w:color="FFFFFF"/>
          <w:right w:val="single" w:sz="6" w:space="0" w:color="FFFFFF"/>
        </w:pBdr>
        <w:tabs>
          <w:tab w:val="left" w:pos="-1182"/>
          <w:tab w:val="left" w:pos="-720"/>
          <w:tab w:val="left" w:pos="0"/>
          <w:tab w:val="left" w:pos="180"/>
          <w:tab w:val="left" w:pos="720"/>
          <w:tab w:val="left" w:pos="1440"/>
          <w:tab w:val="left" w:pos="2160"/>
          <w:tab w:val="left" w:pos="2880"/>
          <w:tab w:val="left" w:pos="3600"/>
          <w:tab w:val="left" w:pos="4320"/>
          <w:tab w:val="right" w:pos="5040"/>
          <w:tab w:val="right" w:pos="5760"/>
          <w:tab w:val="right" w:pos="6480"/>
          <w:tab w:val="right" w:pos="7200"/>
          <w:tab w:val="right" w:pos="7920"/>
          <w:tab w:val="right" w:pos="8640"/>
          <w:tab w:val="right" w:pos="9360"/>
          <w:tab w:val="right" w:pos="9805"/>
        </w:tabs>
        <w:rPr>
          <w:sz w:val="22"/>
        </w:rPr>
      </w:pPr>
    </w:p>
    <w:p w:rsidR="009D13A9" w:rsidRPr="0091457A" w:rsidRDefault="009D13A9" w:rsidP="009D13A9">
      <w:pPr>
        <w:pBdr>
          <w:top w:val="single" w:sz="6" w:space="0" w:color="FFFFFF"/>
          <w:left w:val="single" w:sz="6" w:space="0" w:color="FFFFFF"/>
          <w:bottom w:val="single" w:sz="6" w:space="0" w:color="FFFFFF"/>
          <w:right w:val="single" w:sz="6" w:space="0" w:color="FFFFFF"/>
        </w:pBdr>
        <w:tabs>
          <w:tab w:val="left" w:pos="-1182"/>
          <w:tab w:val="left" w:pos="-720"/>
          <w:tab w:val="left" w:pos="0"/>
          <w:tab w:val="left" w:pos="180"/>
          <w:tab w:val="left" w:pos="720"/>
          <w:tab w:val="left" w:pos="1440"/>
          <w:tab w:val="left" w:pos="2160"/>
          <w:tab w:val="left" w:pos="2880"/>
          <w:tab w:val="left" w:pos="3600"/>
          <w:tab w:val="left" w:pos="4320"/>
          <w:tab w:val="right" w:pos="5040"/>
          <w:tab w:val="right" w:pos="5760"/>
          <w:tab w:val="right" w:pos="6480"/>
          <w:tab w:val="right" w:pos="7200"/>
          <w:tab w:val="right" w:pos="7920"/>
          <w:tab w:val="right" w:pos="8640"/>
          <w:tab w:val="right" w:pos="9360"/>
          <w:tab w:val="right" w:pos="9805"/>
        </w:tabs>
        <w:ind w:left="1440" w:hanging="1440"/>
        <w:rPr>
          <w:sz w:val="22"/>
        </w:rPr>
      </w:pPr>
      <w:r w:rsidRPr="0091457A">
        <w:rPr>
          <w:b/>
          <w:sz w:val="22"/>
        </w:rPr>
        <w:t>BCC</w:t>
      </w:r>
      <w:r w:rsidRPr="0091457A">
        <w:rPr>
          <w:sz w:val="22"/>
        </w:rPr>
        <w:tab/>
      </w:r>
      <w:r w:rsidRPr="0091457A">
        <w:rPr>
          <w:sz w:val="22"/>
        </w:rPr>
        <w:tab/>
        <w:t>Charlotte County Board of County Commissioners</w:t>
      </w:r>
    </w:p>
    <w:p w:rsidR="009D13A9" w:rsidRPr="0091457A" w:rsidRDefault="009D13A9" w:rsidP="009D13A9">
      <w:pPr>
        <w:pBdr>
          <w:top w:val="single" w:sz="6" w:space="0" w:color="FFFFFF"/>
          <w:left w:val="single" w:sz="6" w:space="0" w:color="FFFFFF"/>
          <w:bottom w:val="single" w:sz="6" w:space="0" w:color="FFFFFF"/>
          <w:right w:val="single" w:sz="6" w:space="0" w:color="FFFFFF"/>
        </w:pBdr>
        <w:tabs>
          <w:tab w:val="left" w:pos="-1182"/>
          <w:tab w:val="left" w:pos="-720"/>
          <w:tab w:val="left" w:pos="0"/>
          <w:tab w:val="left" w:pos="180"/>
          <w:tab w:val="left" w:pos="720"/>
          <w:tab w:val="left" w:pos="1440"/>
          <w:tab w:val="left" w:pos="2160"/>
          <w:tab w:val="left" w:pos="2880"/>
          <w:tab w:val="left" w:pos="3600"/>
          <w:tab w:val="left" w:pos="4320"/>
          <w:tab w:val="right" w:pos="5040"/>
          <w:tab w:val="right" w:pos="5760"/>
          <w:tab w:val="right" w:pos="6480"/>
          <w:tab w:val="right" w:pos="7200"/>
          <w:tab w:val="right" w:pos="7920"/>
          <w:tab w:val="right" w:pos="8640"/>
          <w:tab w:val="right" w:pos="9360"/>
          <w:tab w:val="right" w:pos="9805"/>
        </w:tabs>
        <w:rPr>
          <w:sz w:val="22"/>
        </w:rPr>
      </w:pPr>
    </w:p>
    <w:p w:rsidR="009D13A9" w:rsidRPr="0091457A" w:rsidRDefault="009D13A9" w:rsidP="009D13A9">
      <w:pPr>
        <w:pBdr>
          <w:top w:val="single" w:sz="6" w:space="0" w:color="FFFFFF"/>
          <w:left w:val="single" w:sz="6" w:space="0" w:color="FFFFFF"/>
          <w:bottom w:val="single" w:sz="6" w:space="0" w:color="FFFFFF"/>
          <w:right w:val="single" w:sz="6" w:space="0" w:color="FFFFFF"/>
        </w:pBdr>
        <w:tabs>
          <w:tab w:val="left" w:pos="-1182"/>
          <w:tab w:val="left" w:pos="-720"/>
          <w:tab w:val="left" w:pos="0"/>
          <w:tab w:val="left" w:pos="180"/>
          <w:tab w:val="left" w:pos="720"/>
          <w:tab w:val="left" w:pos="1440"/>
          <w:tab w:val="left" w:pos="2160"/>
          <w:tab w:val="left" w:pos="2880"/>
          <w:tab w:val="left" w:pos="3600"/>
          <w:tab w:val="left" w:pos="4320"/>
          <w:tab w:val="right" w:pos="5040"/>
          <w:tab w:val="right" w:pos="5760"/>
          <w:tab w:val="right" w:pos="6480"/>
          <w:tab w:val="right" w:pos="7200"/>
          <w:tab w:val="right" w:pos="7920"/>
          <w:tab w:val="right" w:pos="8640"/>
          <w:tab w:val="right" w:pos="9360"/>
          <w:tab w:val="right" w:pos="9805"/>
        </w:tabs>
        <w:ind w:left="1440" w:hanging="1440"/>
        <w:rPr>
          <w:sz w:val="22"/>
        </w:rPr>
      </w:pPr>
      <w:r w:rsidRPr="0091457A">
        <w:rPr>
          <w:b/>
          <w:sz w:val="22"/>
        </w:rPr>
        <w:t>BEBR</w:t>
      </w:r>
      <w:r w:rsidRPr="0091457A">
        <w:rPr>
          <w:sz w:val="22"/>
        </w:rPr>
        <w:tab/>
      </w:r>
      <w:r w:rsidRPr="0091457A">
        <w:rPr>
          <w:sz w:val="22"/>
        </w:rPr>
        <w:tab/>
        <w:t>Bureau of Economic and Business Research</w:t>
      </w:r>
    </w:p>
    <w:p w:rsidR="009D13A9" w:rsidRPr="0091457A" w:rsidRDefault="009D13A9" w:rsidP="009D13A9">
      <w:pPr>
        <w:pBdr>
          <w:top w:val="single" w:sz="6" w:space="0" w:color="FFFFFF"/>
          <w:left w:val="single" w:sz="6" w:space="0" w:color="FFFFFF"/>
          <w:bottom w:val="single" w:sz="6" w:space="0" w:color="FFFFFF"/>
          <w:right w:val="single" w:sz="6" w:space="0" w:color="FFFFFF"/>
        </w:pBdr>
        <w:tabs>
          <w:tab w:val="left" w:pos="-1182"/>
          <w:tab w:val="left" w:pos="-720"/>
          <w:tab w:val="left" w:pos="0"/>
          <w:tab w:val="left" w:pos="180"/>
          <w:tab w:val="left" w:pos="720"/>
          <w:tab w:val="left" w:pos="1440"/>
          <w:tab w:val="left" w:pos="2160"/>
          <w:tab w:val="left" w:pos="2880"/>
          <w:tab w:val="left" w:pos="3600"/>
          <w:tab w:val="left" w:pos="4320"/>
          <w:tab w:val="right" w:pos="5040"/>
          <w:tab w:val="right" w:pos="5760"/>
          <w:tab w:val="right" w:pos="6480"/>
          <w:tab w:val="right" w:pos="7200"/>
          <w:tab w:val="right" w:pos="7920"/>
          <w:tab w:val="right" w:pos="8640"/>
          <w:tab w:val="right" w:pos="9360"/>
          <w:tab w:val="right" w:pos="9805"/>
        </w:tabs>
        <w:rPr>
          <w:sz w:val="22"/>
        </w:rPr>
      </w:pPr>
    </w:p>
    <w:p w:rsidR="009D13A9" w:rsidRPr="0091457A" w:rsidRDefault="009D13A9" w:rsidP="009D13A9">
      <w:pPr>
        <w:pBdr>
          <w:top w:val="single" w:sz="6" w:space="0" w:color="FFFFFF"/>
          <w:left w:val="single" w:sz="6" w:space="0" w:color="FFFFFF"/>
          <w:bottom w:val="single" w:sz="6" w:space="0" w:color="FFFFFF"/>
          <w:right w:val="single" w:sz="6" w:space="0" w:color="FFFFFF"/>
        </w:pBdr>
        <w:tabs>
          <w:tab w:val="left" w:pos="-1182"/>
          <w:tab w:val="left" w:pos="-720"/>
          <w:tab w:val="left" w:pos="0"/>
          <w:tab w:val="left" w:pos="180"/>
          <w:tab w:val="left" w:pos="720"/>
          <w:tab w:val="left" w:pos="1440"/>
          <w:tab w:val="left" w:pos="2160"/>
          <w:tab w:val="left" w:pos="2880"/>
          <w:tab w:val="left" w:pos="3600"/>
          <w:tab w:val="left" w:pos="4320"/>
          <w:tab w:val="right" w:pos="5040"/>
          <w:tab w:val="right" w:pos="5760"/>
          <w:tab w:val="right" w:pos="6480"/>
          <w:tab w:val="right" w:pos="7200"/>
          <w:tab w:val="right" w:pos="7920"/>
          <w:tab w:val="right" w:pos="8640"/>
          <w:tab w:val="right" w:pos="9360"/>
          <w:tab w:val="right" w:pos="9805"/>
        </w:tabs>
        <w:rPr>
          <w:sz w:val="22"/>
        </w:rPr>
      </w:pPr>
      <w:r w:rsidRPr="0091457A">
        <w:rPr>
          <w:b/>
          <w:sz w:val="22"/>
        </w:rPr>
        <w:t>BPAC</w:t>
      </w:r>
      <w:r w:rsidRPr="0091457A">
        <w:rPr>
          <w:sz w:val="22"/>
        </w:rPr>
        <w:tab/>
      </w:r>
      <w:r w:rsidRPr="0091457A">
        <w:rPr>
          <w:sz w:val="22"/>
        </w:rPr>
        <w:tab/>
        <w:t>Bicycle/Pedestrian Advisory Committee</w:t>
      </w:r>
    </w:p>
    <w:p w:rsidR="009D13A9" w:rsidRPr="0091457A" w:rsidRDefault="009D13A9" w:rsidP="009D13A9">
      <w:pPr>
        <w:pBdr>
          <w:top w:val="single" w:sz="6" w:space="0" w:color="FFFFFF"/>
          <w:left w:val="single" w:sz="6" w:space="0" w:color="FFFFFF"/>
          <w:bottom w:val="single" w:sz="6" w:space="0" w:color="FFFFFF"/>
          <w:right w:val="single" w:sz="6" w:space="0" w:color="FFFFFF"/>
        </w:pBdr>
        <w:tabs>
          <w:tab w:val="left" w:pos="-1182"/>
          <w:tab w:val="left" w:pos="-720"/>
          <w:tab w:val="left" w:pos="0"/>
          <w:tab w:val="left" w:pos="180"/>
          <w:tab w:val="left" w:pos="720"/>
          <w:tab w:val="left" w:pos="1440"/>
          <w:tab w:val="left" w:pos="2160"/>
          <w:tab w:val="left" w:pos="2880"/>
          <w:tab w:val="left" w:pos="3600"/>
          <w:tab w:val="left" w:pos="4320"/>
          <w:tab w:val="right" w:pos="5040"/>
          <w:tab w:val="right" w:pos="5760"/>
          <w:tab w:val="right" w:pos="6480"/>
          <w:tab w:val="right" w:pos="7200"/>
          <w:tab w:val="right" w:pos="7920"/>
          <w:tab w:val="right" w:pos="8640"/>
          <w:tab w:val="right" w:pos="9360"/>
          <w:tab w:val="right" w:pos="9805"/>
        </w:tabs>
        <w:rPr>
          <w:sz w:val="22"/>
        </w:rPr>
      </w:pPr>
    </w:p>
    <w:p w:rsidR="009D13A9" w:rsidRPr="0091457A" w:rsidRDefault="009D13A9" w:rsidP="009D13A9">
      <w:pPr>
        <w:pBdr>
          <w:top w:val="single" w:sz="6" w:space="0" w:color="FFFFFF"/>
          <w:left w:val="single" w:sz="6" w:space="0" w:color="FFFFFF"/>
          <w:bottom w:val="single" w:sz="6" w:space="0" w:color="FFFFFF"/>
          <w:right w:val="single" w:sz="6" w:space="0" w:color="FFFFFF"/>
        </w:pBdr>
        <w:tabs>
          <w:tab w:val="left" w:pos="-1182"/>
          <w:tab w:val="left" w:pos="-720"/>
          <w:tab w:val="left" w:pos="0"/>
          <w:tab w:val="left" w:pos="180"/>
          <w:tab w:val="left" w:pos="720"/>
          <w:tab w:val="left" w:pos="1440"/>
          <w:tab w:val="left" w:pos="2160"/>
          <w:tab w:val="left" w:pos="2880"/>
          <w:tab w:val="left" w:pos="3600"/>
          <w:tab w:val="left" w:pos="4320"/>
          <w:tab w:val="right" w:pos="5040"/>
          <w:tab w:val="right" w:pos="5760"/>
          <w:tab w:val="right" w:pos="6480"/>
          <w:tab w:val="right" w:pos="7200"/>
          <w:tab w:val="right" w:pos="7920"/>
          <w:tab w:val="right" w:pos="8640"/>
          <w:tab w:val="right" w:pos="9360"/>
          <w:tab w:val="right" w:pos="9805"/>
        </w:tabs>
        <w:ind w:left="1440" w:hanging="1440"/>
        <w:rPr>
          <w:sz w:val="22"/>
        </w:rPr>
      </w:pPr>
      <w:r w:rsidRPr="0091457A">
        <w:rPr>
          <w:b/>
          <w:sz w:val="22"/>
        </w:rPr>
        <w:t>BMS</w:t>
      </w:r>
      <w:r w:rsidRPr="0091457A">
        <w:rPr>
          <w:sz w:val="22"/>
        </w:rPr>
        <w:tab/>
      </w:r>
      <w:r w:rsidRPr="0091457A">
        <w:rPr>
          <w:sz w:val="22"/>
        </w:rPr>
        <w:tab/>
        <w:t>Bridge Management System</w:t>
      </w:r>
    </w:p>
    <w:p w:rsidR="009D13A9" w:rsidRPr="0091457A" w:rsidRDefault="009D13A9" w:rsidP="009D13A9">
      <w:pPr>
        <w:pBdr>
          <w:top w:val="single" w:sz="6" w:space="0" w:color="FFFFFF"/>
          <w:left w:val="single" w:sz="6" w:space="0" w:color="FFFFFF"/>
          <w:bottom w:val="single" w:sz="6" w:space="0" w:color="FFFFFF"/>
          <w:right w:val="single" w:sz="6" w:space="0" w:color="FFFFFF"/>
        </w:pBdr>
        <w:tabs>
          <w:tab w:val="left" w:pos="-1182"/>
          <w:tab w:val="left" w:pos="-720"/>
          <w:tab w:val="left" w:pos="0"/>
          <w:tab w:val="left" w:pos="180"/>
          <w:tab w:val="left" w:pos="720"/>
          <w:tab w:val="left" w:pos="1440"/>
          <w:tab w:val="left" w:pos="2160"/>
          <w:tab w:val="left" w:pos="2880"/>
          <w:tab w:val="left" w:pos="3600"/>
          <w:tab w:val="left" w:pos="4320"/>
          <w:tab w:val="right" w:pos="5040"/>
          <w:tab w:val="right" w:pos="5760"/>
          <w:tab w:val="right" w:pos="6480"/>
          <w:tab w:val="right" w:pos="7200"/>
          <w:tab w:val="right" w:pos="7920"/>
          <w:tab w:val="right" w:pos="8640"/>
          <w:tab w:val="right" w:pos="9360"/>
          <w:tab w:val="right" w:pos="9805"/>
        </w:tabs>
        <w:rPr>
          <w:sz w:val="22"/>
        </w:rPr>
      </w:pPr>
    </w:p>
    <w:p w:rsidR="009D13A9" w:rsidRPr="0091457A" w:rsidRDefault="009D13A9" w:rsidP="009D13A9">
      <w:pPr>
        <w:pBdr>
          <w:top w:val="single" w:sz="6" w:space="0" w:color="FFFFFF"/>
          <w:left w:val="single" w:sz="6" w:space="0" w:color="FFFFFF"/>
          <w:bottom w:val="single" w:sz="6" w:space="0" w:color="FFFFFF"/>
          <w:right w:val="single" w:sz="6" w:space="0" w:color="FFFFFF"/>
        </w:pBdr>
        <w:tabs>
          <w:tab w:val="left" w:pos="-1182"/>
          <w:tab w:val="left" w:pos="-720"/>
          <w:tab w:val="left" w:pos="0"/>
          <w:tab w:val="left" w:pos="180"/>
          <w:tab w:val="left" w:pos="720"/>
          <w:tab w:val="left" w:pos="1440"/>
          <w:tab w:val="left" w:pos="2160"/>
          <w:tab w:val="left" w:pos="2880"/>
          <w:tab w:val="left" w:pos="3600"/>
          <w:tab w:val="left" w:pos="4320"/>
          <w:tab w:val="right" w:pos="5040"/>
          <w:tab w:val="right" w:pos="5760"/>
          <w:tab w:val="right" w:pos="6480"/>
          <w:tab w:val="right" w:pos="7200"/>
          <w:tab w:val="right" w:pos="7920"/>
          <w:tab w:val="right" w:pos="8640"/>
          <w:tab w:val="right" w:pos="9360"/>
          <w:tab w:val="right" w:pos="9805"/>
        </w:tabs>
        <w:ind w:left="1440" w:hanging="1440"/>
        <w:rPr>
          <w:sz w:val="22"/>
        </w:rPr>
      </w:pPr>
      <w:r w:rsidRPr="0091457A">
        <w:rPr>
          <w:b/>
          <w:sz w:val="22"/>
        </w:rPr>
        <w:t>CAC</w:t>
      </w:r>
      <w:r w:rsidRPr="0091457A">
        <w:rPr>
          <w:sz w:val="22"/>
        </w:rPr>
        <w:tab/>
      </w:r>
      <w:r w:rsidRPr="0091457A">
        <w:rPr>
          <w:sz w:val="22"/>
        </w:rPr>
        <w:tab/>
        <w:t>Citizens</w:t>
      </w:r>
      <w:r w:rsidR="00DC18AA" w:rsidRPr="0091457A">
        <w:rPr>
          <w:sz w:val="22"/>
        </w:rPr>
        <w:t>’</w:t>
      </w:r>
      <w:r w:rsidRPr="0091457A">
        <w:rPr>
          <w:sz w:val="22"/>
        </w:rPr>
        <w:t xml:space="preserve"> Advisory Committee</w:t>
      </w:r>
    </w:p>
    <w:p w:rsidR="008241F5" w:rsidRPr="0091457A" w:rsidRDefault="008241F5" w:rsidP="009D13A9">
      <w:pPr>
        <w:pBdr>
          <w:top w:val="single" w:sz="6" w:space="0" w:color="FFFFFF"/>
          <w:left w:val="single" w:sz="6" w:space="0" w:color="FFFFFF"/>
          <w:bottom w:val="single" w:sz="6" w:space="0" w:color="FFFFFF"/>
          <w:right w:val="single" w:sz="6" w:space="0" w:color="FFFFFF"/>
        </w:pBdr>
        <w:tabs>
          <w:tab w:val="left" w:pos="-1182"/>
          <w:tab w:val="left" w:pos="-720"/>
          <w:tab w:val="left" w:pos="0"/>
          <w:tab w:val="left" w:pos="180"/>
          <w:tab w:val="left" w:pos="720"/>
          <w:tab w:val="left" w:pos="1440"/>
          <w:tab w:val="left" w:pos="2160"/>
          <w:tab w:val="left" w:pos="2880"/>
          <w:tab w:val="left" w:pos="3600"/>
          <w:tab w:val="left" w:pos="4320"/>
          <w:tab w:val="right" w:pos="5040"/>
          <w:tab w:val="right" w:pos="5760"/>
          <w:tab w:val="right" w:pos="6480"/>
          <w:tab w:val="right" w:pos="7200"/>
          <w:tab w:val="right" w:pos="7920"/>
          <w:tab w:val="right" w:pos="8640"/>
          <w:tab w:val="right" w:pos="9360"/>
          <w:tab w:val="right" w:pos="9805"/>
        </w:tabs>
        <w:ind w:left="1440" w:hanging="1440"/>
        <w:rPr>
          <w:sz w:val="22"/>
        </w:rPr>
      </w:pPr>
    </w:p>
    <w:p w:rsidR="008241F5" w:rsidRPr="0091457A" w:rsidRDefault="008241F5" w:rsidP="009D13A9">
      <w:pPr>
        <w:pBdr>
          <w:top w:val="single" w:sz="6" w:space="0" w:color="FFFFFF"/>
          <w:left w:val="single" w:sz="6" w:space="0" w:color="FFFFFF"/>
          <w:bottom w:val="single" w:sz="6" w:space="0" w:color="FFFFFF"/>
          <w:right w:val="single" w:sz="6" w:space="0" w:color="FFFFFF"/>
        </w:pBdr>
        <w:tabs>
          <w:tab w:val="left" w:pos="-1182"/>
          <w:tab w:val="left" w:pos="-720"/>
          <w:tab w:val="left" w:pos="0"/>
          <w:tab w:val="left" w:pos="180"/>
          <w:tab w:val="left" w:pos="720"/>
          <w:tab w:val="left" w:pos="1440"/>
          <w:tab w:val="left" w:pos="2160"/>
          <w:tab w:val="left" w:pos="2880"/>
          <w:tab w:val="left" w:pos="3600"/>
          <w:tab w:val="left" w:pos="4320"/>
          <w:tab w:val="right" w:pos="5040"/>
          <w:tab w:val="right" w:pos="5760"/>
          <w:tab w:val="right" w:pos="6480"/>
          <w:tab w:val="right" w:pos="7200"/>
          <w:tab w:val="right" w:pos="7920"/>
          <w:tab w:val="right" w:pos="8640"/>
          <w:tab w:val="right" w:pos="9360"/>
          <w:tab w:val="right" w:pos="9805"/>
        </w:tabs>
        <w:ind w:left="1440" w:hanging="1440"/>
        <w:rPr>
          <w:sz w:val="22"/>
        </w:rPr>
      </w:pPr>
      <w:r w:rsidRPr="0091457A">
        <w:rPr>
          <w:b/>
          <w:sz w:val="22"/>
        </w:rPr>
        <w:t xml:space="preserve">CAD                 </w:t>
      </w:r>
      <w:r w:rsidRPr="0091457A">
        <w:rPr>
          <w:sz w:val="22"/>
        </w:rPr>
        <w:t>Computer Assisted Drafting</w:t>
      </w:r>
    </w:p>
    <w:p w:rsidR="009D13A9" w:rsidRPr="0091457A" w:rsidRDefault="009D13A9" w:rsidP="009D13A9">
      <w:pPr>
        <w:pBdr>
          <w:top w:val="single" w:sz="6" w:space="0" w:color="FFFFFF"/>
          <w:left w:val="single" w:sz="6" w:space="0" w:color="FFFFFF"/>
          <w:bottom w:val="single" w:sz="6" w:space="0" w:color="FFFFFF"/>
          <w:right w:val="single" w:sz="6" w:space="0" w:color="FFFFFF"/>
        </w:pBdr>
        <w:tabs>
          <w:tab w:val="left" w:pos="-1182"/>
          <w:tab w:val="left" w:pos="-720"/>
          <w:tab w:val="left" w:pos="0"/>
          <w:tab w:val="left" w:pos="180"/>
          <w:tab w:val="left" w:pos="720"/>
          <w:tab w:val="left" w:pos="1440"/>
          <w:tab w:val="left" w:pos="2160"/>
          <w:tab w:val="left" w:pos="2880"/>
          <w:tab w:val="left" w:pos="3600"/>
          <w:tab w:val="left" w:pos="4320"/>
          <w:tab w:val="right" w:pos="5040"/>
          <w:tab w:val="right" w:pos="5760"/>
          <w:tab w:val="right" w:pos="6480"/>
          <w:tab w:val="right" w:pos="7200"/>
          <w:tab w:val="right" w:pos="7920"/>
          <w:tab w:val="right" w:pos="8640"/>
          <w:tab w:val="right" w:pos="9360"/>
          <w:tab w:val="right" w:pos="9805"/>
        </w:tabs>
        <w:rPr>
          <w:sz w:val="22"/>
        </w:rPr>
      </w:pPr>
    </w:p>
    <w:p w:rsidR="009D13A9" w:rsidRPr="0091457A" w:rsidRDefault="009D13A9" w:rsidP="009D13A9">
      <w:pPr>
        <w:pBdr>
          <w:top w:val="single" w:sz="6" w:space="0" w:color="FFFFFF"/>
          <w:left w:val="single" w:sz="6" w:space="0" w:color="FFFFFF"/>
          <w:bottom w:val="single" w:sz="6" w:space="0" w:color="FFFFFF"/>
          <w:right w:val="single" w:sz="6" w:space="0" w:color="FFFFFF"/>
        </w:pBdr>
        <w:tabs>
          <w:tab w:val="left" w:pos="-1182"/>
          <w:tab w:val="left" w:pos="-720"/>
          <w:tab w:val="left" w:pos="0"/>
          <w:tab w:val="left" w:pos="180"/>
          <w:tab w:val="left" w:pos="720"/>
          <w:tab w:val="left" w:pos="1440"/>
          <w:tab w:val="left" w:pos="2160"/>
          <w:tab w:val="left" w:pos="2880"/>
          <w:tab w:val="left" w:pos="3600"/>
          <w:tab w:val="left" w:pos="4320"/>
          <w:tab w:val="right" w:pos="5040"/>
          <w:tab w:val="right" w:pos="5760"/>
          <w:tab w:val="right" w:pos="6480"/>
          <w:tab w:val="right" w:pos="7200"/>
          <w:tab w:val="right" w:pos="7920"/>
          <w:tab w:val="right" w:pos="8640"/>
          <w:tab w:val="right" w:pos="9360"/>
          <w:tab w:val="right" w:pos="9805"/>
        </w:tabs>
        <w:rPr>
          <w:sz w:val="22"/>
        </w:rPr>
      </w:pPr>
      <w:r w:rsidRPr="0091457A">
        <w:rPr>
          <w:b/>
          <w:sz w:val="22"/>
        </w:rPr>
        <w:t>CAMP</w:t>
      </w:r>
      <w:r w:rsidRPr="0091457A">
        <w:rPr>
          <w:sz w:val="22"/>
        </w:rPr>
        <w:tab/>
      </w:r>
      <w:r w:rsidRPr="0091457A">
        <w:rPr>
          <w:sz w:val="22"/>
        </w:rPr>
        <w:tab/>
        <w:t>Corridor Access Management Plan</w:t>
      </w:r>
    </w:p>
    <w:p w:rsidR="009D13A9" w:rsidRPr="0091457A" w:rsidRDefault="009D13A9" w:rsidP="009D13A9">
      <w:pPr>
        <w:pBdr>
          <w:top w:val="single" w:sz="6" w:space="0" w:color="FFFFFF"/>
          <w:left w:val="single" w:sz="6" w:space="0" w:color="FFFFFF"/>
          <w:bottom w:val="single" w:sz="6" w:space="0" w:color="FFFFFF"/>
          <w:right w:val="single" w:sz="6" w:space="0" w:color="FFFFFF"/>
        </w:pBdr>
        <w:tabs>
          <w:tab w:val="left" w:pos="-1182"/>
          <w:tab w:val="left" w:pos="-720"/>
          <w:tab w:val="left" w:pos="0"/>
          <w:tab w:val="left" w:pos="180"/>
          <w:tab w:val="left" w:pos="720"/>
          <w:tab w:val="left" w:pos="1440"/>
          <w:tab w:val="left" w:pos="2160"/>
          <w:tab w:val="left" w:pos="2880"/>
          <w:tab w:val="left" w:pos="3600"/>
          <w:tab w:val="left" w:pos="4320"/>
          <w:tab w:val="right" w:pos="5040"/>
          <w:tab w:val="right" w:pos="5760"/>
          <w:tab w:val="right" w:pos="6480"/>
          <w:tab w:val="right" w:pos="7200"/>
          <w:tab w:val="right" w:pos="7920"/>
          <w:tab w:val="right" w:pos="8640"/>
          <w:tab w:val="right" w:pos="9360"/>
          <w:tab w:val="right" w:pos="9805"/>
        </w:tabs>
        <w:rPr>
          <w:sz w:val="22"/>
        </w:rPr>
      </w:pPr>
    </w:p>
    <w:p w:rsidR="009D13A9" w:rsidRPr="0091457A" w:rsidRDefault="009D13A9" w:rsidP="009D13A9">
      <w:pPr>
        <w:pBdr>
          <w:top w:val="single" w:sz="6" w:space="0" w:color="FFFFFF"/>
          <w:left w:val="single" w:sz="6" w:space="0" w:color="FFFFFF"/>
          <w:bottom w:val="single" w:sz="6" w:space="0" w:color="FFFFFF"/>
          <w:right w:val="single" w:sz="6" w:space="0" w:color="FFFFFF"/>
        </w:pBdr>
        <w:tabs>
          <w:tab w:val="left" w:pos="-1182"/>
          <w:tab w:val="left" w:pos="-720"/>
          <w:tab w:val="left" w:pos="0"/>
          <w:tab w:val="left" w:pos="180"/>
          <w:tab w:val="left" w:pos="720"/>
          <w:tab w:val="left" w:pos="1440"/>
          <w:tab w:val="left" w:pos="2160"/>
          <w:tab w:val="left" w:pos="2880"/>
          <w:tab w:val="left" w:pos="3600"/>
          <w:tab w:val="left" w:pos="4320"/>
          <w:tab w:val="right" w:pos="5040"/>
          <w:tab w:val="right" w:pos="5760"/>
          <w:tab w:val="right" w:pos="6480"/>
          <w:tab w:val="right" w:pos="7200"/>
          <w:tab w:val="right" w:pos="7920"/>
          <w:tab w:val="right" w:pos="8640"/>
          <w:tab w:val="right" w:pos="9360"/>
          <w:tab w:val="right" w:pos="9805"/>
        </w:tabs>
        <w:ind w:left="1440" w:hanging="1440"/>
        <w:rPr>
          <w:sz w:val="22"/>
        </w:rPr>
      </w:pPr>
      <w:r w:rsidRPr="0091457A">
        <w:rPr>
          <w:b/>
          <w:sz w:val="22"/>
        </w:rPr>
        <w:t>CAP</w:t>
      </w:r>
      <w:r w:rsidRPr="0091457A">
        <w:rPr>
          <w:sz w:val="22"/>
        </w:rPr>
        <w:tab/>
      </w:r>
      <w:r w:rsidRPr="0091457A">
        <w:rPr>
          <w:sz w:val="22"/>
        </w:rPr>
        <w:tab/>
        <w:t>Commuter Assistance Program</w:t>
      </w:r>
    </w:p>
    <w:p w:rsidR="009D13A9" w:rsidRPr="0091457A" w:rsidRDefault="009D13A9" w:rsidP="009D13A9">
      <w:pPr>
        <w:pBdr>
          <w:top w:val="single" w:sz="6" w:space="0" w:color="FFFFFF"/>
          <w:left w:val="single" w:sz="6" w:space="0" w:color="FFFFFF"/>
          <w:bottom w:val="single" w:sz="6" w:space="0" w:color="FFFFFF"/>
          <w:right w:val="single" w:sz="6" w:space="0" w:color="FFFFFF"/>
        </w:pBdr>
        <w:tabs>
          <w:tab w:val="left" w:pos="-1182"/>
          <w:tab w:val="left" w:pos="-720"/>
          <w:tab w:val="left" w:pos="0"/>
          <w:tab w:val="left" w:pos="180"/>
          <w:tab w:val="left" w:pos="720"/>
          <w:tab w:val="left" w:pos="1440"/>
          <w:tab w:val="left" w:pos="2160"/>
          <w:tab w:val="left" w:pos="2880"/>
          <w:tab w:val="left" w:pos="3600"/>
          <w:tab w:val="left" w:pos="4320"/>
          <w:tab w:val="right" w:pos="5040"/>
          <w:tab w:val="right" w:pos="5760"/>
          <w:tab w:val="right" w:pos="6480"/>
          <w:tab w:val="right" w:pos="7200"/>
          <w:tab w:val="right" w:pos="7920"/>
          <w:tab w:val="right" w:pos="8640"/>
          <w:tab w:val="right" w:pos="9360"/>
          <w:tab w:val="right" w:pos="9805"/>
        </w:tabs>
        <w:ind w:left="1440" w:hanging="1440"/>
        <w:rPr>
          <w:sz w:val="22"/>
        </w:rPr>
      </w:pPr>
    </w:p>
    <w:p w:rsidR="009D13A9" w:rsidRPr="0091457A" w:rsidRDefault="009D13A9" w:rsidP="009D13A9">
      <w:pPr>
        <w:pBdr>
          <w:top w:val="single" w:sz="6" w:space="0" w:color="FFFFFF"/>
          <w:left w:val="single" w:sz="6" w:space="0" w:color="FFFFFF"/>
          <w:bottom w:val="single" w:sz="6" w:space="0" w:color="FFFFFF"/>
          <w:right w:val="single" w:sz="6" w:space="0" w:color="FFFFFF"/>
        </w:pBdr>
        <w:tabs>
          <w:tab w:val="left" w:pos="-1182"/>
          <w:tab w:val="left" w:pos="-720"/>
          <w:tab w:val="left" w:pos="0"/>
          <w:tab w:val="left" w:pos="180"/>
          <w:tab w:val="left" w:pos="720"/>
          <w:tab w:val="left" w:pos="1440"/>
          <w:tab w:val="left" w:pos="2160"/>
          <w:tab w:val="left" w:pos="2880"/>
          <w:tab w:val="left" w:pos="3600"/>
          <w:tab w:val="left" w:pos="4320"/>
          <w:tab w:val="right" w:pos="5040"/>
          <w:tab w:val="right" w:pos="5760"/>
          <w:tab w:val="right" w:pos="6480"/>
          <w:tab w:val="right" w:pos="7200"/>
          <w:tab w:val="right" w:pos="7920"/>
          <w:tab w:val="right" w:pos="8640"/>
          <w:tab w:val="right" w:pos="9360"/>
          <w:tab w:val="right" w:pos="9805"/>
        </w:tabs>
        <w:ind w:left="1440" w:hanging="1440"/>
        <w:rPr>
          <w:sz w:val="22"/>
        </w:rPr>
      </w:pPr>
      <w:r w:rsidRPr="0091457A">
        <w:rPr>
          <w:b/>
          <w:sz w:val="22"/>
        </w:rPr>
        <w:lastRenderedPageBreak/>
        <w:t>CCAA</w:t>
      </w:r>
      <w:r w:rsidRPr="0091457A">
        <w:rPr>
          <w:sz w:val="22"/>
        </w:rPr>
        <w:tab/>
      </w:r>
      <w:r w:rsidRPr="0091457A">
        <w:rPr>
          <w:sz w:val="22"/>
        </w:rPr>
        <w:tab/>
        <w:t>Charlotte County Airport Authority</w:t>
      </w:r>
    </w:p>
    <w:p w:rsidR="007A6F30" w:rsidRPr="0091457A" w:rsidRDefault="007A6F30" w:rsidP="009D13A9">
      <w:pPr>
        <w:pBdr>
          <w:top w:val="single" w:sz="6" w:space="0" w:color="FFFFFF"/>
          <w:left w:val="single" w:sz="6" w:space="0" w:color="FFFFFF"/>
          <w:bottom w:val="single" w:sz="6" w:space="0" w:color="FFFFFF"/>
          <w:right w:val="single" w:sz="6" w:space="0" w:color="FFFFFF"/>
        </w:pBdr>
        <w:tabs>
          <w:tab w:val="left" w:pos="-1182"/>
          <w:tab w:val="left" w:pos="-720"/>
          <w:tab w:val="left" w:pos="0"/>
          <w:tab w:val="left" w:pos="180"/>
          <w:tab w:val="left" w:pos="720"/>
          <w:tab w:val="left" w:pos="1440"/>
          <w:tab w:val="left" w:pos="2160"/>
          <w:tab w:val="left" w:pos="2880"/>
          <w:tab w:val="left" w:pos="3600"/>
          <w:tab w:val="left" w:pos="4320"/>
          <w:tab w:val="right" w:pos="5040"/>
          <w:tab w:val="right" w:pos="5760"/>
          <w:tab w:val="right" w:pos="6480"/>
          <w:tab w:val="right" w:pos="7200"/>
          <w:tab w:val="right" w:pos="7920"/>
          <w:tab w:val="right" w:pos="8640"/>
          <w:tab w:val="right" w:pos="9360"/>
          <w:tab w:val="right" w:pos="9805"/>
        </w:tabs>
        <w:ind w:left="1440" w:hanging="1440"/>
        <w:rPr>
          <w:sz w:val="22"/>
        </w:rPr>
      </w:pPr>
    </w:p>
    <w:p w:rsidR="007A6F30" w:rsidRPr="0091457A" w:rsidRDefault="007A6F30" w:rsidP="009D13A9">
      <w:pPr>
        <w:pBdr>
          <w:top w:val="single" w:sz="6" w:space="0" w:color="FFFFFF"/>
          <w:left w:val="single" w:sz="6" w:space="0" w:color="FFFFFF"/>
          <w:bottom w:val="single" w:sz="6" w:space="0" w:color="FFFFFF"/>
          <w:right w:val="single" w:sz="6" w:space="0" w:color="FFFFFF"/>
        </w:pBdr>
        <w:tabs>
          <w:tab w:val="left" w:pos="-1182"/>
          <w:tab w:val="left" w:pos="-720"/>
          <w:tab w:val="left" w:pos="0"/>
          <w:tab w:val="left" w:pos="180"/>
          <w:tab w:val="left" w:pos="720"/>
          <w:tab w:val="left" w:pos="1440"/>
          <w:tab w:val="left" w:pos="2160"/>
          <w:tab w:val="left" w:pos="2880"/>
          <w:tab w:val="left" w:pos="3600"/>
          <w:tab w:val="left" w:pos="4320"/>
          <w:tab w:val="right" w:pos="5040"/>
          <w:tab w:val="right" w:pos="5760"/>
          <w:tab w:val="right" w:pos="6480"/>
          <w:tab w:val="right" w:pos="7200"/>
          <w:tab w:val="right" w:pos="7920"/>
          <w:tab w:val="right" w:pos="8640"/>
          <w:tab w:val="right" w:pos="9360"/>
          <w:tab w:val="right" w:pos="9805"/>
        </w:tabs>
        <w:ind w:left="1440" w:hanging="1440"/>
        <w:rPr>
          <w:sz w:val="22"/>
        </w:rPr>
      </w:pPr>
      <w:r w:rsidRPr="0091457A">
        <w:rPr>
          <w:b/>
          <w:sz w:val="22"/>
        </w:rPr>
        <w:t>CDMS</w:t>
      </w:r>
      <w:r w:rsidRPr="0091457A">
        <w:rPr>
          <w:sz w:val="22"/>
        </w:rPr>
        <w:t xml:space="preserve">               Crash Data Management Process </w:t>
      </w:r>
    </w:p>
    <w:p w:rsidR="00795FFE" w:rsidRPr="0091457A" w:rsidRDefault="00795FFE" w:rsidP="009D13A9">
      <w:pPr>
        <w:pBdr>
          <w:top w:val="single" w:sz="6" w:space="0" w:color="FFFFFF"/>
          <w:left w:val="single" w:sz="6" w:space="0" w:color="FFFFFF"/>
          <w:bottom w:val="single" w:sz="6" w:space="0" w:color="FFFFFF"/>
          <w:right w:val="single" w:sz="6" w:space="0" w:color="FFFFFF"/>
        </w:pBdr>
        <w:tabs>
          <w:tab w:val="left" w:pos="-1182"/>
          <w:tab w:val="left" w:pos="-720"/>
          <w:tab w:val="left" w:pos="0"/>
          <w:tab w:val="left" w:pos="180"/>
          <w:tab w:val="left" w:pos="720"/>
          <w:tab w:val="left" w:pos="1440"/>
          <w:tab w:val="left" w:pos="2160"/>
          <w:tab w:val="left" w:pos="2880"/>
          <w:tab w:val="left" w:pos="3600"/>
          <w:tab w:val="left" w:pos="4320"/>
          <w:tab w:val="right" w:pos="5040"/>
          <w:tab w:val="right" w:pos="5760"/>
          <w:tab w:val="right" w:pos="6480"/>
          <w:tab w:val="right" w:pos="7200"/>
          <w:tab w:val="right" w:pos="7920"/>
          <w:tab w:val="right" w:pos="8640"/>
          <w:tab w:val="right" w:pos="9360"/>
          <w:tab w:val="right" w:pos="9805"/>
        </w:tabs>
        <w:ind w:left="1440" w:hanging="1440"/>
        <w:rPr>
          <w:sz w:val="22"/>
        </w:rPr>
      </w:pPr>
    </w:p>
    <w:p w:rsidR="008241F5" w:rsidRPr="0091457A" w:rsidRDefault="008241F5" w:rsidP="009D13A9">
      <w:pPr>
        <w:pBdr>
          <w:top w:val="single" w:sz="6" w:space="0" w:color="FFFFFF"/>
          <w:left w:val="single" w:sz="6" w:space="0" w:color="FFFFFF"/>
          <w:bottom w:val="single" w:sz="6" w:space="0" w:color="FFFFFF"/>
          <w:right w:val="single" w:sz="6" w:space="0" w:color="FFFFFF"/>
        </w:pBdr>
        <w:tabs>
          <w:tab w:val="left" w:pos="-1182"/>
          <w:tab w:val="left" w:pos="-720"/>
          <w:tab w:val="left" w:pos="0"/>
          <w:tab w:val="left" w:pos="180"/>
          <w:tab w:val="left" w:pos="720"/>
          <w:tab w:val="left" w:pos="1440"/>
          <w:tab w:val="left" w:pos="2160"/>
          <w:tab w:val="left" w:pos="2880"/>
          <w:tab w:val="left" w:pos="3600"/>
          <w:tab w:val="left" w:pos="4320"/>
          <w:tab w:val="right" w:pos="5040"/>
          <w:tab w:val="right" w:pos="5760"/>
          <w:tab w:val="right" w:pos="6480"/>
          <w:tab w:val="right" w:pos="7200"/>
          <w:tab w:val="right" w:pos="7920"/>
          <w:tab w:val="right" w:pos="8640"/>
          <w:tab w:val="right" w:pos="9360"/>
          <w:tab w:val="right" w:pos="9805"/>
        </w:tabs>
        <w:rPr>
          <w:sz w:val="22"/>
        </w:rPr>
      </w:pPr>
      <w:r w:rsidRPr="0091457A">
        <w:rPr>
          <w:b/>
          <w:sz w:val="22"/>
        </w:rPr>
        <w:t xml:space="preserve">CFR                  </w:t>
      </w:r>
      <w:r w:rsidRPr="0091457A">
        <w:rPr>
          <w:sz w:val="22"/>
        </w:rPr>
        <w:t>Code of Federal Regulations</w:t>
      </w:r>
    </w:p>
    <w:p w:rsidR="007A6F30" w:rsidRPr="0091457A" w:rsidRDefault="007A6F30" w:rsidP="009D13A9">
      <w:pPr>
        <w:pBdr>
          <w:top w:val="single" w:sz="6" w:space="0" w:color="FFFFFF"/>
          <w:left w:val="single" w:sz="6" w:space="0" w:color="FFFFFF"/>
          <w:bottom w:val="single" w:sz="6" w:space="0" w:color="FFFFFF"/>
          <w:right w:val="single" w:sz="6" w:space="0" w:color="FFFFFF"/>
        </w:pBdr>
        <w:tabs>
          <w:tab w:val="left" w:pos="-1182"/>
          <w:tab w:val="left" w:pos="-720"/>
          <w:tab w:val="left" w:pos="0"/>
          <w:tab w:val="left" w:pos="180"/>
          <w:tab w:val="left" w:pos="720"/>
          <w:tab w:val="left" w:pos="1440"/>
          <w:tab w:val="left" w:pos="2160"/>
          <w:tab w:val="left" w:pos="2880"/>
          <w:tab w:val="left" w:pos="3600"/>
          <w:tab w:val="left" w:pos="4320"/>
          <w:tab w:val="right" w:pos="5040"/>
          <w:tab w:val="right" w:pos="5760"/>
          <w:tab w:val="right" w:pos="6480"/>
          <w:tab w:val="right" w:pos="7200"/>
          <w:tab w:val="right" w:pos="7920"/>
          <w:tab w:val="right" w:pos="8640"/>
          <w:tab w:val="right" w:pos="9360"/>
          <w:tab w:val="right" w:pos="9805"/>
        </w:tabs>
        <w:rPr>
          <w:sz w:val="22"/>
        </w:rPr>
      </w:pPr>
    </w:p>
    <w:p w:rsidR="007A6F30" w:rsidRPr="0091457A" w:rsidRDefault="007A6F30" w:rsidP="009D13A9">
      <w:pPr>
        <w:pBdr>
          <w:top w:val="single" w:sz="6" w:space="0" w:color="FFFFFF"/>
          <w:left w:val="single" w:sz="6" w:space="0" w:color="FFFFFF"/>
          <w:bottom w:val="single" w:sz="6" w:space="0" w:color="FFFFFF"/>
          <w:right w:val="single" w:sz="6" w:space="0" w:color="FFFFFF"/>
        </w:pBdr>
        <w:tabs>
          <w:tab w:val="left" w:pos="-1182"/>
          <w:tab w:val="left" w:pos="-720"/>
          <w:tab w:val="left" w:pos="0"/>
          <w:tab w:val="left" w:pos="180"/>
          <w:tab w:val="left" w:pos="720"/>
          <w:tab w:val="left" w:pos="1440"/>
          <w:tab w:val="left" w:pos="2160"/>
          <w:tab w:val="left" w:pos="2880"/>
          <w:tab w:val="left" w:pos="3600"/>
          <w:tab w:val="left" w:pos="4320"/>
          <w:tab w:val="right" w:pos="5040"/>
          <w:tab w:val="right" w:pos="5760"/>
          <w:tab w:val="right" w:pos="6480"/>
          <w:tab w:val="right" w:pos="7200"/>
          <w:tab w:val="right" w:pos="7920"/>
          <w:tab w:val="right" w:pos="8640"/>
          <w:tab w:val="right" w:pos="9360"/>
          <w:tab w:val="right" w:pos="9805"/>
        </w:tabs>
        <w:rPr>
          <w:sz w:val="22"/>
        </w:rPr>
      </w:pPr>
      <w:r w:rsidRPr="0091457A">
        <w:rPr>
          <w:b/>
          <w:sz w:val="22"/>
        </w:rPr>
        <w:t xml:space="preserve">CFASPP           </w:t>
      </w:r>
      <w:r w:rsidRPr="0091457A">
        <w:rPr>
          <w:sz w:val="22"/>
        </w:rPr>
        <w:t>Continuing Florida Aviation System Planning Process</w:t>
      </w:r>
    </w:p>
    <w:p w:rsidR="008A1EB7" w:rsidRPr="0091457A" w:rsidRDefault="008A1EB7" w:rsidP="009D13A9">
      <w:pPr>
        <w:pBdr>
          <w:top w:val="single" w:sz="6" w:space="0" w:color="FFFFFF"/>
          <w:left w:val="single" w:sz="6" w:space="0" w:color="FFFFFF"/>
          <w:bottom w:val="single" w:sz="6" w:space="0" w:color="FFFFFF"/>
          <w:right w:val="single" w:sz="6" w:space="0" w:color="FFFFFF"/>
        </w:pBdr>
        <w:tabs>
          <w:tab w:val="left" w:pos="-1182"/>
          <w:tab w:val="left" w:pos="-720"/>
          <w:tab w:val="left" w:pos="0"/>
          <w:tab w:val="left" w:pos="180"/>
          <w:tab w:val="left" w:pos="720"/>
          <w:tab w:val="left" w:pos="1440"/>
          <w:tab w:val="left" w:pos="2160"/>
          <w:tab w:val="left" w:pos="2880"/>
          <w:tab w:val="left" w:pos="3600"/>
          <w:tab w:val="left" w:pos="4320"/>
          <w:tab w:val="right" w:pos="5040"/>
          <w:tab w:val="right" w:pos="5760"/>
          <w:tab w:val="right" w:pos="6480"/>
          <w:tab w:val="right" w:pos="7200"/>
          <w:tab w:val="right" w:pos="7920"/>
          <w:tab w:val="right" w:pos="8640"/>
          <w:tab w:val="right" w:pos="9360"/>
          <w:tab w:val="right" w:pos="9805"/>
        </w:tabs>
        <w:ind w:left="1440" w:hanging="1440"/>
        <w:rPr>
          <w:b/>
          <w:sz w:val="22"/>
        </w:rPr>
      </w:pPr>
    </w:p>
    <w:p w:rsidR="009D13A9" w:rsidRPr="0091457A" w:rsidRDefault="009D13A9" w:rsidP="009D13A9">
      <w:pPr>
        <w:pBdr>
          <w:top w:val="single" w:sz="6" w:space="0" w:color="FFFFFF"/>
          <w:left w:val="single" w:sz="6" w:space="0" w:color="FFFFFF"/>
          <w:bottom w:val="single" w:sz="6" w:space="0" w:color="FFFFFF"/>
          <w:right w:val="single" w:sz="6" w:space="0" w:color="FFFFFF"/>
        </w:pBdr>
        <w:tabs>
          <w:tab w:val="left" w:pos="-1182"/>
          <w:tab w:val="left" w:pos="-720"/>
          <w:tab w:val="left" w:pos="0"/>
          <w:tab w:val="left" w:pos="180"/>
          <w:tab w:val="left" w:pos="720"/>
          <w:tab w:val="left" w:pos="1440"/>
          <w:tab w:val="left" w:pos="2160"/>
          <w:tab w:val="left" w:pos="2880"/>
          <w:tab w:val="left" w:pos="3600"/>
          <w:tab w:val="left" w:pos="4320"/>
          <w:tab w:val="right" w:pos="5040"/>
          <w:tab w:val="right" w:pos="5760"/>
          <w:tab w:val="right" w:pos="6480"/>
          <w:tab w:val="right" w:pos="7200"/>
          <w:tab w:val="right" w:pos="7920"/>
          <w:tab w:val="right" w:pos="8640"/>
          <w:tab w:val="right" w:pos="9360"/>
          <w:tab w:val="right" w:pos="9805"/>
        </w:tabs>
        <w:ind w:left="1440" w:hanging="1440"/>
        <w:rPr>
          <w:sz w:val="22"/>
        </w:rPr>
      </w:pPr>
      <w:r w:rsidRPr="0091457A">
        <w:rPr>
          <w:b/>
          <w:sz w:val="22"/>
        </w:rPr>
        <w:t>CHHT</w:t>
      </w:r>
      <w:r w:rsidRPr="0091457A">
        <w:rPr>
          <w:b/>
          <w:sz w:val="22"/>
        </w:rPr>
        <w:tab/>
      </w:r>
      <w:r w:rsidRPr="0091457A">
        <w:rPr>
          <w:sz w:val="22"/>
        </w:rPr>
        <w:tab/>
        <w:t>Charlotte Harbor Heritage Trails Master Plan</w:t>
      </w:r>
    </w:p>
    <w:p w:rsidR="00576E78" w:rsidRPr="0091457A" w:rsidRDefault="00576E78" w:rsidP="009D13A9">
      <w:pPr>
        <w:pBdr>
          <w:top w:val="single" w:sz="6" w:space="0" w:color="FFFFFF"/>
          <w:left w:val="single" w:sz="6" w:space="0" w:color="FFFFFF"/>
          <w:bottom w:val="single" w:sz="6" w:space="0" w:color="FFFFFF"/>
          <w:right w:val="single" w:sz="6" w:space="0" w:color="FFFFFF"/>
        </w:pBdr>
        <w:tabs>
          <w:tab w:val="left" w:pos="-1182"/>
          <w:tab w:val="left" w:pos="-720"/>
          <w:tab w:val="left" w:pos="0"/>
          <w:tab w:val="left" w:pos="180"/>
          <w:tab w:val="left" w:pos="720"/>
          <w:tab w:val="left" w:pos="1440"/>
          <w:tab w:val="left" w:pos="2160"/>
          <w:tab w:val="left" w:pos="2880"/>
          <w:tab w:val="left" w:pos="3600"/>
          <w:tab w:val="left" w:pos="4320"/>
          <w:tab w:val="right" w:pos="5040"/>
          <w:tab w:val="right" w:pos="5760"/>
          <w:tab w:val="right" w:pos="6480"/>
          <w:tab w:val="right" w:pos="7200"/>
          <w:tab w:val="right" w:pos="7920"/>
          <w:tab w:val="right" w:pos="8640"/>
          <w:tab w:val="right" w:pos="9360"/>
          <w:tab w:val="right" w:pos="9805"/>
        </w:tabs>
        <w:ind w:left="1440" w:hanging="1440"/>
        <w:rPr>
          <w:sz w:val="22"/>
        </w:rPr>
      </w:pPr>
    </w:p>
    <w:p w:rsidR="00576E78" w:rsidRPr="0091457A" w:rsidRDefault="00576E78" w:rsidP="009D13A9">
      <w:pPr>
        <w:pBdr>
          <w:top w:val="single" w:sz="6" w:space="0" w:color="FFFFFF"/>
          <w:left w:val="single" w:sz="6" w:space="0" w:color="FFFFFF"/>
          <w:bottom w:val="single" w:sz="6" w:space="0" w:color="FFFFFF"/>
          <w:right w:val="single" w:sz="6" w:space="0" w:color="FFFFFF"/>
        </w:pBdr>
        <w:tabs>
          <w:tab w:val="left" w:pos="-1182"/>
          <w:tab w:val="left" w:pos="-720"/>
          <w:tab w:val="left" w:pos="0"/>
          <w:tab w:val="left" w:pos="180"/>
          <w:tab w:val="left" w:pos="720"/>
          <w:tab w:val="left" w:pos="1440"/>
          <w:tab w:val="left" w:pos="2160"/>
          <w:tab w:val="left" w:pos="2880"/>
          <w:tab w:val="left" w:pos="3600"/>
          <w:tab w:val="left" w:pos="4320"/>
          <w:tab w:val="right" w:pos="5040"/>
          <w:tab w:val="right" w:pos="5760"/>
          <w:tab w:val="right" w:pos="6480"/>
          <w:tab w:val="right" w:pos="7200"/>
          <w:tab w:val="right" w:pos="7920"/>
          <w:tab w:val="right" w:pos="8640"/>
          <w:tab w:val="right" w:pos="9360"/>
          <w:tab w:val="right" w:pos="9805"/>
        </w:tabs>
        <w:ind w:left="1440" w:hanging="1440"/>
        <w:rPr>
          <w:sz w:val="22"/>
        </w:rPr>
      </w:pPr>
      <w:r w:rsidRPr="0091457A">
        <w:rPr>
          <w:b/>
          <w:sz w:val="22"/>
        </w:rPr>
        <w:t xml:space="preserve">CHIP </w:t>
      </w:r>
      <w:r w:rsidRPr="0091457A">
        <w:rPr>
          <w:sz w:val="22"/>
        </w:rPr>
        <w:t xml:space="preserve">                Community Health Improvement Plan </w:t>
      </w:r>
    </w:p>
    <w:p w:rsidR="009D13A9" w:rsidRPr="0091457A" w:rsidRDefault="009D13A9" w:rsidP="009D13A9">
      <w:pPr>
        <w:pBdr>
          <w:top w:val="single" w:sz="6" w:space="0" w:color="FFFFFF"/>
          <w:left w:val="single" w:sz="6" w:space="0" w:color="FFFFFF"/>
          <w:bottom w:val="single" w:sz="6" w:space="0" w:color="FFFFFF"/>
          <w:right w:val="single" w:sz="6" w:space="0" w:color="FFFFFF"/>
        </w:pBdr>
        <w:tabs>
          <w:tab w:val="left" w:pos="-1182"/>
          <w:tab w:val="left" w:pos="-720"/>
          <w:tab w:val="left" w:pos="0"/>
          <w:tab w:val="left" w:pos="180"/>
          <w:tab w:val="left" w:pos="720"/>
          <w:tab w:val="left" w:pos="1440"/>
          <w:tab w:val="left" w:pos="2160"/>
          <w:tab w:val="left" w:pos="2880"/>
          <w:tab w:val="left" w:pos="3600"/>
          <w:tab w:val="left" w:pos="4320"/>
          <w:tab w:val="right" w:pos="5040"/>
          <w:tab w:val="right" w:pos="5760"/>
          <w:tab w:val="right" w:pos="6480"/>
          <w:tab w:val="right" w:pos="7200"/>
          <w:tab w:val="right" w:pos="7920"/>
          <w:tab w:val="right" w:pos="8640"/>
          <w:tab w:val="right" w:pos="9360"/>
          <w:tab w:val="right" w:pos="9805"/>
        </w:tabs>
        <w:rPr>
          <w:sz w:val="22"/>
        </w:rPr>
      </w:pPr>
    </w:p>
    <w:p w:rsidR="009D13A9" w:rsidRPr="0091457A" w:rsidRDefault="009D13A9" w:rsidP="009D13A9">
      <w:pPr>
        <w:pBdr>
          <w:top w:val="single" w:sz="6" w:space="0" w:color="FFFFFF"/>
          <w:left w:val="single" w:sz="6" w:space="0" w:color="FFFFFF"/>
          <w:bottom w:val="single" w:sz="6" w:space="0" w:color="FFFFFF"/>
          <w:right w:val="single" w:sz="6" w:space="0" w:color="FFFFFF"/>
        </w:pBdr>
        <w:tabs>
          <w:tab w:val="left" w:pos="-1182"/>
          <w:tab w:val="left" w:pos="-720"/>
          <w:tab w:val="left" w:pos="0"/>
          <w:tab w:val="left" w:pos="180"/>
          <w:tab w:val="left" w:pos="720"/>
          <w:tab w:val="left" w:pos="1440"/>
          <w:tab w:val="left" w:pos="2160"/>
          <w:tab w:val="left" w:pos="2880"/>
          <w:tab w:val="left" w:pos="3600"/>
          <w:tab w:val="left" w:pos="4320"/>
          <w:tab w:val="right" w:pos="5040"/>
          <w:tab w:val="right" w:pos="5760"/>
          <w:tab w:val="right" w:pos="6480"/>
          <w:tab w:val="right" w:pos="7200"/>
          <w:tab w:val="right" w:pos="7920"/>
          <w:tab w:val="right" w:pos="8640"/>
          <w:tab w:val="right" w:pos="9360"/>
          <w:tab w:val="right" w:pos="9805"/>
        </w:tabs>
        <w:spacing w:line="214" w:lineRule="auto"/>
        <w:ind w:left="1440" w:hanging="1440"/>
        <w:rPr>
          <w:sz w:val="22"/>
        </w:rPr>
      </w:pPr>
      <w:r w:rsidRPr="0091457A">
        <w:rPr>
          <w:b/>
          <w:sz w:val="22"/>
        </w:rPr>
        <w:t>CIA</w:t>
      </w:r>
      <w:r w:rsidRPr="0091457A">
        <w:rPr>
          <w:sz w:val="22"/>
        </w:rPr>
        <w:tab/>
      </w:r>
      <w:r w:rsidRPr="0091457A">
        <w:rPr>
          <w:sz w:val="22"/>
        </w:rPr>
        <w:tab/>
        <w:t xml:space="preserve">Community Impact Assessment.   </w:t>
      </w:r>
    </w:p>
    <w:p w:rsidR="009D13A9" w:rsidRPr="0091457A" w:rsidRDefault="009D13A9" w:rsidP="009D13A9">
      <w:pPr>
        <w:pBdr>
          <w:top w:val="single" w:sz="6" w:space="0" w:color="FFFFFF"/>
          <w:left w:val="single" w:sz="6" w:space="0" w:color="FFFFFF"/>
          <w:bottom w:val="single" w:sz="6" w:space="0" w:color="FFFFFF"/>
          <w:right w:val="single" w:sz="6" w:space="0" w:color="FFFFFF"/>
        </w:pBdr>
        <w:tabs>
          <w:tab w:val="left" w:pos="-1182"/>
          <w:tab w:val="left" w:pos="-720"/>
          <w:tab w:val="left" w:pos="0"/>
          <w:tab w:val="left" w:pos="180"/>
          <w:tab w:val="left" w:pos="720"/>
          <w:tab w:val="left" w:pos="1440"/>
          <w:tab w:val="left" w:pos="2160"/>
          <w:tab w:val="left" w:pos="2880"/>
          <w:tab w:val="left" w:pos="3600"/>
          <w:tab w:val="left" w:pos="4320"/>
          <w:tab w:val="right" w:pos="5040"/>
          <w:tab w:val="right" w:pos="5760"/>
          <w:tab w:val="right" w:pos="6480"/>
          <w:tab w:val="right" w:pos="7200"/>
          <w:tab w:val="right" w:pos="7920"/>
          <w:tab w:val="right" w:pos="8640"/>
          <w:tab w:val="right" w:pos="9360"/>
          <w:tab w:val="right" w:pos="9805"/>
        </w:tabs>
        <w:ind w:left="1440" w:hanging="1440"/>
        <w:rPr>
          <w:sz w:val="22"/>
        </w:rPr>
      </w:pPr>
    </w:p>
    <w:p w:rsidR="009D13A9" w:rsidRPr="0091457A" w:rsidRDefault="009D13A9" w:rsidP="009D13A9">
      <w:pPr>
        <w:pBdr>
          <w:top w:val="single" w:sz="6" w:space="0" w:color="FFFFFF"/>
          <w:left w:val="single" w:sz="6" w:space="0" w:color="FFFFFF"/>
          <w:bottom w:val="single" w:sz="6" w:space="0" w:color="FFFFFF"/>
          <w:right w:val="single" w:sz="6" w:space="0" w:color="FFFFFF"/>
        </w:pBdr>
        <w:tabs>
          <w:tab w:val="left" w:pos="-1182"/>
          <w:tab w:val="left" w:pos="-720"/>
          <w:tab w:val="left" w:pos="0"/>
          <w:tab w:val="left" w:pos="180"/>
          <w:tab w:val="left" w:pos="720"/>
          <w:tab w:val="left" w:pos="1440"/>
          <w:tab w:val="left" w:pos="2160"/>
          <w:tab w:val="left" w:pos="2880"/>
          <w:tab w:val="left" w:pos="3600"/>
          <w:tab w:val="left" w:pos="4320"/>
          <w:tab w:val="right" w:pos="5040"/>
          <w:tab w:val="right" w:pos="5760"/>
          <w:tab w:val="right" w:pos="6480"/>
          <w:tab w:val="right" w:pos="7200"/>
          <w:tab w:val="right" w:pos="7920"/>
          <w:tab w:val="right" w:pos="8640"/>
          <w:tab w:val="right" w:pos="9360"/>
          <w:tab w:val="right" w:pos="9805"/>
        </w:tabs>
        <w:ind w:left="1440" w:hanging="1440"/>
        <w:rPr>
          <w:sz w:val="22"/>
        </w:rPr>
      </w:pPr>
      <w:r w:rsidRPr="0091457A">
        <w:rPr>
          <w:b/>
          <w:sz w:val="22"/>
        </w:rPr>
        <w:t>CIP</w:t>
      </w:r>
      <w:r w:rsidRPr="0091457A">
        <w:rPr>
          <w:sz w:val="22"/>
        </w:rPr>
        <w:tab/>
      </w:r>
      <w:r w:rsidRPr="0091457A">
        <w:rPr>
          <w:sz w:val="22"/>
        </w:rPr>
        <w:tab/>
        <w:t>Capital Improvements Program</w:t>
      </w:r>
    </w:p>
    <w:p w:rsidR="009D13A9" w:rsidRPr="0091457A" w:rsidRDefault="009D13A9" w:rsidP="009D13A9">
      <w:pPr>
        <w:pBdr>
          <w:top w:val="single" w:sz="6" w:space="0" w:color="FFFFFF"/>
          <w:left w:val="single" w:sz="6" w:space="0" w:color="FFFFFF"/>
          <w:bottom w:val="single" w:sz="6" w:space="0" w:color="FFFFFF"/>
          <w:right w:val="single" w:sz="6" w:space="0" w:color="FFFFFF"/>
        </w:pBdr>
        <w:tabs>
          <w:tab w:val="left" w:pos="-1182"/>
          <w:tab w:val="left" w:pos="-720"/>
          <w:tab w:val="left" w:pos="0"/>
          <w:tab w:val="left" w:pos="180"/>
          <w:tab w:val="left" w:pos="720"/>
          <w:tab w:val="left" w:pos="1440"/>
          <w:tab w:val="left" w:pos="2160"/>
          <w:tab w:val="left" w:pos="2880"/>
          <w:tab w:val="left" w:pos="3600"/>
          <w:tab w:val="left" w:pos="4320"/>
          <w:tab w:val="right" w:pos="5040"/>
          <w:tab w:val="right" w:pos="5760"/>
          <w:tab w:val="right" w:pos="6480"/>
          <w:tab w:val="right" w:pos="7200"/>
          <w:tab w:val="right" w:pos="7920"/>
          <w:tab w:val="right" w:pos="8640"/>
          <w:tab w:val="right" w:pos="9360"/>
          <w:tab w:val="right" w:pos="9805"/>
        </w:tabs>
        <w:rPr>
          <w:sz w:val="22"/>
        </w:rPr>
      </w:pPr>
    </w:p>
    <w:p w:rsidR="009D13A9" w:rsidRPr="0091457A" w:rsidRDefault="009D13A9" w:rsidP="009D13A9">
      <w:pPr>
        <w:pBdr>
          <w:top w:val="single" w:sz="6" w:space="0" w:color="FFFFFF"/>
          <w:left w:val="single" w:sz="6" w:space="0" w:color="FFFFFF"/>
          <w:bottom w:val="single" w:sz="6" w:space="0" w:color="FFFFFF"/>
          <w:right w:val="single" w:sz="6" w:space="0" w:color="FFFFFF"/>
        </w:pBdr>
        <w:tabs>
          <w:tab w:val="left" w:pos="-1182"/>
          <w:tab w:val="left" w:pos="-720"/>
          <w:tab w:val="left" w:pos="0"/>
          <w:tab w:val="left" w:pos="180"/>
          <w:tab w:val="left" w:pos="720"/>
          <w:tab w:val="left" w:pos="1440"/>
          <w:tab w:val="left" w:pos="2160"/>
          <w:tab w:val="left" w:pos="2880"/>
          <w:tab w:val="left" w:pos="3600"/>
          <w:tab w:val="left" w:pos="4320"/>
          <w:tab w:val="right" w:pos="5040"/>
          <w:tab w:val="right" w:pos="5760"/>
          <w:tab w:val="right" w:pos="6480"/>
          <w:tab w:val="right" w:pos="7200"/>
          <w:tab w:val="right" w:pos="7920"/>
          <w:tab w:val="right" w:pos="8640"/>
          <w:tab w:val="right" w:pos="9360"/>
          <w:tab w:val="right" w:pos="9805"/>
        </w:tabs>
        <w:ind w:left="1440" w:hanging="1440"/>
        <w:rPr>
          <w:sz w:val="22"/>
        </w:rPr>
      </w:pPr>
      <w:r w:rsidRPr="0091457A">
        <w:rPr>
          <w:b/>
          <w:sz w:val="22"/>
        </w:rPr>
        <w:t>CM</w:t>
      </w:r>
      <w:r w:rsidR="00576E78" w:rsidRPr="0091457A">
        <w:rPr>
          <w:b/>
          <w:sz w:val="22"/>
        </w:rPr>
        <w:t>P</w:t>
      </w:r>
      <w:r w:rsidRPr="0091457A">
        <w:rPr>
          <w:b/>
          <w:sz w:val="22"/>
        </w:rPr>
        <w:tab/>
      </w:r>
      <w:r w:rsidRPr="0091457A">
        <w:rPr>
          <w:sz w:val="22"/>
        </w:rPr>
        <w:tab/>
        <w:t xml:space="preserve">Congestion Management </w:t>
      </w:r>
      <w:r w:rsidR="00576E78" w:rsidRPr="0091457A">
        <w:rPr>
          <w:sz w:val="22"/>
        </w:rPr>
        <w:t>Process</w:t>
      </w:r>
    </w:p>
    <w:p w:rsidR="00576E78" w:rsidRPr="0091457A" w:rsidRDefault="00576E78" w:rsidP="009D13A9">
      <w:pPr>
        <w:pBdr>
          <w:top w:val="single" w:sz="6" w:space="0" w:color="FFFFFF"/>
          <w:left w:val="single" w:sz="6" w:space="0" w:color="FFFFFF"/>
          <w:bottom w:val="single" w:sz="6" w:space="0" w:color="FFFFFF"/>
          <w:right w:val="single" w:sz="6" w:space="0" w:color="FFFFFF"/>
        </w:pBdr>
        <w:tabs>
          <w:tab w:val="left" w:pos="-1182"/>
          <w:tab w:val="left" w:pos="-720"/>
          <w:tab w:val="left" w:pos="0"/>
          <w:tab w:val="left" w:pos="180"/>
          <w:tab w:val="left" w:pos="720"/>
          <w:tab w:val="left" w:pos="1440"/>
          <w:tab w:val="left" w:pos="2160"/>
          <w:tab w:val="left" w:pos="2880"/>
          <w:tab w:val="left" w:pos="3600"/>
          <w:tab w:val="left" w:pos="4320"/>
          <w:tab w:val="right" w:pos="5040"/>
          <w:tab w:val="right" w:pos="5760"/>
          <w:tab w:val="right" w:pos="6480"/>
          <w:tab w:val="right" w:pos="7200"/>
          <w:tab w:val="right" w:pos="7920"/>
          <w:tab w:val="right" w:pos="8640"/>
          <w:tab w:val="right" w:pos="9360"/>
          <w:tab w:val="right" w:pos="9805"/>
        </w:tabs>
        <w:ind w:left="1440" w:hanging="1440"/>
        <w:rPr>
          <w:sz w:val="22"/>
        </w:rPr>
      </w:pPr>
    </w:p>
    <w:p w:rsidR="00576E78" w:rsidRPr="0091457A" w:rsidRDefault="00576E78" w:rsidP="009D13A9">
      <w:pPr>
        <w:pBdr>
          <w:top w:val="single" w:sz="6" w:space="0" w:color="FFFFFF"/>
          <w:left w:val="single" w:sz="6" w:space="0" w:color="FFFFFF"/>
          <w:bottom w:val="single" w:sz="6" w:space="0" w:color="FFFFFF"/>
          <w:right w:val="single" w:sz="6" w:space="0" w:color="FFFFFF"/>
        </w:pBdr>
        <w:tabs>
          <w:tab w:val="left" w:pos="-1182"/>
          <w:tab w:val="left" w:pos="-720"/>
          <w:tab w:val="left" w:pos="0"/>
          <w:tab w:val="left" w:pos="180"/>
          <w:tab w:val="left" w:pos="720"/>
          <w:tab w:val="left" w:pos="1440"/>
          <w:tab w:val="left" w:pos="2160"/>
          <w:tab w:val="left" w:pos="2880"/>
          <w:tab w:val="left" w:pos="3600"/>
          <w:tab w:val="left" w:pos="4320"/>
          <w:tab w:val="right" w:pos="5040"/>
          <w:tab w:val="right" w:pos="5760"/>
          <w:tab w:val="right" w:pos="6480"/>
          <w:tab w:val="right" w:pos="7200"/>
          <w:tab w:val="right" w:pos="7920"/>
          <w:tab w:val="right" w:pos="8640"/>
          <w:tab w:val="right" w:pos="9360"/>
          <w:tab w:val="right" w:pos="9805"/>
        </w:tabs>
        <w:ind w:left="1440" w:hanging="1440"/>
        <w:rPr>
          <w:sz w:val="22"/>
        </w:rPr>
      </w:pPr>
      <w:r w:rsidRPr="0091457A">
        <w:rPr>
          <w:b/>
          <w:sz w:val="22"/>
        </w:rPr>
        <w:t>CMS</w:t>
      </w:r>
      <w:r w:rsidRPr="0091457A">
        <w:rPr>
          <w:sz w:val="22"/>
        </w:rPr>
        <w:t xml:space="preserve">                  Congestion Management System     </w:t>
      </w:r>
    </w:p>
    <w:p w:rsidR="009D13A9" w:rsidRPr="0091457A" w:rsidRDefault="009D13A9" w:rsidP="009D13A9">
      <w:pPr>
        <w:pBdr>
          <w:top w:val="single" w:sz="6" w:space="0" w:color="FFFFFF"/>
          <w:left w:val="single" w:sz="6" w:space="0" w:color="FFFFFF"/>
          <w:bottom w:val="single" w:sz="6" w:space="0" w:color="FFFFFF"/>
          <w:right w:val="single" w:sz="6" w:space="0" w:color="FFFFFF"/>
        </w:pBdr>
        <w:tabs>
          <w:tab w:val="left" w:pos="-1182"/>
          <w:tab w:val="left" w:pos="-720"/>
          <w:tab w:val="left" w:pos="0"/>
          <w:tab w:val="left" w:pos="180"/>
          <w:tab w:val="left" w:pos="720"/>
          <w:tab w:val="left" w:pos="1440"/>
          <w:tab w:val="left" w:pos="2160"/>
          <w:tab w:val="left" w:pos="2880"/>
          <w:tab w:val="left" w:pos="3600"/>
          <w:tab w:val="left" w:pos="4320"/>
          <w:tab w:val="right" w:pos="5040"/>
          <w:tab w:val="right" w:pos="5760"/>
          <w:tab w:val="right" w:pos="6480"/>
          <w:tab w:val="right" w:pos="7200"/>
          <w:tab w:val="right" w:pos="7920"/>
          <w:tab w:val="right" w:pos="8640"/>
          <w:tab w:val="right" w:pos="9360"/>
          <w:tab w:val="right" w:pos="9805"/>
        </w:tabs>
        <w:ind w:left="1440" w:hanging="1440"/>
        <w:rPr>
          <w:sz w:val="22"/>
        </w:rPr>
      </w:pPr>
    </w:p>
    <w:p w:rsidR="009D13A9" w:rsidRPr="0091457A" w:rsidRDefault="009D13A9" w:rsidP="009D13A9">
      <w:pPr>
        <w:pBdr>
          <w:top w:val="single" w:sz="6" w:space="0" w:color="FFFFFF"/>
          <w:left w:val="single" w:sz="6" w:space="0" w:color="FFFFFF"/>
          <w:bottom w:val="single" w:sz="6" w:space="0" w:color="FFFFFF"/>
          <w:right w:val="single" w:sz="6" w:space="0" w:color="FFFFFF"/>
        </w:pBdr>
        <w:tabs>
          <w:tab w:val="left" w:pos="-1182"/>
          <w:tab w:val="left" w:pos="-720"/>
          <w:tab w:val="left" w:pos="0"/>
          <w:tab w:val="left" w:pos="180"/>
          <w:tab w:val="left" w:pos="720"/>
          <w:tab w:val="left" w:pos="1440"/>
          <w:tab w:val="left" w:pos="2160"/>
          <w:tab w:val="left" w:pos="2880"/>
          <w:tab w:val="left" w:pos="3600"/>
          <w:tab w:val="left" w:pos="4320"/>
          <w:tab w:val="right" w:pos="5040"/>
          <w:tab w:val="right" w:pos="5760"/>
          <w:tab w:val="right" w:pos="6480"/>
          <w:tab w:val="right" w:pos="7200"/>
          <w:tab w:val="right" w:pos="7920"/>
          <w:tab w:val="right" w:pos="8640"/>
          <w:tab w:val="right" w:pos="9360"/>
          <w:tab w:val="right" w:pos="9805"/>
        </w:tabs>
        <w:ind w:left="1440" w:hanging="1440"/>
        <w:rPr>
          <w:sz w:val="22"/>
        </w:rPr>
      </w:pPr>
      <w:r w:rsidRPr="0091457A">
        <w:rPr>
          <w:b/>
          <w:sz w:val="22"/>
        </w:rPr>
        <w:t>COOP</w:t>
      </w:r>
      <w:r w:rsidRPr="0091457A">
        <w:rPr>
          <w:b/>
          <w:sz w:val="22"/>
        </w:rPr>
        <w:tab/>
      </w:r>
      <w:r w:rsidRPr="0091457A">
        <w:rPr>
          <w:sz w:val="22"/>
        </w:rPr>
        <w:tab/>
        <w:t>Continuity of Operations Plan</w:t>
      </w:r>
    </w:p>
    <w:p w:rsidR="00576E78" w:rsidRPr="0091457A" w:rsidRDefault="00576E78" w:rsidP="009D13A9">
      <w:pPr>
        <w:pBdr>
          <w:top w:val="single" w:sz="6" w:space="0" w:color="FFFFFF"/>
          <w:left w:val="single" w:sz="6" w:space="0" w:color="FFFFFF"/>
          <w:bottom w:val="single" w:sz="6" w:space="0" w:color="FFFFFF"/>
          <w:right w:val="single" w:sz="6" w:space="0" w:color="FFFFFF"/>
        </w:pBdr>
        <w:tabs>
          <w:tab w:val="left" w:pos="-1182"/>
          <w:tab w:val="left" w:pos="-720"/>
          <w:tab w:val="left" w:pos="0"/>
          <w:tab w:val="left" w:pos="180"/>
          <w:tab w:val="left" w:pos="720"/>
          <w:tab w:val="left" w:pos="1440"/>
          <w:tab w:val="left" w:pos="2160"/>
          <w:tab w:val="left" w:pos="2880"/>
          <w:tab w:val="left" w:pos="3600"/>
          <w:tab w:val="left" w:pos="4320"/>
          <w:tab w:val="right" w:pos="5040"/>
          <w:tab w:val="right" w:pos="5760"/>
          <w:tab w:val="right" w:pos="6480"/>
          <w:tab w:val="right" w:pos="7200"/>
          <w:tab w:val="right" w:pos="7920"/>
          <w:tab w:val="right" w:pos="8640"/>
          <w:tab w:val="right" w:pos="9360"/>
          <w:tab w:val="right" w:pos="9805"/>
        </w:tabs>
        <w:ind w:left="1440" w:hanging="1440"/>
        <w:rPr>
          <w:sz w:val="22"/>
        </w:rPr>
      </w:pPr>
    </w:p>
    <w:p w:rsidR="00576E78" w:rsidRPr="0091457A" w:rsidRDefault="00576E78" w:rsidP="009D13A9">
      <w:pPr>
        <w:pBdr>
          <w:top w:val="single" w:sz="6" w:space="0" w:color="FFFFFF"/>
          <w:left w:val="single" w:sz="6" w:space="0" w:color="FFFFFF"/>
          <w:bottom w:val="single" w:sz="6" w:space="0" w:color="FFFFFF"/>
          <w:right w:val="single" w:sz="6" w:space="0" w:color="FFFFFF"/>
        </w:pBdr>
        <w:tabs>
          <w:tab w:val="left" w:pos="-1182"/>
          <w:tab w:val="left" w:pos="-720"/>
          <w:tab w:val="left" w:pos="0"/>
          <w:tab w:val="left" w:pos="180"/>
          <w:tab w:val="left" w:pos="720"/>
          <w:tab w:val="left" w:pos="1440"/>
          <w:tab w:val="left" w:pos="2160"/>
          <w:tab w:val="left" w:pos="2880"/>
          <w:tab w:val="left" w:pos="3600"/>
          <w:tab w:val="left" w:pos="4320"/>
          <w:tab w:val="right" w:pos="5040"/>
          <w:tab w:val="right" w:pos="5760"/>
          <w:tab w:val="right" w:pos="6480"/>
          <w:tab w:val="right" w:pos="7200"/>
          <w:tab w:val="right" w:pos="7920"/>
          <w:tab w:val="right" w:pos="8640"/>
          <w:tab w:val="right" w:pos="9360"/>
          <w:tab w:val="right" w:pos="9805"/>
        </w:tabs>
        <w:ind w:left="1440" w:hanging="1440"/>
        <w:rPr>
          <w:b/>
          <w:sz w:val="22"/>
        </w:rPr>
      </w:pPr>
      <w:r w:rsidRPr="0091457A">
        <w:rPr>
          <w:b/>
          <w:sz w:val="22"/>
        </w:rPr>
        <w:t xml:space="preserve">CPT-HSTP      </w:t>
      </w:r>
      <w:r w:rsidRPr="0091457A">
        <w:rPr>
          <w:sz w:val="22"/>
        </w:rPr>
        <w:t>Coordinated Public Transit-Human Services Transportation</w:t>
      </w:r>
    </w:p>
    <w:p w:rsidR="008241F5" w:rsidRPr="0091457A" w:rsidRDefault="008241F5" w:rsidP="009D13A9">
      <w:pPr>
        <w:pBdr>
          <w:top w:val="single" w:sz="6" w:space="0" w:color="FFFFFF"/>
          <w:left w:val="single" w:sz="6" w:space="0" w:color="FFFFFF"/>
          <w:bottom w:val="single" w:sz="6" w:space="0" w:color="FFFFFF"/>
          <w:right w:val="single" w:sz="6" w:space="0" w:color="FFFFFF"/>
        </w:pBdr>
        <w:tabs>
          <w:tab w:val="left" w:pos="-1182"/>
          <w:tab w:val="left" w:pos="-720"/>
          <w:tab w:val="left" w:pos="0"/>
          <w:tab w:val="left" w:pos="180"/>
          <w:tab w:val="left" w:pos="720"/>
          <w:tab w:val="left" w:pos="1440"/>
          <w:tab w:val="left" w:pos="2160"/>
          <w:tab w:val="left" w:pos="2880"/>
          <w:tab w:val="left" w:pos="3600"/>
          <w:tab w:val="left" w:pos="4320"/>
          <w:tab w:val="right" w:pos="5040"/>
          <w:tab w:val="right" w:pos="5760"/>
          <w:tab w:val="right" w:pos="6480"/>
          <w:tab w:val="right" w:pos="7200"/>
          <w:tab w:val="right" w:pos="7920"/>
          <w:tab w:val="right" w:pos="8640"/>
          <w:tab w:val="right" w:pos="9360"/>
          <w:tab w:val="right" w:pos="9805"/>
        </w:tabs>
        <w:ind w:left="1440" w:hanging="1440"/>
        <w:rPr>
          <w:sz w:val="22"/>
        </w:rPr>
      </w:pPr>
    </w:p>
    <w:p w:rsidR="008241F5" w:rsidRPr="0091457A" w:rsidRDefault="008241F5" w:rsidP="009D13A9">
      <w:pPr>
        <w:pBdr>
          <w:top w:val="single" w:sz="6" w:space="0" w:color="FFFFFF"/>
          <w:left w:val="single" w:sz="6" w:space="0" w:color="FFFFFF"/>
          <w:bottom w:val="single" w:sz="6" w:space="0" w:color="FFFFFF"/>
          <w:right w:val="single" w:sz="6" w:space="0" w:color="FFFFFF"/>
        </w:pBdr>
        <w:tabs>
          <w:tab w:val="left" w:pos="-1182"/>
          <w:tab w:val="left" w:pos="-720"/>
          <w:tab w:val="left" w:pos="0"/>
          <w:tab w:val="left" w:pos="180"/>
          <w:tab w:val="left" w:pos="720"/>
          <w:tab w:val="left" w:pos="1440"/>
          <w:tab w:val="left" w:pos="2160"/>
          <w:tab w:val="left" w:pos="2880"/>
          <w:tab w:val="left" w:pos="3600"/>
          <w:tab w:val="left" w:pos="4320"/>
          <w:tab w:val="right" w:pos="5040"/>
          <w:tab w:val="right" w:pos="5760"/>
          <w:tab w:val="right" w:pos="6480"/>
          <w:tab w:val="right" w:pos="7200"/>
          <w:tab w:val="right" w:pos="7920"/>
          <w:tab w:val="right" w:pos="8640"/>
          <w:tab w:val="right" w:pos="9360"/>
          <w:tab w:val="right" w:pos="9805"/>
        </w:tabs>
        <w:ind w:left="1440" w:hanging="1440"/>
        <w:rPr>
          <w:sz w:val="22"/>
        </w:rPr>
      </w:pPr>
      <w:r w:rsidRPr="0091457A">
        <w:rPr>
          <w:b/>
          <w:sz w:val="22"/>
        </w:rPr>
        <w:t xml:space="preserve">CRA                 </w:t>
      </w:r>
      <w:r w:rsidRPr="0091457A">
        <w:rPr>
          <w:sz w:val="22"/>
        </w:rPr>
        <w:t>Community Redevelopment Agency</w:t>
      </w:r>
    </w:p>
    <w:p w:rsidR="006F7BF4" w:rsidRPr="0091457A" w:rsidRDefault="006F7BF4" w:rsidP="009D13A9">
      <w:pPr>
        <w:pBdr>
          <w:top w:val="single" w:sz="6" w:space="0" w:color="FFFFFF"/>
          <w:left w:val="single" w:sz="6" w:space="0" w:color="FFFFFF"/>
          <w:bottom w:val="single" w:sz="6" w:space="0" w:color="FFFFFF"/>
          <w:right w:val="single" w:sz="6" w:space="0" w:color="FFFFFF"/>
        </w:pBdr>
        <w:tabs>
          <w:tab w:val="left" w:pos="-1182"/>
          <w:tab w:val="left" w:pos="-720"/>
          <w:tab w:val="left" w:pos="0"/>
          <w:tab w:val="left" w:pos="180"/>
          <w:tab w:val="left" w:pos="720"/>
          <w:tab w:val="left" w:pos="1440"/>
          <w:tab w:val="left" w:pos="2160"/>
          <w:tab w:val="left" w:pos="2880"/>
          <w:tab w:val="left" w:pos="3600"/>
          <w:tab w:val="left" w:pos="4320"/>
          <w:tab w:val="right" w:pos="5040"/>
          <w:tab w:val="right" w:pos="5760"/>
          <w:tab w:val="right" w:pos="6480"/>
          <w:tab w:val="right" w:pos="7200"/>
          <w:tab w:val="right" w:pos="7920"/>
          <w:tab w:val="right" w:pos="8640"/>
          <w:tab w:val="right" w:pos="9360"/>
          <w:tab w:val="right" w:pos="9805"/>
        </w:tabs>
        <w:ind w:left="1440" w:hanging="1440"/>
        <w:rPr>
          <w:sz w:val="22"/>
        </w:rPr>
      </w:pPr>
    </w:p>
    <w:p w:rsidR="006F7BF4" w:rsidRPr="0091457A" w:rsidRDefault="006F7BF4" w:rsidP="009D13A9">
      <w:pPr>
        <w:pBdr>
          <w:top w:val="single" w:sz="6" w:space="0" w:color="FFFFFF"/>
          <w:left w:val="single" w:sz="6" w:space="0" w:color="FFFFFF"/>
          <w:bottom w:val="single" w:sz="6" w:space="0" w:color="FFFFFF"/>
          <w:right w:val="single" w:sz="6" w:space="0" w:color="FFFFFF"/>
        </w:pBdr>
        <w:tabs>
          <w:tab w:val="left" w:pos="-1182"/>
          <w:tab w:val="left" w:pos="-720"/>
          <w:tab w:val="left" w:pos="0"/>
          <w:tab w:val="left" w:pos="180"/>
          <w:tab w:val="left" w:pos="720"/>
          <w:tab w:val="left" w:pos="1440"/>
          <w:tab w:val="left" w:pos="2160"/>
          <w:tab w:val="left" w:pos="2880"/>
          <w:tab w:val="left" w:pos="3600"/>
          <w:tab w:val="left" w:pos="4320"/>
          <w:tab w:val="right" w:pos="5040"/>
          <w:tab w:val="right" w:pos="5760"/>
          <w:tab w:val="right" w:pos="6480"/>
          <w:tab w:val="right" w:pos="7200"/>
          <w:tab w:val="right" w:pos="7920"/>
          <w:tab w:val="right" w:pos="8640"/>
          <w:tab w:val="right" w:pos="9360"/>
          <w:tab w:val="right" w:pos="9805"/>
        </w:tabs>
        <w:ind w:left="1440" w:hanging="1440"/>
        <w:rPr>
          <w:b/>
          <w:sz w:val="22"/>
        </w:rPr>
      </w:pPr>
      <w:r w:rsidRPr="0091457A">
        <w:rPr>
          <w:b/>
          <w:sz w:val="22"/>
        </w:rPr>
        <w:t xml:space="preserve">CST                  </w:t>
      </w:r>
      <w:r w:rsidRPr="0091457A">
        <w:rPr>
          <w:sz w:val="22"/>
        </w:rPr>
        <w:t>Construction</w:t>
      </w:r>
    </w:p>
    <w:p w:rsidR="009D13A9" w:rsidRPr="0091457A" w:rsidRDefault="009D13A9" w:rsidP="009D13A9">
      <w:pPr>
        <w:pBdr>
          <w:top w:val="single" w:sz="6" w:space="0" w:color="FFFFFF"/>
          <w:left w:val="single" w:sz="6" w:space="0" w:color="FFFFFF"/>
          <w:bottom w:val="single" w:sz="6" w:space="0" w:color="FFFFFF"/>
          <w:right w:val="single" w:sz="6" w:space="0" w:color="FFFFFF"/>
        </w:pBdr>
        <w:tabs>
          <w:tab w:val="left" w:pos="-1182"/>
          <w:tab w:val="left" w:pos="-720"/>
          <w:tab w:val="left" w:pos="0"/>
          <w:tab w:val="left" w:pos="180"/>
          <w:tab w:val="left" w:pos="720"/>
          <w:tab w:val="left" w:pos="1440"/>
          <w:tab w:val="left" w:pos="2160"/>
          <w:tab w:val="left" w:pos="2880"/>
          <w:tab w:val="left" w:pos="3600"/>
          <w:tab w:val="left" w:pos="4320"/>
          <w:tab w:val="right" w:pos="5040"/>
          <w:tab w:val="right" w:pos="5760"/>
          <w:tab w:val="right" w:pos="6480"/>
          <w:tab w:val="right" w:pos="7200"/>
          <w:tab w:val="right" w:pos="7920"/>
          <w:tab w:val="right" w:pos="8640"/>
          <w:tab w:val="right" w:pos="9360"/>
          <w:tab w:val="right" w:pos="9805"/>
        </w:tabs>
        <w:ind w:left="1440" w:hanging="1440"/>
        <w:rPr>
          <w:sz w:val="22"/>
        </w:rPr>
      </w:pPr>
    </w:p>
    <w:p w:rsidR="009D13A9" w:rsidRPr="0091457A" w:rsidRDefault="009D13A9" w:rsidP="009D13A9">
      <w:pPr>
        <w:pBdr>
          <w:top w:val="single" w:sz="6" w:space="0" w:color="FFFFFF"/>
          <w:left w:val="single" w:sz="6" w:space="0" w:color="FFFFFF"/>
          <w:bottom w:val="single" w:sz="6" w:space="0" w:color="FFFFFF"/>
          <w:right w:val="single" w:sz="6" w:space="0" w:color="FFFFFF"/>
        </w:pBdr>
        <w:tabs>
          <w:tab w:val="left" w:pos="-1182"/>
          <w:tab w:val="left" w:pos="-720"/>
          <w:tab w:val="left" w:pos="0"/>
          <w:tab w:val="left" w:pos="180"/>
          <w:tab w:val="left" w:pos="720"/>
          <w:tab w:val="left" w:pos="1440"/>
          <w:tab w:val="left" w:pos="2160"/>
          <w:tab w:val="left" w:pos="2880"/>
          <w:tab w:val="left" w:pos="3600"/>
          <w:tab w:val="left" w:pos="4320"/>
          <w:tab w:val="right" w:pos="5040"/>
          <w:tab w:val="right" w:pos="5760"/>
          <w:tab w:val="right" w:pos="6480"/>
          <w:tab w:val="right" w:pos="7200"/>
          <w:tab w:val="right" w:pos="7920"/>
          <w:tab w:val="right" w:pos="8640"/>
          <w:tab w:val="right" w:pos="9360"/>
          <w:tab w:val="right" w:pos="9805"/>
        </w:tabs>
        <w:ind w:left="1440" w:hanging="1440"/>
        <w:rPr>
          <w:sz w:val="22"/>
        </w:rPr>
      </w:pPr>
      <w:r w:rsidRPr="0091457A">
        <w:rPr>
          <w:b/>
          <w:sz w:val="22"/>
        </w:rPr>
        <w:t>CTC</w:t>
      </w:r>
      <w:r w:rsidRPr="0091457A">
        <w:rPr>
          <w:sz w:val="22"/>
        </w:rPr>
        <w:tab/>
      </w:r>
      <w:r w:rsidRPr="0091457A">
        <w:rPr>
          <w:sz w:val="22"/>
        </w:rPr>
        <w:tab/>
        <w:t>Community Transportation Coordinator</w:t>
      </w:r>
    </w:p>
    <w:p w:rsidR="009D13A9" w:rsidRPr="0091457A" w:rsidRDefault="009D13A9" w:rsidP="009D13A9">
      <w:pPr>
        <w:pBdr>
          <w:top w:val="single" w:sz="6" w:space="0" w:color="FFFFFF"/>
          <w:left w:val="single" w:sz="6" w:space="0" w:color="FFFFFF"/>
          <w:bottom w:val="single" w:sz="6" w:space="0" w:color="FFFFFF"/>
          <w:right w:val="single" w:sz="6" w:space="0" w:color="FFFFFF"/>
        </w:pBdr>
        <w:tabs>
          <w:tab w:val="left" w:pos="-1182"/>
          <w:tab w:val="left" w:pos="-720"/>
          <w:tab w:val="left" w:pos="0"/>
          <w:tab w:val="left" w:pos="180"/>
          <w:tab w:val="left" w:pos="720"/>
          <w:tab w:val="left" w:pos="1440"/>
          <w:tab w:val="left" w:pos="2160"/>
          <w:tab w:val="left" w:pos="2880"/>
          <w:tab w:val="left" w:pos="3600"/>
          <w:tab w:val="left" w:pos="4320"/>
          <w:tab w:val="right" w:pos="5040"/>
          <w:tab w:val="right" w:pos="5760"/>
          <w:tab w:val="right" w:pos="6480"/>
          <w:tab w:val="right" w:pos="7200"/>
          <w:tab w:val="right" w:pos="7920"/>
          <w:tab w:val="right" w:pos="8640"/>
          <w:tab w:val="right" w:pos="9360"/>
          <w:tab w:val="right" w:pos="9805"/>
        </w:tabs>
        <w:ind w:left="1440" w:hanging="1440"/>
        <w:rPr>
          <w:sz w:val="22"/>
        </w:rPr>
      </w:pPr>
    </w:p>
    <w:p w:rsidR="009D13A9" w:rsidRPr="0091457A" w:rsidRDefault="009D13A9" w:rsidP="009D13A9">
      <w:pPr>
        <w:pBdr>
          <w:top w:val="single" w:sz="6" w:space="0" w:color="FFFFFF"/>
          <w:left w:val="single" w:sz="6" w:space="0" w:color="FFFFFF"/>
          <w:bottom w:val="single" w:sz="6" w:space="0" w:color="FFFFFF"/>
          <w:right w:val="single" w:sz="6" w:space="0" w:color="FFFFFF"/>
        </w:pBdr>
        <w:tabs>
          <w:tab w:val="left" w:pos="-1182"/>
          <w:tab w:val="left" w:pos="-720"/>
          <w:tab w:val="left" w:pos="0"/>
          <w:tab w:val="left" w:pos="180"/>
          <w:tab w:val="left" w:pos="720"/>
          <w:tab w:val="left" w:pos="1440"/>
          <w:tab w:val="left" w:pos="2160"/>
          <w:tab w:val="left" w:pos="2880"/>
          <w:tab w:val="left" w:pos="3600"/>
          <w:tab w:val="left" w:pos="4320"/>
          <w:tab w:val="right" w:pos="5040"/>
          <w:tab w:val="right" w:pos="5760"/>
          <w:tab w:val="right" w:pos="6480"/>
          <w:tab w:val="right" w:pos="7200"/>
          <w:tab w:val="right" w:pos="7920"/>
          <w:tab w:val="right" w:pos="8640"/>
          <w:tab w:val="right" w:pos="9360"/>
          <w:tab w:val="right" w:pos="9805"/>
        </w:tabs>
        <w:ind w:left="1440" w:hanging="1440"/>
        <w:rPr>
          <w:sz w:val="22"/>
        </w:rPr>
      </w:pPr>
      <w:r w:rsidRPr="0091457A">
        <w:rPr>
          <w:b/>
          <w:sz w:val="22"/>
        </w:rPr>
        <w:t>CTD</w:t>
      </w:r>
      <w:r w:rsidRPr="0091457A">
        <w:rPr>
          <w:sz w:val="22"/>
        </w:rPr>
        <w:tab/>
      </w:r>
      <w:r w:rsidRPr="0091457A">
        <w:rPr>
          <w:sz w:val="22"/>
        </w:rPr>
        <w:tab/>
      </w:r>
      <w:r w:rsidR="00576E78" w:rsidRPr="0091457A">
        <w:rPr>
          <w:sz w:val="22"/>
        </w:rPr>
        <w:t xml:space="preserve">Florida </w:t>
      </w:r>
      <w:r w:rsidRPr="0091457A">
        <w:rPr>
          <w:sz w:val="22"/>
        </w:rPr>
        <w:t>Commission for the Transportation Disadvantaged</w:t>
      </w:r>
    </w:p>
    <w:p w:rsidR="009D13A9" w:rsidRPr="0091457A" w:rsidRDefault="009D13A9" w:rsidP="009D13A9">
      <w:pPr>
        <w:pBdr>
          <w:top w:val="single" w:sz="6" w:space="0" w:color="FFFFFF"/>
          <w:left w:val="single" w:sz="6" w:space="0" w:color="FFFFFF"/>
          <w:bottom w:val="single" w:sz="6" w:space="0" w:color="FFFFFF"/>
          <w:right w:val="single" w:sz="6" w:space="0" w:color="FFFFFF"/>
        </w:pBdr>
        <w:tabs>
          <w:tab w:val="left" w:pos="-1182"/>
          <w:tab w:val="left" w:pos="-720"/>
          <w:tab w:val="left" w:pos="0"/>
          <w:tab w:val="left" w:pos="180"/>
          <w:tab w:val="left" w:pos="720"/>
          <w:tab w:val="left" w:pos="1440"/>
          <w:tab w:val="left" w:pos="2160"/>
          <w:tab w:val="left" w:pos="2880"/>
          <w:tab w:val="left" w:pos="3600"/>
          <w:tab w:val="left" w:pos="4320"/>
          <w:tab w:val="right" w:pos="5040"/>
          <w:tab w:val="right" w:pos="5760"/>
          <w:tab w:val="right" w:pos="6480"/>
          <w:tab w:val="right" w:pos="7200"/>
          <w:tab w:val="right" w:pos="7920"/>
          <w:tab w:val="right" w:pos="8640"/>
          <w:tab w:val="right" w:pos="9360"/>
          <w:tab w:val="right" w:pos="9805"/>
        </w:tabs>
        <w:rPr>
          <w:sz w:val="22"/>
        </w:rPr>
      </w:pPr>
    </w:p>
    <w:p w:rsidR="009D13A9" w:rsidRPr="0091457A" w:rsidRDefault="009D13A9" w:rsidP="009D13A9">
      <w:pPr>
        <w:pBdr>
          <w:top w:val="single" w:sz="6" w:space="0" w:color="FFFFFF"/>
          <w:left w:val="single" w:sz="6" w:space="0" w:color="FFFFFF"/>
          <w:bottom w:val="single" w:sz="6" w:space="0" w:color="FFFFFF"/>
          <w:right w:val="single" w:sz="6" w:space="0" w:color="FFFFFF"/>
        </w:pBdr>
        <w:tabs>
          <w:tab w:val="left" w:pos="-1182"/>
          <w:tab w:val="left" w:pos="-720"/>
          <w:tab w:val="left" w:pos="0"/>
          <w:tab w:val="left" w:pos="180"/>
          <w:tab w:val="left" w:pos="720"/>
          <w:tab w:val="left" w:pos="1440"/>
          <w:tab w:val="left" w:pos="2160"/>
          <w:tab w:val="left" w:pos="2880"/>
          <w:tab w:val="left" w:pos="3600"/>
          <w:tab w:val="left" w:pos="4320"/>
          <w:tab w:val="right" w:pos="5040"/>
          <w:tab w:val="right" w:pos="5760"/>
          <w:tab w:val="right" w:pos="6480"/>
          <w:tab w:val="right" w:pos="7200"/>
          <w:tab w:val="right" w:pos="7920"/>
          <w:tab w:val="right" w:pos="8640"/>
          <w:tab w:val="right" w:pos="9360"/>
          <w:tab w:val="right" w:pos="9805"/>
        </w:tabs>
        <w:ind w:left="1440" w:hanging="1440"/>
        <w:rPr>
          <w:sz w:val="22"/>
        </w:rPr>
      </w:pPr>
      <w:r w:rsidRPr="0091457A">
        <w:rPr>
          <w:b/>
          <w:sz w:val="22"/>
        </w:rPr>
        <w:t>CTPP</w:t>
      </w:r>
      <w:r w:rsidRPr="0091457A">
        <w:rPr>
          <w:sz w:val="22"/>
        </w:rPr>
        <w:tab/>
      </w:r>
      <w:r w:rsidRPr="0091457A">
        <w:rPr>
          <w:sz w:val="22"/>
        </w:rPr>
        <w:tab/>
        <w:t>Census Transportation Planning Package</w:t>
      </w:r>
    </w:p>
    <w:p w:rsidR="009D13A9" w:rsidRPr="0091457A" w:rsidRDefault="009D13A9" w:rsidP="009D13A9">
      <w:pPr>
        <w:pBdr>
          <w:top w:val="single" w:sz="6" w:space="0" w:color="FFFFFF"/>
          <w:left w:val="single" w:sz="6" w:space="0" w:color="FFFFFF"/>
          <w:bottom w:val="single" w:sz="6" w:space="0" w:color="FFFFFF"/>
          <w:right w:val="single" w:sz="6" w:space="0" w:color="FFFFFF"/>
        </w:pBdr>
        <w:tabs>
          <w:tab w:val="left" w:pos="-1182"/>
          <w:tab w:val="left" w:pos="-720"/>
          <w:tab w:val="left" w:pos="0"/>
          <w:tab w:val="left" w:pos="180"/>
          <w:tab w:val="left" w:pos="720"/>
          <w:tab w:val="left" w:pos="1440"/>
          <w:tab w:val="left" w:pos="2160"/>
          <w:tab w:val="left" w:pos="2880"/>
          <w:tab w:val="left" w:pos="3600"/>
          <w:tab w:val="left" w:pos="4320"/>
          <w:tab w:val="right" w:pos="5040"/>
          <w:tab w:val="right" w:pos="5760"/>
          <w:tab w:val="right" w:pos="6480"/>
          <w:tab w:val="right" w:pos="7200"/>
          <w:tab w:val="right" w:pos="7920"/>
          <w:tab w:val="right" w:pos="8640"/>
          <w:tab w:val="right" w:pos="9360"/>
          <w:tab w:val="right" w:pos="9805"/>
        </w:tabs>
        <w:ind w:left="1440" w:hanging="1440"/>
        <w:rPr>
          <w:sz w:val="22"/>
        </w:rPr>
      </w:pPr>
    </w:p>
    <w:p w:rsidR="009D13A9" w:rsidRPr="0091457A" w:rsidRDefault="009D13A9" w:rsidP="009D13A9">
      <w:pPr>
        <w:pBdr>
          <w:top w:val="single" w:sz="6" w:space="0" w:color="FFFFFF"/>
          <w:left w:val="single" w:sz="6" w:space="0" w:color="FFFFFF"/>
          <w:bottom w:val="single" w:sz="6" w:space="0" w:color="FFFFFF"/>
          <w:right w:val="single" w:sz="6" w:space="0" w:color="FFFFFF"/>
        </w:pBdr>
        <w:tabs>
          <w:tab w:val="left" w:pos="-1182"/>
          <w:tab w:val="left" w:pos="-720"/>
          <w:tab w:val="left" w:pos="0"/>
          <w:tab w:val="left" w:pos="180"/>
          <w:tab w:val="left" w:pos="720"/>
          <w:tab w:val="left" w:pos="1440"/>
          <w:tab w:val="left" w:pos="2160"/>
          <w:tab w:val="left" w:pos="2880"/>
          <w:tab w:val="left" w:pos="3600"/>
          <w:tab w:val="left" w:pos="4320"/>
          <w:tab w:val="right" w:pos="5040"/>
          <w:tab w:val="right" w:pos="5760"/>
          <w:tab w:val="right" w:pos="6480"/>
          <w:tab w:val="right" w:pos="7200"/>
          <w:tab w:val="right" w:pos="7920"/>
          <w:tab w:val="right" w:pos="8640"/>
          <w:tab w:val="right" w:pos="9360"/>
          <w:tab w:val="right" w:pos="9805"/>
        </w:tabs>
        <w:ind w:left="1440" w:hanging="1440"/>
        <w:rPr>
          <w:sz w:val="22"/>
        </w:rPr>
      </w:pPr>
      <w:r w:rsidRPr="0091457A">
        <w:rPr>
          <w:b/>
          <w:sz w:val="22"/>
        </w:rPr>
        <w:t>CTST</w:t>
      </w:r>
      <w:r w:rsidRPr="0091457A">
        <w:rPr>
          <w:sz w:val="22"/>
        </w:rPr>
        <w:tab/>
      </w:r>
      <w:r w:rsidRPr="0091457A">
        <w:rPr>
          <w:sz w:val="22"/>
        </w:rPr>
        <w:tab/>
        <w:t>Community Traffic Safety Team</w:t>
      </w:r>
    </w:p>
    <w:p w:rsidR="009D13A9" w:rsidRPr="0091457A" w:rsidRDefault="009D13A9" w:rsidP="009D13A9">
      <w:pPr>
        <w:pBdr>
          <w:top w:val="single" w:sz="6" w:space="0" w:color="FFFFFF"/>
          <w:left w:val="single" w:sz="6" w:space="0" w:color="FFFFFF"/>
          <w:bottom w:val="single" w:sz="6" w:space="0" w:color="FFFFFF"/>
          <w:right w:val="single" w:sz="6" w:space="0" w:color="FFFFFF"/>
        </w:pBdr>
        <w:tabs>
          <w:tab w:val="left" w:pos="-1182"/>
          <w:tab w:val="left" w:pos="-720"/>
          <w:tab w:val="left" w:pos="0"/>
          <w:tab w:val="left" w:pos="180"/>
          <w:tab w:val="left" w:pos="720"/>
          <w:tab w:val="left" w:pos="1440"/>
          <w:tab w:val="left" w:pos="2160"/>
          <w:tab w:val="left" w:pos="2880"/>
          <w:tab w:val="left" w:pos="3600"/>
          <w:tab w:val="left" w:pos="4320"/>
          <w:tab w:val="right" w:pos="5040"/>
          <w:tab w:val="right" w:pos="5760"/>
          <w:tab w:val="right" w:pos="6480"/>
          <w:tab w:val="right" w:pos="7200"/>
          <w:tab w:val="right" w:pos="7920"/>
          <w:tab w:val="right" w:pos="8640"/>
          <w:tab w:val="right" w:pos="9360"/>
          <w:tab w:val="right" w:pos="9805"/>
        </w:tabs>
        <w:ind w:left="1440" w:hanging="1440"/>
        <w:rPr>
          <w:sz w:val="22"/>
        </w:rPr>
      </w:pPr>
    </w:p>
    <w:p w:rsidR="009D13A9" w:rsidRPr="0091457A" w:rsidRDefault="009D13A9" w:rsidP="009D13A9">
      <w:pPr>
        <w:pBdr>
          <w:top w:val="single" w:sz="6" w:space="0" w:color="FFFFFF"/>
          <w:left w:val="single" w:sz="6" w:space="0" w:color="FFFFFF"/>
          <w:bottom w:val="single" w:sz="6" w:space="0" w:color="FFFFFF"/>
          <w:right w:val="single" w:sz="6" w:space="0" w:color="FFFFFF"/>
        </w:pBdr>
        <w:tabs>
          <w:tab w:val="left" w:pos="-1182"/>
          <w:tab w:val="left" w:pos="-720"/>
          <w:tab w:val="left" w:pos="0"/>
          <w:tab w:val="left" w:pos="180"/>
          <w:tab w:val="left" w:pos="720"/>
          <w:tab w:val="left" w:pos="1440"/>
          <w:tab w:val="left" w:pos="2160"/>
          <w:tab w:val="left" w:pos="2880"/>
          <w:tab w:val="left" w:pos="3600"/>
          <w:tab w:val="left" w:pos="4320"/>
          <w:tab w:val="right" w:pos="5040"/>
          <w:tab w:val="right" w:pos="5760"/>
          <w:tab w:val="right" w:pos="6480"/>
          <w:tab w:val="right" w:pos="7200"/>
          <w:tab w:val="right" w:pos="7920"/>
          <w:tab w:val="right" w:pos="8640"/>
          <w:tab w:val="right" w:pos="9360"/>
          <w:tab w:val="right" w:pos="9805"/>
        </w:tabs>
        <w:ind w:left="1440" w:hanging="1440"/>
        <w:rPr>
          <w:sz w:val="22"/>
        </w:rPr>
      </w:pPr>
      <w:r w:rsidRPr="0091457A">
        <w:rPr>
          <w:b/>
          <w:sz w:val="22"/>
        </w:rPr>
        <w:t>CUTR</w:t>
      </w:r>
      <w:r w:rsidRPr="0091457A">
        <w:rPr>
          <w:sz w:val="22"/>
        </w:rPr>
        <w:tab/>
      </w:r>
      <w:r w:rsidRPr="0091457A">
        <w:rPr>
          <w:sz w:val="22"/>
        </w:rPr>
        <w:tab/>
        <w:t xml:space="preserve">University </w:t>
      </w:r>
      <w:proofErr w:type="gramStart"/>
      <w:r w:rsidRPr="0091457A">
        <w:rPr>
          <w:sz w:val="22"/>
        </w:rPr>
        <w:t xml:space="preserve">of </w:t>
      </w:r>
      <w:r w:rsidR="00812A54" w:rsidRPr="0091457A">
        <w:rPr>
          <w:sz w:val="22"/>
        </w:rPr>
        <w:t xml:space="preserve"> South</w:t>
      </w:r>
      <w:proofErr w:type="gramEnd"/>
      <w:r w:rsidR="00812A54" w:rsidRPr="0091457A">
        <w:rPr>
          <w:sz w:val="22"/>
        </w:rPr>
        <w:t xml:space="preserve"> </w:t>
      </w:r>
      <w:r w:rsidRPr="0091457A">
        <w:rPr>
          <w:sz w:val="22"/>
        </w:rPr>
        <w:t>Florida, Center for Urban Transportation Research</w:t>
      </w:r>
    </w:p>
    <w:p w:rsidR="009D13A9" w:rsidRPr="0091457A" w:rsidRDefault="009D13A9" w:rsidP="009D13A9">
      <w:pPr>
        <w:pBdr>
          <w:top w:val="single" w:sz="6" w:space="0" w:color="FFFFFF"/>
          <w:left w:val="single" w:sz="6" w:space="0" w:color="FFFFFF"/>
          <w:bottom w:val="single" w:sz="6" w:space="0" w:color="FFFFFF"/>
          <w:right w:val="single" w:sz="6" w:space="0" w:color="FFFFFF"/>
        </w:pBdr>
        <w:tabs>
          <w:tab w:val="left" w:pos="-1182"/>
          <w:tab w:val="left" w:pos="-720"/>
          <w:tab w:val="left" w:pos="0"/>
          <w:tab w:val="left" w:pos="180"/>
          <w:tab w:val="left" w:pos="720"/>
          <w:tab w:val="left" w:pos="1440"/>
          <w:tab w:val="left" w:pos="2160"/>
          <w:tab w:val="left" w:pos="2880"/>
          <w:tab w:val="left" w:pos="3600"/>
          <w:tab w:val="left" w:pos="4320"/>
          <w:tab w:val="right" w:pos="5040"/>
          <w:tab w:val="right" w:pos="5760"/>
          <w:tab w:val="right" w:pos="6480"/>
          <w:tab w:val="right" w:pos="7200"/>
          <w:tab w:val="right" w:pos="7920"/>
          <w:tab w:val="right" w:pos="8640"/>
          <w:tab w:val="right" w:pos="9360"/>
          <w:tab w:val="right" w:pos="9805"/>
        </w:tabs>
        <w:ind w:left="1440" w:hanging="1440"/>
        <w:rPr>
          <w:sz w:val="22"/>
        </w:rPr>
      </w:pPr>
    </w:p>
    <w:p w:rsidR="009D13A9" w:rsidRPr="0091457A" w:rsidRDefault="009D13A9" w:rsidP="009D13A9">
      <w:pPr>
        <w:pBdr>
          <w:top w:val="single" w:sz="6" w:space="0" w:color="FFFFFF"/>
          <w:left w:val="single" w:sz="6" w:space="0" w:color="FFFFFF"/>
          <w:bottom w:val="single" w:sz="6" w:space="0" w:color="FFFFFF"/>
          <w:right w:val="single" w:sz="6" w:space="0" w:color="FFFFFF"/>
        </w:pBdr>
        <w:tabs>
          <w:tab w:val="left" w:pos="-1182"/>
          <w:tab w:val="left" w:pos="-720"/>
          <w:tab w:val="left" w:pos="0"/>
          <w:tab w:val="left" w:pos="180"/>
          <w:tab w:val="left" w:pos="720"/>
          <w:tab w:val="left" w:pos="1440"/>
          <w:tab w:val="left" w:pos="2160"/>
          <w:tab w:val="left" w:pos="2880"/>
          <w:tab w:val="left" w:pos="3600"/>
          <w:tab w:val="left" w:pos="4320"/>
          <w:tab w:val="right" w:pos="5040"/>
          <w:tab w:val="right" w:pos="5760"/>
          <w:tab w:val="right" w:pos="6480"/>
          <w:tab w:val="right" w:pos="7200"/>
          <w:tab w:val="right" w:pos="7920"/>
          <w:tab w:val="right" w:pos="8640"/>
          <w:tab w:val="right" w:pos="9360"/>
          <w:tab w:val="right" w:pos="9810"/>
        </w:tabs>
        <w:ind w:left="1440" w:hanging="1440"/>
        <w:rPr>
          <w:sz w:val="22"/>
        </w:rPr>
      </w:pPr>
      <w:r w:rsidRPr="0091457A">
        <w:rPr>
          <w:b/>
          <w:sz w:val="22"/>
        </w:rPr>
        <w:t>CUTS</w:t>
      </w:r>
      <w:r w:rsidRPr="0091457A">
        <w:rPr>
          <w:sz w:val="22"/>
        </w:rPr>
        <w:tab/>
      </w:r>
      <w:r w:rsidRPr="0091457A">
        <w:rPr>
          <w:sz w:val="22"/>
        </w:rPr>
        <w:tab/>
        <w:t>Coordinated Urban Transportation Studies</w:t>
      </w:r>
    </w:p>
    <w:p w:rsidR="00BC3DE0" w:rsidRPr="0091457A" w:rsidRDefault="00BC3DE0" w:rsidP="009D13A9">
      <w:pPr>
        <w:pBdr>
          <w:top w:val="single" w:sz="6" w:space="0" w:color="FFFFFF"/>
          <w:left w:val="single" w:sz="6" w:space="0" w:color="FFFFFF"/>
          <w:bottom w:val="single" w:sz="6" w:space="0" w:color="FFFFFF"/>
          <w:right w:val="single" w:sz="6" w:space="0" w:color="FFFFFF"/>
        </w:pBdr>
        <w:tabs>
          <w:tab w:val="left" w:pos="-1182"/>
          <w:tab w:val="left" w:pos="-720"/>
          <w:tab w:val="left" w:pos="0"/>
          <w:tab w:val="left" w:pos="180"/>
          <w:tab w:val="left" w:pos="720"/>
          <w:tab w:val="left" w:pos="1440"/>
          <w:tab w:val="left" w:pos="2160"/>
          <w:tab w:val="left" w:pos="2880"/>
          <w:tab w:val="left" w:pos="3600"/>
          <w:tab w:val="left" w:pos="4320"/>
          <w:tab w:val="right" w:pos="5040"/>
          <w:tab w:val="right" w:pos="5760"/>
          <w:tab w:val="right" w:pos="6480"/>
          <w:tab w:val="right" w:pos="7200"/>
          <w:tab w:val="right" w:pos="7920"/>
          <w:tab w:val="right" w:pos="8640"/>
          <w:tab w:val="right" w:pos="9360"/>
          <w:tab w:val="right" w:pos="9810"/>
        </w:tabs>
        <w:ind w:left="1440" w:hanging="1440"/>
        <w:rPr>
          <w:sz w:val="22"/>
        </w:rPr>
      </w:pPr>
    </w:p>
    <w:p w:rsidR="00BC3DE0" w:rsidRPr="0091457A" w:rsidRDefault="00BC3DE0" w:rsidP="009D13A9">
      <w:pPr>
        <w:pBdr>
          <w:top w:val="single" w:sz="6" w:space="0" w:color="FFFFFF"/>
          <w:left w:val="single" w:sz="6" w:space="0" w:color="FFFFFF"/>
          <w:bottom w:val="single" w:sz="6" w:space="0" w:color="FFFFFF"/>
          <w:right w:val="single" w:sz="6" w:space="0" w:color="FFFFFF"/>
        </w:pBdr>
        <w:tabs>
          <w:tab w:val="left" w:pos="-1182"/>
          <w:tab w:val="left" w:pos="-720"/>
          <w:tab w:val="left" w:pos="0"/>
          <w:tab w:val="left" w:pos="180"/>
          <w:tab w:val="left" w:pos="720"/>
          <w:tab w:val="left" w:pos="1440"/>
          <w:tab w:val="left" w:pos="2160"/>
          <w:tab w:val="left" w:pos="2880"/>
          <w:tab w:val="left" w:pos="3600"/>
          <w:tab w:val="left" w:pos="4320"/>
          <w:tab w:val="right" w:pos="5040"/>
          <w:tab w:val="right" w:pos="5760"/>
          <w:tab w:val="right" w:pos="6480"/>
          <w:tab w:val="right" w:pos="7200"/>
          <w:tab w:val="right" w:pos="7920"/>
          <w:tab w:val="right" w:pos="8640"/>
          <w:tab w:val="right" w:pos="9360"/>
          <w:tab w:val="right" w:pos="9810"/>
        </w:tabs>
        <w:ind w:left="1440" w:hanging="1440"/>
        <w:rPr>
          <w:sz w:val="22"/>
        </w:rPr>
      </w:pPr>
      <w:r w:rsidRPr="0091457A">
        <w:rPr>
          <w:b/>
          <w:sz w:val="22"/>
        </w:rPr>
        <w:t>CV</w:t>
      </w:r>
      <w:r w:rsidRPr="0091457A">
        <w:rPr>
          <w:sz w:val="22"/>
        </w:rPr>
        <w:tab/>
      </w:r>
      <w:r w:rsidRPr="0091457A">
        <w:rPr>
          <w:sz w:val="22"/>
        </w:rPr>
        <w:tab/>
        <w:t>Connected Vehicles</w:t>
      </w:r>
    </w:p>
    <w:p w:rsidR="008241F5" w:rsidRPr="0091457A" w:rsidRDefault="008241F5" w:rsidP="009D13A9">
      <w:pPr>
        <w:pBdr>
          <w:top w:val="single" w:sz="6" w:space="0" w:color="FFFFFF"/>
          <w:left w:val="single" w:sz="6" w:space="0" w:color="FFFFFF"/>
          <w:bottom w:val="single" w:sz="6" w:space="0" w:color="FFFFFF"/>
          <w:right w:val="single" w:sz="6" w:space="0" w:color="FFFFFF"/>
        </w:pBdr>
        <w:tabs>
          <w:tab w:val="left" w:pos="-1182"/>
          <w:tab w:val="left" w:pos="-720"/>
          <w:tab w:val="left" w:pos="0"/>
          <w:tab w:val="left" w:pos="180"/>
          <w:tab w:val="left" w:pos="720"/>
          <w:tab w:val="left" w:pos="1440"/>
          <w:tab w:val="left" w:pos="2160"/>
          <w:tab w:val="left" w:pos="2880"/>
          <w:tab w:val="left" w:pos="3600"/>
          <w:tab w:val="left" w:pos="4320"/>
          <w:tab w:val="right" w:pos="5040"/>
          <w:tab w:val="right" w:pos="5760"/>
          <w:tab w:val="right" w:pos="6480"/>
          <w:tab w:val="right" w:pos="7200"/>
          <w:tab w:val="right" w:pos="7920"/>
          <w:tab w:val="right" w:pos="8640"/>
          <w:tab w:val="right" w:pos="9360"/>
          <w:tab w:val="right" w:pos="9810"/>
        </w:tabs>
        <w:ind w:left="1440" w:hanging="1440"/>
        <w:rPr>
          <w:sz w:val="22"/>
        </w:rPr>
      </w:pPr>
    </w:p>
    <w:p w:rsidR="009D13A9" w:rsidRPr="0091457A" w:rsidRDefault="009D13A9" w:rsidP="009D13A9">
      <w:pPr>
        <w:pBdr>
          <w:top w:val="single" w:sz="6" w:space="0" w:color="FFFFFF"/>
          <w:left w:val="single" w:sz="6" w:space="0" w:color="FFFFFF"/>
          <w:bottom w:val="single" w:sz="6" w:space="0" w:color="FFFFFF"/>
          <w:right w:val="single" w:sz="6" w:space="0" w:color="FFFFFF"/>
        </w:pBdr>
        <w:tabs>
          <w:tab w:val="left" w:pos="-1182"/>
          <w:tab w:val="left" w:pos="-720"/>
          <w:tab w:val="left" w:pos="0"/>
          <w:tab w:val="left" w:pos="180"/>
          <w:tab w:val="left" w:pos="720"/>
          <w:tab w:val="left" w:pos="1440"/>
          <w:tab w:val="left" w:pos="2160"/>
          <w:tab w:val="left" w:pos="2880"/>
          <w:tab w:val="left" w:pos="3600"/>
          <w:tab w:val="left" w:pos="4320"/>
          <w:tab w:val="right" w:pos="5040"/>
          <w:tab w:val="right" w:pos="5760"/>
          <w:tab w:val="right" w:pos="6480"/>
          <w:tab w:val="right" w:pos="7200"/>
          <w:tab w:val="right" w:pos="7920"/>
          <w:tab w:val="right" w:pos="8640"/>
          <w:tab w:val="right" w:pos="9360"/>
          <w:tab w:val="right" w:pos="9810"/>
        </w:tabs>
        <w:ind w:left="1440" w:hanging="1440"/>
        <w:rPr>
          <w:sz w:val="22"/>
        </w:rPr>
      </w:pPr>
      <w:r w:rsidRPr="0091457A">
        <w:rPr>
          <w:b/>
          <w:sz w:val="22"/>
        </w:rPr>
        <w:t>DBE</w:t>
      </w:r>
      <w:r w:rsidRPr="0091457A">
        <w:rPr>
          <w:sz w:val="22"/>
        </w:rPr>
        <w:tab/>
      </w:r>
      <w:r w:rsidRPr="0091457A">
        <w:rPr>
          <w:sz w:val="22"/>
        </w:rPr>
        <w:tab/>
        <w:t>Disadvantaged Business Enterprise</w:t>
      </w:r>
    </w:p>
    <w:p w:rsidR="009D13A9" w:rsidRPr="0091457A" w:rsidRDefault="009D13A9" w:rsidP="009D13A9">
      <w:pPr>
        <w:pBdr>
          <w:top w:val="single" w:sz="6" w:space="0" w:color="FFFFFF"/>
          <w:left w:val="single" w:sz="6" w:space="0" w:color="FFFFFF"/>
          <w:bottom w:val="single" w:sz="6" w:space="0" w:color="FFFFFF"/>
          <w:right w:val="single" w:sz="6" w:space="0" w:color="FFFFFF"/>
        </w:pBdr>
        <w:tabs>
          <w:tab w:val="left" w:pos="-1182"/>
          <w:tab w:val="left" w:pos="-720"/>
          <w:tab w:val="left" w:pos="0"/>
          <w:tab w:val="left" w:pos="180"/>
          <w:tab w:val="left" w:pos="720"/>
          <w:tab w:val="left" w:pos="1440"/>
          <w:tab w:val="left" w:pos="2160"/>
          <w:tab w:val="left" w:pos="2880"/>
          <w:tab w:val="left" w:pos="3600"/>
          <w:tab w:val="left" w:pos="4320"/>
          <w:tab w:val="right" w:pos="5040"/>
          <w:tab w:val="right" w:pos="5760"/>
          <w:tab w:val="right" w:pos="6480"/>
          <w:tab w:val="right" w:pos="7200"/>
          <w:tab w:val="right" w:pos="7920"/>
          <w:tab w:val="right" w:pos="8640"/>
          <w:tab w:val="right" w:pos="9360"/>
          <w:tab w:val="right" w:pos="9810"/>
        </w:tabs>
        <w:ind w:left="1440" w:hanging="1440"/>
        <w:rPr>
          <w:sz w:val="22"/>
        </w:rPr>
      </w:pPr>
    </w:p>
    <w:p w:rsidR="009D13A9" w:rsidRPr="0091457A" w:rsidRDefault="009D13A9" w:rsidP="009D13A9">
      <w:pPr>
        <w:pBdr>
          <w:top w:val="single" w:sz="6" w:space="0" w:color="FFFFFF"/>
          <w:left w:val="single" w:sz="6" w:space="0" w:color="FFFFFF"/>
          <w:bottom w:val="single" w:sz="6" w:space="0" w:color="FFFFFF"/>
          <w:right w:val="single" w:sz="6" w:space="0" w:color="FFFFFF"/>
        </w:pBdr>
        <w:tabs>
          <w:tab w:val="left" w:pos="-1182"/>
          <w:tab w:val="left" w:pos="-720"/>
          <w:tab w:val="left" w:pos="0"/>
          <w:tab w:val="left" w:pos="180"/>
          <w:tab w:val="left" w:pos="720"/>
          <w:tab w:val="left" w:pos="1440"/>
          <w:tab w:val="left" w:pos="2160"/>
          <w:tab w:val="left" w:pos="2880"/>
          <w:tab w:val="left" w:pos="3600"/>
          <w:tab w:val="left" w:pos="4320"/>
          <w:tab w:val="right" w:pos="5040"/>
          <w:tab w:val="right" w:pos="5760"/>
          <w:tab w:val="right" w:pos="6480"/>
          <w:tab w:val="right" w:pos="7200"/>
          <w:tab w:val="right" w:pos="7920"/>
          <w:tab w:val="right" w:pos="8640"/>
          <w:tab w:val="right" w:pos="9360"/>
          <w:tab w:val="right" w:pos="9810"/>
        </w:tabs>
        <w:ind w:left="1440" w:hanging="1440"/>
        <w:rPr>
          <w:sz w:val="22"/>
        </w:rPr>
      </w:pPr>
      <w:r w:rsidRPr="0091457A">
        <w:rPr>
          <w:b/>
          <w:sz w:val="22"/>
        </w:rPr>
        <w:t>DCA</w:t>
      </w:r>
      <w:r w:rsidRPr="0091457A">
        <w:rPr>
          <w:b/>
          <w:sz w:val="22"/>
        </w:rPr>
        <w:tab/>
      </w:r>
      <w:r w:rsidRPr="0091457A">
        <w:rPr>
          <w:sz w:val="22"/>
        </w:rPr>
        <w:tab/>
        <w:t>Department of Community Affairs</w:t>
      </w:r>
    </w:p>
    <w:p w:rsidR="009D13A9" w:rsidRPr="0091457A" w:rsidRDefault="009D13A9" w:rsidP="009D13A9">
      <w:pPr>
        <w:pBdr>
          <w:top w:val="single" w:sz="6" w:space="0" w:color="FFFFFF"/>
          <w:left w:val="single" w:sz="6" w:space="0" w:color="FFFFFF"/>
          <w:bottom w:val="single" w:sz="6" w:space="0" w:color="FFFFFF"/>
          <w:right w:val="single" w:sz="6" w:space="0" w:color="FFFFFF"/>
        </w:pBdr>
        <w:tabs>
          <w:tab w:val="left" w:pos="-1182"/>
          <w:tab w:val="left" w:pos="-720"/>
          <w:tab w:val="left" w:pos="0"/>
          <w:tab w:val="left" w:pos="180"/>
          <w:tab w:val="left" w:pos="720"/>
          <w:tab w:val="left" w:pos="1440"/>
          <w:tab w:val="left" w:pos="2160"/>
          <w:tab w:val="left" w:pos="2880"/>
          <w:tab w:val="left" w:pos="3600"/>
          <w:tab w:val="left" w:pos="4320"/>
          <w:tab w:val="right" w:pos="5040"/>
          <w:tab w:val="right" w:pos="5760"/>
          <w:tab w:val="right" w:pos="6480"/>
          <w:tab w:val="right" w:pos="7200"/>
          <w:tab w:val="right" w:pos="7920"/>
          <w:tab w:val="right" w:pos="8640"/>
          <w:tab w:val="right" w:pos="9360"/>
          <w:tab w:val="right" w:pos="9810"/>
        </w:tabs>
        <w:rPr>
          <w:b/>
          <w:sz w:val="22"/>
        </w:rPr>
      </w:pPr>
    </w:p>
    <w:p w:rsidR="009D13A9" w:rsidRPr="0091457A" w:rsidRDefault="009D13A9" w:rsidP="009D13A9">
      <w:pPr>
        <w:pBdr>
          <w:top w:val="single" w:sz="6" w:space="0" w:color="FFFFFF"/>
          <w:left w:val="single" w:sz="6" w:space="0" w:color="FFFFFF"/>
          <w:bottom w:val="single" w:sz="6" w:space="0" w:color="FFFFFF"/>
          <w:right w:val="single" w:sz="6" w:space="0" w:color="FFFFFF"/>
        </w:pBdr>
        <w:tabs>
          <w:tab w:val="left" w:pos="-1182"/>
          <w:tab w:val="left" w:pos="-720"/>
          <w:tab w:val="left" w:pos="0"/>
          <w:tab w:val="left" w:pos="180"/>
          <w:tab w:val="left" w:pos="720"/>
          <w:tab w:val="left" w:pos="1440"/>
          <w:tab w:val="left" w:pos="2160"/>
          <w:tab w:val="left" w:pos="2880"/>
          <w:tab w:val="left" w:pos="3600"/>
          <w:tab w:val="left" w:pos="4320"/>
          <w:tab w:val="right" w:pos="5040"/>
          <w:tab w:val="right" w:pos="5760"/>
          <w:tab w:val="right" w:pos="6480"/>
          <w:tab w:val="right" w:pos="7200"/>
          <w:tab w:val="right" w:pos="7920"/>
          <w:tab w:val="right" w:pos="8640"/>
          <w:tab w:val="right" w:pos="9360"/>
          <w:tab w:val="right" w:pos="9810"/>
        </w:tabs>
        <w:ind w:left="1440" w:hanging="1440"/>
        <w:rPr>
          <w:sz w:val="22"/>
        </w:rPr>
      </w:pPr>
      <w:r w:rsidRPr="0091457A">
        <w:rPr>
          <w:b/>
          <w:sz w:val="22"/>
        </w:rPr>
        <w:t>DOEA</w:t>
      </w:r>
      <w:r w:rsidRPr="0091457A">
        <w:rPr>
          <w:b/>
          <w:sz w:val="22"/>
        </w:rPr>
        <w:tab/>
      </w:r>
      <w:r w:rsidRPr="0091457A">
        <w:rPr>
          <w:sz w:val="22"/>
        </w:rPr>
        <w:tab/>
        <w:t>Department of Elder Affairs</w:t>
      </w:r>
    </w:p>
    <w:p w:rsidR="009D13A9" w:rsidRPr="0091457A" w:rsidRDefault="009D13A9" w:rsidP="009D13A9">
      <w:pPr>
        <w:pBdr>
          <w:top w:val="single" w:sz="6" w:space="0" w:color="FFFFFF"/>
          <w:left w:val="single" w:sz="6" w:space="0" w:color="FFFFFF"/>
          <w:bottom w:val="single" w:sz="6" w:space="0" w:color="FFFFFF"/>
          <w:right w:val="single" w:sz="6" w:space="0" w:color="FFFFFF"/>
        </w:pBdr>
        <w:tabs>
          <w:tab w:val="left" w:pos="-1182"/>
          <w:tab w:val="left" w:pos="-720"/>
          <w:tab w:val="left" w:pos="0"/>
          <w:tab w:val="left" w:pos="180"/>
          <w:tab w:val="left" w:pos="720"/>
          <w:tab w:val="left" w:pos="1440"/>
          <w:tab w:val="left" w:pos="2160"/>
          <w:tab w:val="left" w:pos="2880"/>
          <w:tab w:val="left" w:pos="3600"/>
          <w:tab w:val="left" w:pos="4320"/>
          <w:tab w:val="right" w:pos="5040"/>
          <w:tab w:val="right" w:pos="5760"/>
          <w:tab w:val="right" w:pos="6480"/>
          <w:tab w:val="right" w:pos="7200"/>
          <w:tab w:val="right" w:pos="7920"/>
          <w:tab w:val="right" w:pos="8640"/>
          <w:tab w:val="right" w:pos="9360"/>
          <w:tab w:val="right" w:pos="9810"/>
        </w:tabs>
        <w:ind w:left="1440" w:hanging="1440"/>
        <w:rPr>
          <w:sz w:val="22"/>
        </w:rPr>
      </w:pPr>
    </w:p>
    <w:p w:rsidR="009D13A9" w:rsidRPr="0091457A" w:rsidRDefault="009D13A9" w:rsidP="009D13A9">
      <w:pPr>
        <w:pBdr>
          <w:top w:val="single" w:sz="6" w:space="0" w:color="FFFFFF"/>
          <w:left w:val="single" w:sz="6" w:space="0" w:color="FFFFFF"/>
          <w:bottom w:val="single" w:sz="6" w:space="0" w:color="FFFFFF"/>
          <w:right w:val="single" w:sz="6" w:space="0" w:color="FFFFFF"/>
        </w:pBdr>
        <w:tabs>
          <w:tab w:val="left" w:pos="-1182"/>
          <w:tab w:val="left" w:pos="-720"/>
          <w:tab w:val="left" w:pos="0"/>
          <w:tab w:val="left" w:pos="180"/>
          <w:tab w:val="left" w:pos="720"/>
          <w:tab w:val="left" w:pos="1440"/>
          <w:tab w:val="left" w:pos="2160"/>
          <w:tab w:val="left" w:pos="2880"/>
          <w:tab w:val="left" w:pos="3600"/>
          <w:tab w:val="left" w:pos="4320"/>
          <w:tab w:val="right" w:pos="5040"/>
          <w:tab w:val="right" w:pos="5760"/>
          <w:tab w:val="right" w:pos="6480"/>
          <w:tab w:val="right" w:pos="7200"/>
          <w:tab w:val="right" w:pos="7920"/>
          <w:tab w:val="right" w:pos="8640"/>
          <w:tab w:val="right" w:pos="9360"/>
          <w:tab w:val="right" w:pos="9810"/>
        </w:tabs>
        <w:ind w:left="1440" w:hanging="1440"/>
        <w:rPr>
          <w:sz w:val="22"/>
        </w:rPr>
      </w:pPr>
      <w:r w:rsidRPr="0091457A">
        <w:rPr>
          <w:b/>
          <w:sz w:val="22"/>
        </w:rPr>
        <w:t>DRI</w:t>
      </w:r>
      <w:r w:rsidRPr="0091457A">
        <w:rPr>
          <w:sz w:val="22"/>
        </w:rPr>
        <w:tab/>
      </w:r>
      <w:r w:rsidRPr="0091457A">
        <w:rPr>
          <w:sz w:val="22"/>
        </w:rPr>
        <w:tab/>
        <w:t>Development of Regional Impact</w:t>
      </w:r>
    </w:p>
    <w:p w:rsidR="00FA04C9" w:rsidRPr="0091457A" w:rsidRDefault="00FA04C9" w:rsidP="009D13A9">
      <w:pPr>
        <w:pBdr>
          <w:top w:val="single" w:sz="6" w:space="0" w:color="FFFFFF"/>
          <w:left w:val="single" w:sz="6" w:space="0" w:color="FFFFFF"/>
          <w:bottom w:val="single" w:sz="6" w:space="0" w:color="FFFFFF"/>
          <w:right w:val="single" w:sz="6" w:space="0" w:color="FFFFFF"/>
        </w:pBdr>
        <w:tabs>
          <w:tab w:val="left" w:pos="-1182"/>
          <w:tab w:val="left" w:pos="-720"/>
          <w:tab w:val="left" w:pos="0"/>
          <w:tab w:val="left" w:pos="180"/>
          <w:tab w:val="left" w:pos="720"/>
          <w:tab w:val="left" w:pos="1440"/>
          <w:tab w:val="left" w:pos="2160"/>
          <w:tab w:val="left" w:pos="2880"/>
          <w:tab w:val="left" w:pos="3600"/>
          <w:tab w:val="left" w:pos="4320"/>
          <w:tab w:val="right" w:pos="5040"/>
          <w:tab w:val="right" w:pos="5760"/>
          <w:tab w:val="right" w:pos="6480"/>
          <w:tab w:val="right" w:pos="7200"/>
          <w:tab w:val="right" w:pos="7920"/>
          <w:tab w:val="right" w:pos="8640"/>
          <w:tab w:val="right" w:pos="9360"/>
          <w:tab w:val="right" w:pos="9810"/>
        </w:tabs>
        <w:ind w:left="1440" w:hanging="1440"/>
        <w:rPr>
          <w:sz w:val="22"/>
        </w:rPr>
      </w:pPr>
    </w:p>
    <w:p w:rsidR="00FA04C9" w:rsidRPr="0091457A" w:rsidRDefault="00FA04C9" w:rsidP="009D13A9">
      <w:pPr>
        <w:pBdr>
          <w:top w:val="single" w:sz="6" w:space="0" w:color="FFFFFF"/>
          <w:left w:val="single" w:sz="6" w:space="0" w:color="FFFFFF"/>
          <w:bottom w:val="single" w:sz="6" w:space="0" w:color="FFFFFF"/>
          <w:right w:val="single" w:sz="6" w:space="0" w:color="FFFFFF"/>
        </w:pBdr>
        <w:tabs>
          <w:tab w:val="left" w:pos="-1182"/>
          <w:tab w:val="left" w:pos="-720"/>
          <w:tab w:val="left" w:pos="0"/>
          <w:tab w:val="left" w:pos="180"/>
          <w:tab w:val="left" w:pos="720"/>
          <w:tab w:val="left" w:pos="1440"/>
          <w:tab w:val="left" w:pos="2160"/>
          <w:tab w:val="left" w:pos="2880"/>
          <w:tab w:val="left" w:pos="3600"/>
          <w:tab w:val="left" w:pos="4320"/>
          <w:tab w:val="right" w:pos="5040"/>
          <w:tab w:val="right" w:pos="5760"/>
          <w:tab w:val="right" w:pos="6480"/>
          <w:tab w:val="right" w:pos="7200"/>
          <w:tab w:val="right" w:pos="7920"/>
          <w:tab w:val="right" w:pos="8640"/>
          <w:tab w:val="right" w:pos="9360"/>
          <w:tab w:val="right" w:pos="9810"/>
        </w:tabs>
        <w:ind w:left="1440" w:hanging="1440"/>
        <w:rPr>
          <w:sz w:val="22"/>
        </w:rPr>
      </w:pPr>
      <w:r w:rsidRPr="0091457A">
        <w:rPr>
          <w:b/>
          <w:sz w:val="22"/>
        </w:rPr>
        <w:t xml:space="preserve">D1RPM         </w:t>
      </w:r>
      <w:proofErr w:type="gramStart"/>
      <w:r w:rsidRPr="0091457A">
        <w:rPr>
          <w:b/>
          <w:sz w:val="22"/>
        </w:rPr>
        <w:t xml:space="preserve">   </w:t>
      </w:r>
      <w:r w:rsidRPr="0091457A">
        <w:rPr>
          <w:sz w:val="22"/>
        </w:rPr>
        <w:t>(</w:t>
      </w:r>
      <w:proofErr w:type="gramEnd"/>
      <w:r w:rsidRPr="0091457A">
        <w:rPr>
          <w:sz w:val="22"/>
        </w:rPr>
        <w:t>FDOT) District 1 Regional Planning Modes</w:t>
      </w:r>
    </w:p>
    <w:p w:rsidR="00FA04C9" w:rsidRPr="0091457A" w:rsidRDefault="00FA04C9" w:rsidP="009D13A9">
      <w:pPr>
        <w:pBdr>
          <w:top w:val="single" w:sz="6" w:space="0" w:color="FFFFFF"/>
          <w:left w:val="single" w:sz="6" w:space="0" w:color="FFFFFF"/>
          <w:bottom w:val="single" w:sz="6" w:space="0" w:color="FFFFFF"/>
          <w:right w:val="single" w:sz="6" w:space="0" w:color="FFFFFF"/>
        </w:pBdr>
        <w:tabs>
          <w:tab w:val="left" w:pos="-1182"/>
          <w:tab w:val="left" w:pos="-720"/>
          <w:tab w:val="left" w:pos="0"/>
          <w:tab w:val="left" w:pos="180"/>
          <w:tab w:val="left" w:pos="720"/>
          <w:tab w:val="left" w:pos="1440"/>
          <w:tab w:val="left" w:pos="2160"/>
          <w:tab w:val="left" w:pos="2880"/>
          <w:tab w:val="left" w:pos="3600"/>
          <w:tab w:val="left" w:pos="4320"/>
          <w:tab w:val="right" w:pos="5040"/>
          <w:tab w:val="right" w:pos="5760"/>
          <w:tab w:val="right" w:pos="6480"/>
          <w:tab w:val="right" w:pos="7200"/>
          <w:tab w:val="right" w:pos="7920"/>
          <w:tab w:val="right" w:pos="8640"/>
          <w:tab w:val="right" w:pos="9360"/>
          <w:tab w:val="right" w:pos="9810"/>
        </w:tabs>
        <w:ind w:left="1440" w:hanging="1440"/>
        <w:rPr>
          <w:sz w:val="22"/>
        </w:rPr>
      </w:pPr>
    </w:p>
    <w:p w:rsidR="00FA04C9" w:rsidRPr="0091457A" w:rsidRDefault="00FA04C9" w:rsidP="009D13A9">
      <w:pPr>
        <w:pBdr>
          <w:top w:val="single" w:sz="6" w:space="0" w:color="FFFFFF"/>
          <w:left w:val="single" w:sz="6" w:space="0" w:color="FFFFFF"/>
          <w:bottom w:val="single" w:sz="6" w:space="0" w:color="FFFFFF"/>
          <w:right w:val="single" w:sz="6" w:space="0" w:color="FFFFFF"/>
        </w:pBdr>
        <w:tabs>
          <w:tab w:val="left" w:pos="-1182"/>
          <w:tab w:val="left" w:pos="-720"/>
          <w:tab w:val="left" w:pos="0"/>
          <w:tab w:val="left" w:pos="180"/>
          <w:tab w:val="left" w:pos="720"/>
          <w:tab w:val="left" w:pos="1440"/>
          <w:tab w:val="left" w:pos="2160"/>
          <w:tab w:val="left" w:pos="2880"/>
          <w:tab w:val="left" w:pos="3600"/>
          <w:tab w:val="left" w:pos="4320"/>
          <w:tab w:val="right" w:pos="5040"/>
          <w:tab w:val="right" w:pos="5760"/>
          <w:tab w:val="right" w:pos="6480"/>
          <w:tab w:val="right" w:pos="7200"/>
          <w:tab w:val="right" w:pos="7920"/>
          <w:tab w:val="right" w:pos="8640"/>
          <w:tab w:val="right" w:pos="9360"/>
          <w:tab w:val="right" w:pos="9810"/>
        </w:tabs>
        <w:ind w:left="1440" w:hanging="1440"/>
        <w:rPr>
          <w:sz w:val="22"/>
        </w:rPr>
      </w:pPr>
      <w:r w:rsidRPr="0091457A">
        <w:rPr>
          <w:b/>
          <w:sz w:val="22"/>
        </w:rPr>
        <w:t xml:space="preserve">E+C                   </w:t>
      </w:r>
      <w:r w:rsidRPr="0091457A">
        <w:rPr>
          <w:sz w:val="22"/>
        </w:rPr>
        <w:t>Existing plus committed (network used in modeling)</w:t>
      </w:r>
    </w:p>
    <w:p w:rsidR="009D13A9" w:rsidRPr="0091457A" w:rsidRDefault="009D13A9" w:rsidP="009D13A9">
      <w:pPr>
        <w:pBdr>
          <w:top w:val="single" w:sz="6" w:space="0" w:color="FFFFFF"/>
          <w:left w:val="single" w:sz="6" w:space="0" w:color="FFFFFF"/>
          <w:bottom w:val="single" w:sz="6" w:space="0" w:color="FFFFFF"/>
          <w:right w:val="single" w:sz="6" w:space="0" w:color="FFFFFF"/>
        </w:pBdr>
        <w:tabs>
          <w:tab w:val="left" w:pos="-1182"/>
          <w:tab w:val="left" w:pos="-720"/>
          <w:tab w:val="left" w:pos="0"/>
          <w:tab w:val="left" w:pos="180"/>
          <w:tab w:val="left" w:pos="720"/>
          <w:tab w:val="left" w:pos="1440"/>
          <w:tab w:val="left" w:pos="2160"/>
          <w:tab w:val="left" w:pos="2880"/>
          <w:tab w:val="left" w:pos="3600"/>
          <w:tab w:val="left" w:pos="4320"/>
          <w:tab w:val="right" w:pos="5040"/>
          <w:tab w:val="right" w:pos="5760"/>
          <w:tab w:val="right" w:pos="6480"/>
          <w:tab w:val="right" w:pos="7200"/>
          <w:tab w:val="right" w:pos="7920"/>
          <w:tab w:val="right" w:pos="8640"/>
          <w:tab w:val="right" w:pos="9360"/>
          <w:tab w:val="right" w:pos="9810"/>
        </w:tabs>
        <w:rPr>
          <w:sz w:val="22"/>
        </w:rPr>
      </w:pPr>
    </w:p>
    <w:p w:rsidR="009D13A9" w:rsidRPr="0091457A" w:rsidRDefault="009D13A9" w:rsidP="009D13A9">
      <w:pPr>
        <w:pBdr>
          <w:top w:val="single" w:sz="6" w:space="0" w:color="FFFFFF"/>
          <w:left w:val="single" w:sz="6" w:space="0" w:color="FFFFFF"/>
          <w:bottom w:val="single" w:sz="6" w:space="0" w:color="FFFFFF"/>
          <w:right w:val="single" w:sz="6" w:space="0" w:color="FFFFFF"/>
        </w:pBdr>
        <w:tabs>
          <w:tab w:val="left" w:pos="-1182"/>
          <w:tab w:val="left" w:pos="-720"/>
          <w:tab w:val="left" w:pos="0"/>
          <w:tab w:val="left" w:pos="180"/>
          <w:tab w:val="left" w:pos="720"/>
          <w:tab w:val="left" w:pos="1440"/>
          <w:tab w:val="left" w:pos="2160"/>
          <w:tab w:val="left" w:pos="2880"/>
          <w:tab w:val="left" w:pos="3600"/>
          <w:tab w:val="left" w:pos="4320"/>
          <w:tab w:val="right" w:pos="5040"/>
          <w:tab w:val="right" w:pos="5760"/>
          <w:tab w:val="right" w:pos="6480"/>
          <w:tab w:val="right" w:pos="7200"/>
          <w:tab w:val="right" w:pos="7920"/>
          <w:tab w:val="right" w:pos="8640"/>
          <w:tab w:val="right" w:pos="9360"/>
          <w:tab w:val="right" w:pos="9810"/>
        </w:tabs>
        <w:ind w:left="1440" w:hanging="1440"/>
        <w:rPr>
          <w:sz w:val="22"/>
        </w:rPr>
      </w:pPr>
      <w:r w:rsidRPr="0091457A">
        <w:rPr>
          <w:b/>
          <w:sz w:val="22"/>
        </w:rPr>
        <w:lastRenderedPageBreak/>
        <w:t>EAR</w:t>
      </w:r>
      <w:r w:rsidRPr="0091457A">
        <w:rPr>
          <w:sz w:val="22"/>
        </w:rPr>
        <w:tab/>
      </w:r>
      <w:r w:rsidRPr="0091457A">
        <w:rPr>
          <w:sz w:val="22"/>
        </w:rPr>
        <w:tab/>
        <w:t>Comprehensive Plan Evaluation and Appraisal Report</w:t>
      </w:r>
    </w:p>
    <w:p w:rsidR="009D13A9" w:rsidRPr="0091457A" w:rsidRDefault="009D13A9" w:rsidP="009D13A9">
      <w:pPr>
        <w:pBdr>
          <w:top w:val="single" w:sz="6" w:space="0" w:color="FFFFFF"/>
          <w:left w:val="single" w:sz="6" w:space="0" w:color="FFFFFF"/>
          <w:bottom w:val="single" w:sz="6" w:space="0" w:color="FFFFFF"/>
          <w:right w:val="single" w:sz="6" w:space="0" w:color="FFFFFF"/>
        </w:pBdr>
        <w:tabs>
          <w:tab w:val="left" w:pos="-1182"/>
          <w:tab w:val="left" w:pos="-720"/>
          <w:tab w:val="left" w:pos="0"/>
          <w:tab w:val="left" w:pos="180"/>
          <w:tab w:val="left" w:pos="720"/>
          <w:tab w:val="left" w:pos="1440"/>
          <w:tab w:val="left" w:pos="2160"/>
          <w:tab w:val="left" w:pos="2880"/>
          <w:tab w:val="left" w:pos="3600"/>
          <w:tab w:val="left" w:pos="4320"/>
          <w:tab w:val="right" w:pos="5040"/>
          <w:tab w:val="right" w:pos="5760"/>
          <w:tab w:val="right" w:pos="6480"/>
          <w:tab w:val="right" w:pos="7200"/>
          <w:tab w:val="right" w:pos="7920"/>
          <w:tab w:val="right" w:pos="8640"/>
          <w:tab w:val="right" w:pos="9360"/>
          <w:tab w:val="right" w:pos="9810"/>
        </w:tabs>
        <w:rPr>
          <w:sz w:val="22"/>
        </w:rPr>
      </w:pPr>
    </w:p>
    <w:p w:rsidR="009D13A9" w:rsidRPr="0091457A" w:rsidRDefault="009D13A9" w:rsidP="009D13A9">
      <w:pPr>
        <w:pBdr>
          <w:top w:val="single" w:sz="6" w:space="0" w:color="FFFFFF"/>
          <w:left w:val="single" w:sz="6" w:space="0" w:color="FFFFFF"/>
          <w:bottom w:val="single" w:sz="6" w:space="0" w:color="FFFFFF"/>
          <w:right w:val="single" w:sz="6" w:space="0" w:color="FFFFFF"/>
        </w:pBdr>
        <w:tabs>
          <w:tab w:val="left" w:pos="-1182"/>
          <w:tab w:val="left" w:pos="-720"/>
          <w:tab w:val="left" w:pos="0"/>
          <w:tab w:val="left" w:pos="180"/>
          <w:tab w:val="left" w:pos="720"/>
          <w:tab w:val="left" w:pos="1440"/>
          <w:tab w:val="left" w:pos="2160"/>
          <w:tab w:val="left" w:pos="2880"/>
          <w:tab w:val="left" w:pos="3600"/>
          <w:tab w:val="left" w:pos="4320"/>
          <w:tab w:val="right" w:pos="5040"/>
          <w:tab w:val="right" w:pos="5760"/>
          <w:tab w:val="right" w:pos="6480"/>
          <w:tab w:val="right" w:pos="7200"/>
          <w:tab w:val="right" w:pos="7920"/>
          <w:tab w:val="right" w:pos="8640"/>
          <w:tab w:val="right" w:pos="9360"/>
          <w:tab w:val="right" w:pos="9810"/>
        </w:tabs>
        <w:ind w:left="1440" w:hanging="1440"/>
        <w:rPr>
          <w:sz w:val="22"/>
        </w:rPr>
      </w:pPr>
      <w:r w:rsidRPr="0091457A">
        <w:rPr>
          <w:b/>
          <w:sz w:val="22"/>
        </w:rPr>
        <w:t>EIC</w:t>
      </w:r>
      <w:r w:rsidRPr="0091457A">
        <w:rPr>
          <w:sz w:val="22"/>
        </w:rPr>
        <w:tab/>
      </w:r>
      <w:r w:rsidRPr="0091457A">
        <w:rPr>
          <w:sz w:val="22"/>
        </w:rPr>
        <w:tab/>
        <w:t>Englewood Interstate Connector</w:t>
      </w:r>
    </w:p>
    <w:p w:rsidR="00BC3DE0" w:rsidRPr="0091457A" w:rsidRDefault="00BC3DE0" w:rsidP="009D13A9">
      <w:pPr>
        <w:pBdr>
          <w:top w:val="single" w:sz="6" w:space="0" w:color="FFFFFF"/>
          <w:left w:val="single" w:sz="6" w:space="0" w:color="FFFFFF"/>
          <w:bottom w:val="single" w:sz="6" w:space="0" w:color="FFFFFF"/>
          <w:right w:val="single" w:sz="6" w:space="0" w:color="FFFFFF"/>
        </w:pBdr>
        <w:tabs>
          <w:tab w:val="left" w:pos="-1182"/>
          <w:tab w:val="left" w:pos="-720"/>
          <w:tab w:val="left" w:pos="0"/>
          <w:tab w:val="left" w:pos="180"/>
          <w:tab w:val="left" w:pos="720"/>
          <w:tab w:val="left" w:pos="1440"/>
          <w:tab w:val="left" w:pos="2160"/>
          <w:tab w:val="left" w:pos="2880"/>
          <w:tab w:val="left" w:pos="3600"/>
          <w:tab w:val="left" w:pos="4320"/>
          <w:tab w:val="right" w:pos="5040"/>
          <w:tab w:val="right" w:pos="5760"/>
          <w:tab w:val="right" w:pos="6480"/>
          <w:tab w:val="right" w:pos="7200"/>
          <w:tab w:val="right" w:pos="7920"/>
          <w:tab w:val="right" w:pos="8640"/>
          <w:tab w:val="right" w:pos="9360"/>
          <w:tab w:val="right" w:pos="9810"/>
        </w:tabs>
        <w:ind w:left="1440" w:hanging="1440"/>
        <w:rPr>
          <w:sz w:val="22"/>
        </w:rPr>
      </w:pPr>
    </w:p>
    <w:p w:rsidR="00BC3DE0" w:rsidRPr="0091457A" w:rsidRDefault="00BC3DE0" w:rsidP="009D13A9">
      <w:pPr>
        <w:pBdr>
          <w:top w:val="single" w:sz="6" w:space="0" w:color="FFFFFF"/>
          <w:left w:val="single" w:sz="6" w:space="0" w:color="FFFFFF"/>
          <w:bottom w:val="single" w:sz="6" w:space="0" w:color="FFFFFF"/>
          <w:right w:val="single" w:sz="6" w:space="0" w:color="FFFFFF"/>
        </w:pBdr>
        <w:tabs>
          <w:tab w:val="left" w:pos="-1182"/>
          <w:tab w:val="left" w:pos="-720"/>
          <w:tab w:val="left" w:pos="0"/>
          <w:tab w:val="left" w:pos="180"/>
          <w:tab w:val="left" w:pos="720"/>
          <w:tab w:val="left" w:pos="1440"/>
          <w:tab w:val="left" w:pos="2160"/>
          <w:tab w:val="left" w:pos="2880"/>
          <w:tab w:val="left" w:pos="3600"/>
          <w:tab w:val="left" w:pos="4320"/>
          <w:tab w:val="right" w:pos="5040"/>
          <w:tab w:val="right" w:pos="5760"/>
          <w:tab w:val="right" w:pos="6480"/>
          <w:tab w:val="right" w:pos="7200"/>
          <w:tab w:val="right" w:pos="7920"/>
          <w:tab w:val="right" w:pos="8640"/>
          <w:tab w:val="right" w:pos="9360"/>
          <w:tab w:val="right" w:pos="9810"/>
        </w:tabs>
        <w:ind w:left="1440" w:hanging="1440"/>
        <w:rPr>
          <w:sz w:val="22"/>
        </w:rPr>
      </w:pPr>
      <w:r w:rsidRPr="0091457A">
        <w:rPr>
          <w:b/>
          <w:sz w:val="22"/>
        </w:rPr>
        <w:t>EIS</w:t>
      </w:r>
      <w:r w:rsidRPr="0091457A">
        <w:rPr>
          <w:b/>
          <w:sz w:val="22"/>
        </w:rPr>
        <w:tab/>
      </w:r>
      <w:r w:rsidRPr="0091457A">
        <w:rPr>
          <w:b/>
          <w:sz w:val="22"/>
        </w:rPr>
        <w:tab/>
      </w:r>
      <w:r w:rsidRPr="0091457A">
        <w:rPr>
          <w:sz w:val="22"/>
        </w:rPr>
        <w:t>Environmental Impact Statement</w:t>
      </w:r>
    </w:p>
    <w:p w:rsidR="00FA04C9" w:rsidRPr="0091457A" w:rsidRDefault="00FA04C9" w:rsidP="009D13A9">
      <w:pPr>
        <w:pBdr>
          <w:top w:val="single" w:sz="6" w:space="0" w:color="FFFFFF"/>
          <w:left w:val="single" w:sz="6" w:space="0" w:color="FFFFFF"/>
          <w:bottom w:val="single" w:sz="6" w:space="0" w:color="FFFFFF"/>
          <w:right w:val="single" w:sz="6" w:space="0" w:color="FFFFFF"/>
        </w:pBdr>
        <w:tabs>
          <w:tab w:val="left" w:pos="-1182"/>
          <w:tab w:val="left" w:pos="-720"/>
          <w:tab w:val="left" w:pos="0"/>
          <w:tab w:val="left" w:pos="180"/>
          <w:tab w:val="left" w:pos="720"/>
          <w:tab w:val="left" w:pos="1440"/>
          <w:tab w:val="left" w:pos="2160"/>
          <w:tab w:val="left" w:pos="2880"/>
          <w:tab w:val="left" w:pos="3600"/>
          <w:tab w:val="left" w:pos="4320"/>
          <w:tab w:val="right" w:pos="5040"/>
          <w:tab w:val="right" w:pos="5760"/>
          <w:tab w:val="right" w:pos="6480"/>
          <w:tab w:val="right" w:pos="7200"/>
          <w:tab w:val="right" w:pos="7920"/>
          <w:tab w:val="right" w:pos="8640"/>
          <w:tab w:val="right" w:pos="9360"/>
          <w:tab w:val="right" w:pos="9810"/>
        </w:tabs>
        <w:ind w:left="1440" w:hanging="1440"/>
        <w:rPr>
          <w:sz w:val="22"/>
        </w:rPr>
      </w:pPr>
    </w:p>
    <w:p w:rsidR="00FA04C9" w:rsidRPr="0091457A" w:rsidRDefault="00FA04C9" w:rsidP="009D13A9">
      <w:pPr>
        <w:pBdr>
          <w:top w:val="single" w:sz="6" w:space="0" w:color="FFFFFF"/>
          <w:left w:val="single" w:sz="6" w:space="0" w:color="FFFFFF"/>
          <w:bottom w:val="single" w:sz="6" w:space="0" w:color="FFFFFF"/>
          <w:right w:val="single" w:sz="6" w:space="0" w:color="FFFFFF"/>
        </w:pBdr>
        <w:tabs>
          <w:tab w:val="left" w:pos="-1182"/>
          <w:tab w:val="left" w:pos="-720"/>
          <w:tab w:val="left" w:pos="0"/>
          <w:tab w:val="left" w:pos="180"/>
          <w:tab w:val="left" w:pos="720"/>
          <w:tab w:val="left" w:pos="1440"/>
          <w:tab w:val="left" w:pos="2160"/>
          <w:tab w:val="left" w:pos="2880"/>
          <w:tab w:val="left" w:pos="3600"/>
          <w:tab w:val="left" w:pos="4320"/>
          <w:tab w:val="right" w:pos="5040"/>
          <w:tab w:val="right" w:pos="5760"/>
          <w:tab w:val="right" w:pos="6480"/>
          <w:tab w:val="right" w:pos="7200"/>
          <w:tab w:val="right" w:pos="7920"/>
          <w:tab w:val="right" w:pos="8640"/>
          <w:tab w:val="right" w:pos="9360"/>
          <w:tab w:val="right" w:pos="9810"/>
        </w:tabs>
        <w:ind w:left="1440" w:hanging="1440"/>
        <w:rPr>
          <w:b/>
          <w:sz w:val="22"/>
        </w:rPr>
      </w:pPr>
      <w:r w:rsidRPr="0091457A">
        <w:rPr>
          <w:b/>
          <w:sz w:val="22"/>
        </w:rPr>
        <w:t xml:space="preserve">EJ                      </w:t>
      </w:r>
      <w:r w:rsidRPr="0091457A">
        <w:rPr>
          <w:sz w:val="22"/>
        </w:rPr>
        <w:t>Environmental Justice</w:t>
      </w:r>
    </w:p>
    <w:p w:rsidR="009D13A9" w:rsidRPr="0091457A" w:rsidRDefault="009D13A9" w:rsidP="009D13A9">
      <w:pPr>
        <w:pBdr>
          <w:top w:val="single" w:sz="6" w:space="0" w:color="FFFFFF"/>
          <w:left w:val="single" w:sz="6" w:space="0" w:color="FFFFFF"/>
          <w:bottom w:val="single" w:sz="6" w:space="0" w:color="FFFFFF"/>
          <w:right w:val="single" w:sz="6" w:space="0" w:color="FFFFFF"/>
        </w:pBdr>
        <w:tabs>
          <w:tab w:val="left" w:pos="-1182"/>
          <w:tab w:val="left" w:pos="-720"/>
          <w:tab w:val="left" w:pos="0"/>
          <w:tab w:val="left" w:pos="180"/>
          <w:tab w:val="left" w:pos="720"/>
          <w:tab w:val="left" w:pos="1440"/>
          <w:tab w:val="left" w:pos="2160"/>
          <w:tab w:val="left" w:pos="2880"/>
          <w:tab w:val="left" w:pos="3600"/>
          <w:tab w:val="left" w:pos="4320"/>
          <w:tab w:val="right" w:pos="5040"/>
          <w:tab w:val="right" w:pos="5760"/>
          <w:tab w:val="right" w:pos="6480"/>
          <w:tab w:val="right" w:pos="7200"/>
          <w:tab w:val="right" w:pos="7920"/>
          <w:tab w:val="right" w:pos="8640"/>
          <w:tab w:val="right" w:pos="9360"/>
          <w:tab w:val="right" w:pos="9810"/>
        </w:tabs>
        <w:rPr>
          <w:sz w:val="22"/>
        </w:rPr>
      </w:pPr>
    </w:p>
    <w:p w:rsidR="009D13A9" w:rsidRPr="0091457A" w:rsidRDefault="009D13A9" w:rsidP="009D13A9">
      <w:pPr>
        <w:pBdr>
          <w:top w:val="single" w:sz="6" w:space="0" w:color="FFFFFF"/>
          <w:left w:val="single" w:sz="6" w:space="0" w:color="FFFFFF"/>
          <w:bottom w:val="single" w:sz="6" w:space="0" w:color="FFFFFF"/>
          <w:right w:val="single" w:sz="6" w:space="0" w:color="FFFFFF"/>
        </w:pBdr>
        <w:tabs>
          <w:tab w:val="left" w:pos="-1182"/>
          <w:tab w:val="left" w:pos="-720"/>
          <w:tab w:val="left" w:pos="0"/>
          <w:tab w:val="left" w:pos="180"/>
          <w:tab w:val="left" w:pos="720"/>
          <w:tab w:val="left" w:pos="1440"/>
          <w:tab w:val="left" w:pos="2160"/>
          <w:tab w:val="left" w:pos="2880"/>
          <w:tab w:val="left" w:pos="3600"/>
          <w:tab w:val="left" w:pos="4320"/>
          <w:tab w:val="right" w:pos="5040"/>
          <w:tab w:val="right" w:pos="5760"/>
          <w:tab w:val="right" w:pos="6480"/>
          <w:tab w:val="right" w:pos="7200"/>
          <w:tab w:val="right" w:pos="7920"/>
          <w:tab w:val="right" w:pos="8640"/>
          <w:tab w:val="right" w:pos="9360"/>
          <w:tab w:val="right" w:pos="9810"/>
        </w:tabs>
        <w:rPr>
          <w:sz w:val="22"/>
        </w:rPr>
      </w:pPr>
      <w:r w:rsidRPr="0091457A">
        <w:rPr>
          <w:b/>
          <w:sz w:val="22"/>
        </w:rPr>
        <w:t>EOP</w:t>
      </w:r>
      <w:r w:rsidRPr="0091457A">
        <w:rPr>
          <w:sz w:val="22"/>
        </w:rPr>
        <w:tab/>
      </w:r>
      <w:r w:rsidRPr="0091457A">
        <w:rPr>
          <w:sz w:val="22"/>
        </w:rPr>
        <w:tab/>
        <w:t>Emergency Operations Plan</w:t>
      </w:r>
    </w:p>
    <w:p w:rsidR="008A1EB7" w:rsidRPr="0091457A" w:rsidRDefault="008A1EB7" w:rsidP="009D13A9">
      <w:pPr>
        <w:pBdr>
          <w:top w:val="single" w:sz="6" w:space="0" w:color="FFFFFF"/>
          <w:left w:val="single" w:sz="6" w:space="0" w:color="FFFFFF"/>
          <w:bottom w:val="single" w:sz="6" w:space="0" w:color="FFFFFF"/>
          <w:right w:val="single" w:sz="6" w:space="0" w:color="FFFFFF"/>
        </w:pBdr>
        <w:tabs>
          <w:tab w:val="left" w:pos="-1182"/>
          <w:tab w:val="left" w:pos="-720"/>
          <w:tab w:val="left" w:pos="0"/>
          <w:tab w:val="left" w:pos="180"/>
          <w:tab w:val="left" w:pos="720"/>
          <w:tab w:val="left" w:pos="1440"/>
          <w:tab w:val="left" w:pos="2160"/>
          <w:tab w:val="left" w:pos="2880"/>
          <w:tab w:val="left" w:pos="3600"/>
          <w:tab w:val="left" w:pos="4320"/>
          <w:tab w:val="right" w:pos="5040"/>
          <w:tab w:val="right" w:pos="5760"/>
          <w:tab w:val="right" w:pos="6480"/>
          <w:tab w:val="right" w:pos="7200"/>
          <w:tab w:val="right" w:pos="7920"/>
          <w:tab w:val="right" w:pos="8640"/>
          <w:tab w:val="right" w:pos="9360"/>
          <w:tab w:val="right" w:pos="9810"/>
        </w:tabs>
        <w:rPr>
          <w:b/>
          <w:sz w:val="22"/>
        </w:rPr>
      </w:pPr>
    </w:p>
    <w:p w:rsidR="00FA04C9" w:rsidRPr="0091457A" w:rsidRDefault="00FA04C9" w:rsidP="009D13A9">
      <w:pPr>
        <w:pBdr>
          <w:top w:val="single" w:sz="6" w:space="0" w:color="FFFFFF"/>
          <w:left w:val="single" w:sz="6" w:space="0" w:color="FFFFFF"/>
          <w:bottom w:val="single" w:sz="6" w:space="0" w:color="FFFFFF"/>
          <w:right w:val="single" w:sz="6" w:space="0" w:color="FFFFFF"/>
        </w:pBdr>
        <w:tabs>
          <w:tab w:val="left" w:pos="-1182"/>
          <w:tab w:val="left" w:pos="-720"/>
          <w:tab w:val="left" w:pos="0"/>
          <w:tab w:val="left" w:pos="180"/>
          <w:tab w:val="left" w:pos="720"/>
          <w:tab w:val="left" w:pos="1440"/>
          <w:tab w:val="left" w:pos="2160"/>
          <w:tab w:val="left" w:pos="2880"/>
          <w:tab w:val="left" w:pos="3600"/>
          <w:tab w:val="left" w:pos="4320"/>
          <w:tab w:val="right" w:pos="5040"/>
          <w:tab w:val="right" w:pos="5760"/>
          <w:tab w:val="right" w:pos="6480"/>
          <w:tab w:val="right" w:pos="7200"/>
          <w:tab w:val="right" w:pos="7920"/>
          <w:tab w:val="right" w:pos="8640"/>
          <w:tab w:val="right" w:pos="9360"/>
          <w:tab w:val="right" w:pos="9810"/>
        </w:tabs>
        <w:rPr>
          <w:b/>
          <w:sz w:val="22"/>
        </w:rPr>
      </w:pPr>
      <w:r w:rsidRPr="0091457A">
        <w:rPr>
          <w:b/>
          <w:sz w:val="22"/>
        </w:rPr>
        <w:t xml:space="preserve">EPA                  </w:t>
      </w:r>
      <w:r w:rsidRPr="0091457A">
        <w:rPr>
          <w:sz w:val="22"/>
        </w:rPr>
        <w:t>Environmental Protection Agency</w:t>
      </w:r>
    </w:p>
    <w:p w:rsidR="009D13A9" w:rsidRPr="0091457A" w:rsidRDefault="009D13A9" w:rsidP="009D13A9">
      <w:pPr>
        <w:pBdr>
          <w:top w:val="single" w:sz="6" w:space="0" w:color="FFFFFF"/>
          <w:left w:val="single" w:sz="6" w:space="0" w:color="FFFFFF"/>
          <w:bottom w:val="single" w:sz="6" w:space="0" w:color="FFFFFF"/>
          <w:right w:val="single" w:sz="6" w:space="0" w:color="FFFFFF"/>
        </w:pBdr>
        <w:tabs>
          <w:tab w:val="left" w:pos="-1182"/>
          <w:tab w:val="left" w:pos="-720"/>
          <w:tab w:val="left" w:pos="0"/>
          <w:tab w:val="left" w:pos="180"/>
          <w:tab w:val="left" w:pos="720"/>
          <w:tab w:val="left" w:pos="1440"/>
          <w:tab w:val="left" w:pos="2160"/>
          <w:tab w:val="left" w:pos="2880"/>
          <w:tab w:val="left" w:pos="3600"/>
          <w:tab w:val="left" w:pos="4320"/>
          <w:tab w:val="right" w:pos="5040"/>
          <w:tab w:val="right" w:pos="5760"/>
          <w:tab w:val="right" w:pos="6480"/>
          <w:tab w:val="right" w:pos="7200"/>
          <w:tab w:val="right" w:pos="7920"/>
          <w:tab w:val="right" w:pos="8640"/>
          <w:tab w:val="right" w:pos="9360"/>
          <w:tab w:val="right" w:pos="9810"/>
        </w:tabs>
        <w:ind w:left="1440" w:hanging="1440"/>
        <w:rPr>
          <w:sz w:val="22"/>
        </w:rPr>
      </w:pPr>
    </w:p>
    <w:p w:rsidR="009D13A9" w:rsidRPr="0091457A" w:rsidRDefault="009D13A9" w:rsidP="009D13A9">
      <w:pPr>
        <w:pBdr>
          <w:top w:val="single" w:sz="6" w:space="0" w:color="FFFFFF"/>
          <w:left w:val="single" w:sz="6" w:space="0" w:color="FFFFFF"/>
          <w:bottom w:val="single" w:sz="6" w:space="0" w:color="FFFFFF"/>
          <w:right w:val="single" w:sz="6" w:space="0" w:color="FFFFFF"/>
        </w:pBdr>
        <w:tabs>
          <w:tab w:val="left" w:pos="-1182"/>
          <w:tab w:val="left" w:pos="-720"/>
          <w:tab w:val="left" w:pos="0"/>
          <w:tab w:val="left" w:pos="180"/>
          <w:tab w:val="left" w:pos="720"/>
          <w:tab w:val="left" w:pos="1440"/>
          <w:tab w:val="left" w:pos="2160"/>
          <w:tab w:val="left" w:pos="2880"/>
          <w:tab w:val="left" w:pos="3600"/>
          <w:tab w:val="left" w:pos="4320"/>
          <w:tab w:val="right" w:pos="5040"/>
          <w:tab w:val="right" w:pos="5760"/>
          <w:tab w:val="right" w:pos="6480"/>
          <w:tab w:val="right" w:pos="7200"/>
          <w:tab w:val="right" w:pos="7920"/>
          <w:tab w:val="right" w:pos="8640"/>
          <w:tab w:val="right" w:pos="9360"/>
          <w:tab w:val="right" w:pos="9810"/>
        </w:tabs>
        <w:ind w:left="1440" w:hanging="1440"/>
        <w:rPr>
          <w:sz w:val="22"/>
        </w:rPr>
      </w:pPr>
      <w:r w:rsidRPr="0091457A">
        <w:rPr>
          <w:b/>
          <w:sz w:val="22"/>
        </w:rPr>
        <w:t>ETAT</w:t>
      </w:r>
      <w:r w:rsidRPr="0091457A">
        <w:rPr>
          <w:sz w:val="22"/>
        </w:rPr>
        <w:tab/>
      </w:r>
      <w:r w:rsidRPr="0091457A">
        <w:rPr>
          <w:sz w:val="22"/>
        </w:rPr>
        <w:tab/>
        <w:t>Environmental Technical Advisory Team</w:t>
      </w:r>
    </w:p>
    <w:p w:rsidR="009D13A9" w:rsidRPr="0091457A" w:rsidRDefault="009D13A9" w:rsidP="009D13A9">
      <w:pPr>
        <w:pBdr>
          <w:top w:val="single" w:sz="6" w:space="0" w:color="FFFFFF"/>
          <w:left w:val="single" w:sz="6" w:space="0" w:color="FFFFFF"/>
          <w:bottom w:val="single" w:sz="6" w:space="0" w:color="FFFFFF"/>
          <w:right w:val="single" w:sz="6" w:space="0" w:color="FFFFFF"/>
        </w:pBdr>
        <w:tabs>
          <w:tab w:val="left" w:pos="-1182"/>
          <w:tab w:val="left" w:pos="-720"/>
          <w:tab w:val="left" w:pos="0"/>
          <w:tab w:val="left" w:pos="180"/>
          <w:tab w:val="left" w:pos="720"/>
          <w:tab w:val="left" w:pos="1440"/>
          <w:tab w:val="left" w:pos="2160"/>
          <w:tab w:val="left" w:pos="2880"/>
          <w:tab w:val="left" w:pos="3600"/>
          <w:tab w:val="left" w:pos="4320"/>
          <w:tab w:val="right" w:pos="5040"/>
          <w:tab w:val="right" w:pos="5760"/>
          <w:tab w:val="right" w:pos="6480"/>
          <w:tab w:val="right" w:pos="7200"/>
          <w:tab w:val="right" w:pos="7920"/>
          <w:tab w:val="right" w:pos="8640"/>
          <w:tab w:val="right" w:pos="9360"/>
          <w:tab w:val="right" w:pos="9810"/>
        </w:tabs>
        <w:rPr>
          <w:sz w:val="22"/>
        </w:rPr>
      </w:pPr>
    </w:p>
    <w:p w:rsidR="009D13A9" w:rsidRPr="0091457A" w:rsidRDefault="009D13A9" w:rsidP="009D13A9">
      <w:pPr>
        <w:pBdr>
          <w:top w:val="single" w:sz="6" w:space="0" w:color="FFFFFF"/>
          <w:left w:val="single" w:sz="6" w:space="0" w:color="FFFFFF"/>
          <w:bottom w:val="single" w:sz="6" w:space="0" w:color="FFFFFF"/>
          <w:right w:val="single" w:sz="6" w:space="0" w:color="FFFFFF"/>
        </w:pBdr>
        <w:tabs>
          <w:tab w:val="left" w:pos="-1182"/>
          <w:tab w:val="left" w:pos="-720"/>
          <w:tab w:val="left" w:pos="0"/>
          <w:tab w:val="left" w:pos="180"/>
          <w:tab w:val="left" w:pos="720"/>
          <w:tab w:val="left" w:pos="1440"/>
          <w:tab w:val="left" w:pos="2160"/>
          <w:tab w:val="left" w:pos="2880"/>
          <w:tab w:val="left" w:pos="3600"/>
          <w:tab w:val="left" w:pos="4320"/>
          <w:tab w:val="right" w:pos="5040"/>
          <w:tab w:val="right" w:pos="5760"/>
          <w:tab w:val="right" w:pos="6480"/>
          <w:tab w:val="right" w:pos="7200"/>
          <w:tab w:val="right" w:pos="7920"/>
          <w:tab w:val="right" w:pos="8640"/>
          <w:tab w:val="right" w:pos="9360"/>
          <w:tab w:val="right" w:pos="9810"/>
        </w:tabs>
        <w:ind w:left="1440" w:hanging="1440"/>
        <w:rPr>
          <w:sz w:val="22"/>
        </w:rPr>
      </w:pPr>
      <w:r w:rsidRPr="0091457A">
        <w:rPr>
          <w:b/>
          <w:sz w:val="22"/>
        </w:rPr>
        <w:t>ETDM</w:t>
      </w:r>
      <w:r w:rsidRPr="0091457A">
        <w:rPr>
          <w:sz w:val="22"/>
        </w:rPr>
        <w:tab/>
      </w:r>
      <w:r w:rsidRPr="0091457A">
        <w:rPr>
          <w:sz w:val="22"/>
        </w:rPr>
        <w:tab/>
        <w:t>Efficient Transportation Decision-making</w:t>
      </w:r>
    </w:p>
    <w:p w:rsidR="00BC3DE0" w:rsidRPr="0091457A" w:rsidRDefault="00BC3DE0" w:rsidP="009D13A9">
      <w:pPr>
        <w:pBdr>
          <w:top w:val="single" w:sz="6" w:space="0" w:color="FFFFFF"/>
          <w:left w:val="single" w:sz="6" w:space="0" w:color="FFFFFF"/>
          <w:bottom w:val="single" w:sz="6" w:space="0" w:color="FFFFFF"/>
          <w:right w:val="single" w:sz="6" w:space="0" w:color="FFFFFF"/>
        </w:pBdr>
        <w:tabs>
          <w:tab w:val="left" w:pos="-1182"/>
          <w:tab w:val="left" w:pos="-720"/>
          <w:tab w:val="left" w:pos="0"/>
          <w:tab w:val="left" w:pos="180"/>
          <w:tab w:val="left" w:pos="720"/>
          <w:tab w:val="left" w:pos="1440"/>
          <w:tab w:val="left" w:pos="2160"/>
          <w:tab w:val="left" w:pos="2880"/>
          <w:tab w:val="left" w:pos="3600"/>
          <w:tab w:val="left" w:pos="4320"/>
          <w:tab w:val="right" w:pos="5040"/>
          <w:tab w:val="right" w:pos="5760"/>
          <w:tab w:val="right" w:pos="6480"/>
          <w:tab w:val="right" w:pos="7200"/>
          <w:tab w:val="right" w:pos="7920"/>
          <w:tab w:val="right" w:pos="8640"/>
          <w:tab w:val="right" w:pos="9360"/>
          <w:tab w:val="right" w:pos="9810"/>
        </w:tabs>
        <w:ind w:left="1440" w:hanging="1440"/>
        <w:rPr>
          <w:sz w:val="22"/>
        </w:rPr>
      </w:pPr>
    </w:p>
    <w:p w:rsidR="00BC3DE0" w:rsidRPr="0091457A" w:rsidRDefault="00BC3DE0" w:rsidP="009D13A9">
      <w:pPr>
        <w:pBdr>
          <w:top w:val="single" w:sz="6" w:space="0" w:color="FFFFFF"/>
          <w:left w:val="single" w:sz="6" w:space="0" w:color="FFFFFF"/>
          <w:bottom w:val="single" w:sz="6" w:space="0" w:color="FFFFFF"/>
          <w:right w:val="single" w:sz="6" w:space="0" w:color="FFFFFF"/>
        </w:pBdr>
        <w:tabs>
          <w:tab w:val="left" w:pos="-1182"/>
          <w:tab w:val="left" w:pos="-720"/>
          <w:tab w:val="left" w:pos="0"/>
          <w:tab w:val="left" w:pos="180"/>
          <w:tab w:val="left" w:pos="720"/>
          <w:tab w:val="left" w:pos="1440"/>
          <w:tab w:val="left" w:pos="2160"/>
          <w:tab w:val="left" w:pos="2880"/>
          <w:tab w:val="left" w:pos="3600"/>
          <w:tab w:val="left" w:pos="4320"/>
          <w:tab w:val="right" w:pos="5040"/>
          <w:tab w:val="right" w:pos="5760"/>
          <w:tab w:val="right" w:pos="6480"/>
          <w:tab w:val="right" w:pos="7200"/>
          <w:tab w:val="right" w:pos="7920"/>
          <w:tab w:val="right" w:pos="8640"/>
          <w:tab w:val="right" w:pos="9360"/>
          <w:tab w:val="right" w:pos="9810"/>
        </w:tabs>
        <w:ind w:left="1440" w:hanging="1440"/>
        <w:rPr>
          <w:sz w:val="22"/>
        </w:rPr>
      </w:pPr>
      <w:r w:rsidRPr="0091457A">
        <w:rPr>
          <w:b/>
          <w:sz w:val="22"/>
        </w:rPr>
        <w:t>EV</w:t>
      </w:r>
      <w:r w:rsidRPr="0091457A">
        <w:rPr>
          <w:sz w:val="22"/>
        </w:rPr>
        <w:tab/>
      </w:r>
      <w:r w:rsidRPr="0091457A">
        <w:rPr>
          <w:sz w:val="22"/>
        </w:rPr>
        <w:tab/>
        <w:t>Electric Vehicles</w:t>
      </w:r>
    </w:p>
    <w:p w:rsidR="009D13A9" w:rsidRPr="0091457A" w:rsidRDefault="009D13A9" w:rsidP="009D13A9">
      <w:pPr>
        <w:pBdr>
          <w:top w:val="single" w:sz="6" w:space="0" w:color="FFFFFF"/>
          <w:left w:val="single" w:sz="6" w:space="0" w:color="FFFFFF"/>
          <w:bottom w:val="single" w:sz="6" w:space="0" w:color="FFFFFF"/>
          <w:right w:val="single" w:sz="6" w:space="0" w:color="FFFFFF"/>
        </w:pBdr>
        <w:tabs>
          <w:tab w:val="left" w:pos="-1182"/>
          <w:tab w:val="left" w:pos="-720"/>
          <w:tab w:val="left" w:pos="0"/>
          <w:tab w:val="left" w:pos="180"/>
          <w:tab w:val="left" w:pos="720"/>
          <w:tab w:val="left" w:pos="1440"/>
          <w:tab w:val="left" w:pos="2160"/>
          <w:tab w:val="left" w:pos="2880"/>
          <w:tab w:val="left" w:pos="3600"/>
          <w:tab w:val="left" w:pos="4320"/>
          <w:tab w:val="right" w:pos="5040"/>
          <w:tab w:val="right" w:pos="5760"/>
          <w:tab w:val="right" w:pos="6480"/>
          <w:tab w:val="right" w:pos="7200"/>
          <w:tab w:val="right" w:pos="7920"/>
          <w:tab w:val="right" w:pos="8640"/>
          <w:tab w:val="right" w:pos="9360"/>
          <w:tab w:val="right" w:pos="9810"/>
        </w:tabs>
        <w:ind w:left="1440" w:hanging="1440"/>
        <w:rPr>
          <w:sz w:val="22"/>
        </w:rPr>
      </w:pPr>
    </w:p>
    <w:p w:rsidR="009D13A9" w:rsidRPr="0091457A" w:rsidRDefault="009D13A9" w:rsidP="009D13A9">
      <w:pPr>
        <w:pBdr>
          <w:top w:val="single" w:sz="6" w:space="0" w:color="FFFFFF"/>
          <w:left w:val="single" w:sz="6" w:space="0" w:color="FFFFFF"/>
          <w:bottom w:val="single" w:sz="6" w:space="0" w:color="FFFFFF"/>
          <w:right w:val="single" w:sz="6" w:space="0" w:color="FFFFFF"/>
        </w:pBdr>
        <w:tabs>
          <w:tab w:val="left" w:pos="-1182"/>
          <w:tab w:val="left" w:pos="-720"/>
          <w:tab w:val="left" w:pos="0"/>
          <w:tab w:val="left" w:pos="180"/>
          <w:tab w:val="left" w:pos="720"/>
          <w:tab w:val="left" w:pos="1440"/>
          <w:tab w:val="left" w:pos="2160"/>
          <w:tab w:val="left" w:pos="2880"/>
          <w:tab w:val="left" w:pos="3600"/>
          <w:tab w:val="left" w:pos="4320"/>
          <w:tab w:val="right" w:pos="5040"/>
          <w:tab w:val="right" w:pos="5760"/>
          <w:tab w:val="right" w:pos="6480"/>
          <w:tab w:val="right" w:pos="7200"/>
          <w:tab w:val="right" w:pos="7920"/>
          <w:tab w:val="right" w:pos="8640"/>
          <w:tab w:val="right" w:pos="9360"/>
          <w:tab w:val="right" w:pos="9810"/>
        </w:tabs>
        <w:ind w:left="1440" w:hanging="1440"/>
        <w:rPr>
          <w:sz w:val="22"/>
        </w:rPr>
      </w:pPr>
      <w:r w:rsidRPr="0091457A">
        <w:rPr>
          <w:b/>
          <w:sz w:val="22"/>
        </w:rPr>
        <w:t>FAC</w:t>
      </w:r>
      <w:r w:rsidRPr="0091457A">
        <w:rPr>
          <w:sz w:val="22"/>
        </w:rPr>
        <w:tab/>
      </w:r>
      <w:r w:rsidRPr="0091457A">
        <w:rPr>
          <w:sz w:val="22"/>
        </w:rPr>
        <w:tab/>
        <w:t>Florida Administrative Code</w:t>
      </w:r>
    </w:p>
    <w:p w:rsidR="008241F5" w:rsidRPr="0091457A" w:rsidRDefault="008241F5" w:rsidP="009D13A9">
      <w:pPr>
        <w:pBdr>
          <w:top w:val="single" w:sz="6" w:space="0" w:color="FFFFFF"/>
          <w:left w:val="single" w:sz="6" w:space="0" w:color="FFFFFF"/>
          <w:bottom w:val="single" w:sz="6" w:space="0" w:color="FFFFFF"/>
          <w:right w:val="single" w:sz="6" w:space="0" w:color="FFFFFF"/>
        </w:pBdr>
        <w:tabs>
          <w:tab w:val="left" w:pos="-1182"/>
          <w:tab w:val="left" w:pos="-720"/>
          <w:tab w:val="left" w:pos="0"/>
          <w:tab w:val="left" w:pos="180"/>
          <w:tab w:val="left" w:pos="720"/>
          <w:tab w:val="left" w:pos="1440"/>
          <w:tab w:val="left" w:pos="2160"/>
          <w:tab w:val="left" w:pos="2880"/>
          <w:tab w:val="left" w:pos="3600"/>
          <w:tab w:val="left" w:pos="4320"/>
          <w:tab w:val="right" w:pos="5040"/>
          <w:tab w:val="right" w:pos="5760"/>
          <w:tab w:val="right" w:pos="6480"/>
          <w:tab w:val="right" w:pos="7200"/>
          <w:tab w:val="right" w:pos="7920"/>
          <w:tab w:val="right" w:pos="8640"/>
          <w:tab w:val="right" w:pos="9360"/>
          <w:tab w:val="right" w:pos="9810"/>
        </w:tabs>
        <w:ind w:left="1440" w:hanging="1440"/>
        <w:rPr>
          <w:sz w:val="22"/>
        </w:rPr>
      </w:pPr>
    </w:p>
    <w:p w:rsidR="009D13A9" w:rsidRPr="0091457A" w:rsidRDefault="00FA04C9" w:rsidP="009D13A9">
      <w:pPr>
        <w:pBdr>
          <w:top w:val="single" w:sz="6" w:space="0" w:color="FFFFFF"/>
          <w:left w:val="single" w:sz="6" w:space="0" w:color="FFFFFF"/>
          <w:bottom w:val="single" w:sz="6" w:space="0" w:color="FFFFFF"/>
          <w:right w:val="single" w:sz="6" w:space="0" w:color="FFFFFF"/>
        </w:pBdr>
        <w:tabs>
          <w:tab w:val="left" w:pos="-1182"/>
          <w:tab w:val="left" w:pos="-720"/>
          <w:tab w:val="left" w:pos="0"/>
          <w:tab w:val="left" w:pos="180"/>
          <w:tab w:val="left" w:pos="720"/>
          <w:tab w:val="left" w:pos="1440"/>
          <w:tab w:val="left" w:pos="2160"/>
          <w:tab w:val="left" w:pos="2880"/>
          <w:tab w:val="left" w:pos="3600"/>
          <w:tab w:val="left" w:pos="4320"/>
          <w:tab w:val="right" w:pos="5040"/>
          <w:tab w:val="right" w:pos="5760"/>
          <w:tab w:val="right" w:pos="6480"/>
          <w:tab w:val="right" w:pos="7200"/>
          <w:tab w:val="right" w:pos="7920"/>
          <w:tab w:val="right" w:pos="8640"/>
          <w:tab w:val="right" w:pos="9360"/>
          <w:tab w:val="right" w:pos="9810"/>
        </w:tabs>
        <w:ind w:left="1440" w:hanging="1440"/>
        <w:rPr>
          <w:sz w:val="22"/>
        </w:rPr>
      </w:pPr>
      <w:r w:rsidRPr="0091457A">
        <w:rPr>
          <w:b/>
          <w:sz w:val="22"/>
        </w:rPr>
        <w:t>FAC</w:t>
      </w:r>
      <w:r w:rsidR="009D13A9" w:rsidRPr="0091457A">
        <w:rPr>
          <w:b/>
          <w:sz w:val="22"/>
        </w:rPr>
        <w:t>TS</w:t>
      </w:r>
      <w:r w:rsidR="009D13A9" w:rsidRPr="0091457A">
        <w:rPr>
          <w:sz w:val="22"/>
        </w:rPr>
        <w:tab/>
      </w:r>
      <w:r w:rsidRPr="0091457A">
        <w:rPr>
          <w:sz w:val="22"/>
        </w:rPr>
        <w:t>Fl</w:t>
      </w:r>
      <w:r w:rsidR="009D13A9" w:rsidRPr="0091457A">
        <w:rPr>
          <w:sz w:val="22"/>
        </w:rPr>
        <w:t>orida Coordinated Transportation System</w:t>
      </w:r>
    </w:p>
    <w:p w:rsidR="00A96DE0" w:rsidRPr="0091457A" w:rsidRDefault="00A96DE0" w:rsidP="009D13A9">
      <w:pPr>
        <w:pBdr>
          <w:top w:val="single" w:sz="6" w:space="0" w:color="FFFFFF"/>
          <w:left w:val="single" w:sz="6" w:space="0" w:color="FFFFFF"/>
          <w:bottom w:val="single" w:sz="6" w:space="0" w:color="FFFFFF"/>
          <w:right w:val="single" w:sz="6" w:space="0" w:color="FFFFFF"/>
        </w:pBdr>
        <w:tabs>
          <w:tab w:val="left" w:pos="-1182"/>
          <w:tab w:val="left" w:pos="-720"/>
          <w:tab w:val="left" w:pos="0"/>
          <w:tab w:val="left" w:pos="180"/>
          <w:tab w:val="left" w:pos="720"/>
          <w:tab w:val="left" w:pos="1440"/>
          <w:tab w:val="left" w:pos="2160"/>
          <w:tab w:val="left" w:pos="2880"/>
          <w:tab w:val="left" w:pos="3600"/>
          <w:tab w:val="left" w:pos="4320"/>
          <w:tab w:val="right" w:pos="5040"/>
          <w:tab w:val="right" w:pos="5760"/>
          <w:tab w:val="right" w:pos="6480"/>
          <w:tab w:val="right" w:pos="7200"/>
          <w:tab w:val="right" w:pos="7920"/>
          <w:tab w:val="right" w:pos="8640"/>
          <w:tab w:val="right" w:pos="9360"/>
          <w:tab w:val="right" w:pos="9810"/>
        </w:tabs>
        <w:ind w:left="1440" w:hanging="1440"/>
        <w:rPr>
          <w:sz w:val="22"/>
        </w:rPr>
      </w:pPr>
    </w:p>
    <w:p w:rsidR="00A96DE0" w:rsidRPr="0091457A" w:rsidRDefault="00A96DE0" w:rsidP="009D13A9">
      <w:pPr>
        <w:pBdr>
          <w:top w:val="single" w:sz="6" w:space="0" w:color="FFFFFF"/>
          <w:left w:val="single" w:sz="6" w:space="0" w:color="FFFFFF"/>
          <w:bottom w:val="single" w:sz="6" w:space="0" w:color="FFFFFF"/>
          <w:right w:val="single" w:sz="6" w:space="0" w:color="FFFFFF"/>
        </w:pBdr>
        <w:tabs>
          <w:tab w:val="left" w:pos="-1182"/>
          <w:tab w:val="left" w:pos="-720"/>
          <w:tab w:val="left" w:pos="0"/>
          <w:tab w:val="left" w:pos="180"/>
          <w:tab w:val="left" w:pos="720"/>
          <w:tab w:val="left" w:pos="1440"/>
          <w:tab w:val="left" w:pos="2160"/>
          <w:tab w:val="left" w:pos="2880"/>
          <w:tab w:val="left" w:pos="3600"/>
          <w:tab w:val="left" w:pos="4320"/>
          <w:tab w:val="right" w:pos="5040"/>
          <w:tab w:val="right" w:pos="5760"/>
          <w:tab w:val="right" w:pos="6480"/>
          <w:tab w:val="right" w:pos="7200"/>
          <w:tab w:val="right" w:pos="7920"/>
          <w:tab w:val="right" w:pos="8640"/>
          <w:tab w:val="right" w:pos="9360"/>
          <w:tab w:val="right" w:pos="9810"/>
        </w:tabs>
        <w:ind w:left="1440" w:hanging="1440"/>
        <w:rPr>
          <w:b/>
          <w:sz w:val="22"/>
        </w:rPr>
      </w:pPr>
      <w:r w:rsidRPr="0091457A">
        <w:rPr>
          <w:b/>
          <w:sz w:val="22"/>
        </w:rPr>
        <w:t xml:space="preserve">FAP                   </w:t>
      </w:r>
      <w:r w:rsidRPr="0091457A">
        <w:rPr>
          <w:sz w:val="22"/>
        </w:rPr>
        <w:t>Federal Aid Program</w:t>
      </w:r>
    </w:p>
    <w:p w:rsidR="00FA04C9" w:rsidRPr="0091457A" w:rsidRDefault="00FA04C9" w:rsidP="009D13A9">
      <w:pPr>
        <w:pBdr>
          <w:top w:val="single" w:sz="6" w:space="0" w:color="FFFFFF"/>
          <w:left w:val="single" w:sz="6" w:space="0" w:color="FFFFFF"/>
          <w:bottom w:val="single" w:sz="6" w:space="0" w:color="FFFFFF"/>
          <w:right w:val="single" w:sz="6" w:space="0" w:color="FFFFFF"/>
        </w:pBdr>
        <w:tabs>
          <w:tab w:val="left" w:pos="-1182"/>
          <w:tab w:val="left" w:pos="-720"/>
          <w:tab w:val="left" w:pos="0"/>
          <w:tab w:val="left" w:pos="180"/>
          <w:tab w:val="left" w:pos="720"/>
          <w:tab w:val="left" w:pos="1440"/>
          <w:tab w:val="left" w:pos="2160"/>
          <w:tab w:val="left" w:pos="2880"/>
          <w:tab w:val="left" w:pos="3600"/>
          <w:tab w:val="left" w:pos="4320"/>
          <w:tab w:val="right" w:pos="5040"/>
          <w:tab w:val="right" w:pos="5760"/>
          <w:tab w:val="right" w:pos="6480"/>
          <w:tab w:val="right" w:pos="7200"/>
          <w:tab w:val="right" w:pos="7920"/>
          <w:tab w:val="right" w:pos="8640"/>
          <w:tab w:val="right" w:pos="9360"/>
          <w:tab w:val="right" w:pos="9810"/>
        </w:tabs>
        <w:ind w:left="1440" w:hanging="1440"/>
        <w:rPr>
          <w:sz w:val="22"/>
        </w:rPr>
      </w:pPr>
    </w:p>
    <w:p w:rsidR="00FA04C9" w:rsidRPr="0091457A" w:rsidRDefault="00FA04C9" w:rsidP="009D13A9">
      <w:pPr>
        <w:pBdr>
          <w:top w:val="single" w:sz="6" w:space="0" w:color="FFFFFF"/>
          <w:left w:val="single" w:sz="6" w:space="0" w:color="FFFFFF"/>
          <w:bottom w:val="single" w:sz="6" w:space="0" w:color="FFFFFF"/>
          <w:right w:val="single" w:sz="6" w:space="0" w:color="FFFFFF"/>
        </w:pBdr>
        <w:tabs>
          <w:tab w:val="left" w:pos="-1182"/>
          <w:tab w:val="left" w:pos="-720"/>
          <w:tab w:val="left" w:pos="0"/>
          <w:tab w:val="left" w:pos="180"/>
          <w:tab w:val="left" w:pos="720"/>
          <w:tab w:val="left" w:pos="1440"/>
          <w:tab w:val="left" w:pos="2160"/>
          <w:tab w:val="left" w:pos="2880"/>
          <w:tab w:val="left" w:pos="3600"/>
          <w:tab w:val="left" w:pos="4320"/>
          <w:tab w:val="right" w:pos="5040"/>
          <w:tab w:val="right" w:pos="5760"/>
          <w:tab w:val="right" w:pos="6480"/>
          <w:tab w:val="right" w:pos="7200"/>
          <w:tab w:val="right" w:pos="7920"/>
          <w:tab w:val="right" w:pos="8640"/>
          <w:tab w:val="right" w:pos="9360"/>
          <w:tab w:val="right" w:pos="9810"/>
        </w:tabs>
        <w:ind w:left="1440" w:hanging="1440"/>
        <w:rPr>
          <w:sz w:val="22"/>
        </w:rPr>
      </w:pPr>
      <w:r w:rsidRPr="0091457A">
        <w:rPr>
          <w:b/>
          <w:sz w:val="22"/>
        </w:rPr>
        <w:t xml:space="preserve">FAST ACT       </w:t>
      </w:r>
      <w:r w:rsidRPr="0091457A">
        <w:rPr>
          <w:sz w:val="22"/>
        </w:rPr>
        <w:t>Fixing America’s Surface Transportation Act</w:t>
      </w:r>
    </w:p>
    <w:p w:rsidR="00F57161" w:rsidRPr="0091457A" w:rsidRDefault="00F57161" w:rsidP="00F57161">
      <w:pPr>
        <w:tabs>
          <w:tab w:val="left" w:pos="6000"/>
        </w:tabs>
        <w:rPr>
          <w:b/>
        </w:rPr>
      </w:pPr>
    </w:p>
    <w:p w:rsidR="009D13A9" w:rsidRPr="0091457A" w:rsidRDefault="009D13A9" w:rsidP="009D13A9">
      <w:pPr>
        <w:pBdr>
          <w:top w:val="single" w:sz="6" w:space="0" w:color="FFFFFF"/>
          <w:left w:val="single" w:sz="6" w:space="0" w:color="FFFFFF"/>
          <w:bottom w:val="single" w:sz="6" w:space="0" w:color="FFFFFF"/>
          <w:right w:val="single" w:sz="6" w:space="0" w:color="FFFFFF"/>
        </w:pBdr>
        <w:tabs>
          <w:tab w:val="left" w:pos="-1182"/>
          <w:tab w:val="left" w:pos="-720"/>
          <w:tab w:val="left" w:pos="0"/>
          <w:tab w:val="left" w:pos="180"/>
          <w:tab w:val="left" w:pos="720"/>
          <w:tab w:val="left" w:pos="1440"/>
          <w:tab w:val="left" w:pos="2160"/>
          <w:tab w:val="left" w:pos="2880"/>
          <w:tab w:val="left" w:pos="3600"/>
          <w:tab w:val="left" w:pos="4320"/>
          <w:tab w:val="right" w:pos="5040"/>
          <w:tab w:val="right" w:pos="5760"/>
          <w:tab w:val="right" w:pos="6480"/>
          <w:tab w:val="right" w:pos="7200"/>
          <w:tab w:val="right" w:pos="7920"/>
          <w:tab w:val="right" w:pos="8640"/>
          <w:tab w:val="right" w:pos="9360"/>
          <w:tab w:val="right" w:pos="9810"/>
        </w:tabs>
        <w:ind w:left="1440" w:hanging="1440"/>
        <w:rPr>
          <w:sz w:val="22"/>
        </w:rPr>
      </w:pPr>
      <w:r w:rsidRPr="0091457A">
        <w:rPr>
          <w:b/>
          <w:sz w:val="22"/>
        </w:rPr>
        <w:t>FDOT</w:t>
      </w:r>
      <w:r w:rsidRPr="0091457A">
        <w:rPr>
          <w:sz w:val="22"/>
        </w:rPr>
        <w:tab/>
      </w:r>
      <w:r w:rsidRPr="0091457A">
        <w:rPr>
          <w:sz w:val="22"/>
        </w:rPr>
        <w:tab/>
        <w:t>Florida Department of Transportation</w:t>
      </w:r>
    </w:p>
    <w:p w:rsidR="00FA04C9" w:rsidRPr="0091457A" w:rsidRDefault="00FA04C9" w:rsidP="009D13A9">
      <w:pPr>
        <w:pBdr>
          <w:top w:val="single" w:sz="6" w:space="0" w:color="FFFFFF"/>
          <w:left w:val="single" w:sz="6" w:space="0" w:color="FFFFFF"/>
          <w:bottom w:val="single" w:sz="6" w:space="0" w:color="FFFFFF"/>
          <w:right w:val="single" w:sz="6" w:space="0" w:color="FFFFFF"/>
        </w:pBdr>
        <w:tabs>
          <w:tab w:val="left" w:pos="-1182"/>
          <w:tab w:val="left" w:pos="-720"/>
          <w:tab w:val="left" w:pos="0"/>
          <w:tab w:val="left" w:pos="180"/>
          <w:tab w:val="left" w:pos="720"/>
          <w:tab w:val="left" w:pos="1440"/>
          <w:tab w:val="left" w:pos="2160"/>
          <w:tab w:val="left" w:pos="2880"/>
          <w:tab w:val="left" w:pos="3600"/>
          <w:tab w:val="left" w:pos="4320"/>
          <w:tab w:val="right" w:pos="5040"/>
          <w:tab w:val="right" w:pos="5760"/>
          <w:tab w:val="right" w:pos="6480"/>
          <w:tab w:val="right" w:pos="7200"/>
          <w:tab w:val="right" w:pos="7920"/>
          <w:tab w:val="right" w:pos="8640"/>
          <w:tab w:val="right" w:pos="9360"/>
          <w:tab w:val="right" w:pos="9810"/>
        </w:tabs>
        <w:ind w:left="1440" w:hanging="1440"/>
        <w:rPr>
          <w:sz w:val="22"/>
        </w:rPr>
      </w:pPr>
    </w:p>
    <w:p w:rsidR="00FA04C9" w:rsidRPr="0091457A" w:rsidRDefault="00FA04C9" w:rsidP="009D13A9">
      <w:pPr>
        <w:pBdr>
          <w:top w:val="single" w:sz="6" w:space="0" w:color="FFFFFF"/>
          <w:left w:val="single" w:sz="6" w:space="0" w:color="FFFFFF"/>
          <w:bottom w:val="single" w:sz="6" w:space="0" w:color="FFFFFF"/>
          <w:right w:val="single" w:sz="6" w:space="0" w:color="FFFFFF"/>
        </w:pBdr>
        <w:tabs>
          <w:tab w:val="left" w:pos="-1182"/>
          <w:tab w:val="left" w:pos="-720"/>
          <w:tab w:val="left" w:pos="0"/>
          <w:tab w:val="left" w:pos="180"/>
          <w:tab w:val="left" w:pos="720"/>
          <w:tab w:val="left" w:pos="1440"/>
          <w:tab w:val="left" w:pos="2160"/>
          <w:tab w:val="left" w:pos="2880"/>
          <w:tab w:val="left" w:pos="3600"/>
          <w:tab w:val="left" w:pos="4320"/>
          <w:tab w:val="right" w:pos="5040"/>
          <w:tab w:val="right" w:pos="5760"/>
          <w:tab w:val="right" w:pos="6480"/>
          <w:tab w:val="right" w:pos="7200"/>
          <w:tab w:val="right" w:pos="7920"/>
          <w:tab w:val="right" w:pos="8640"/>
          <w:tab w:val="right" w:pos="9360"/>
          <w:tab w:val="right" w:pos="9810"/>
        </w:tabs>
        <w:ind w:left="1440" w:hanging="1440"/>
        <w:rPr>
          <w:sz w:val="22"/>
        </w:rPr>
      </w:pPr>
      <w:r w:rsidRPr="0091457A">
        <w:rPr>
          <w:b/>
          <w:sz w:val="22"/>
        </w:rPr>
        <w:t xml:space="preserve">FGTS                </w:t>
      </w:r>
      <w:r w:rsidRPr="0091457A">
        <w:rPr>
          <w:sz w:val="22"/>
        </w:rPr>
        <w:t>Florida Greenways and Trails System</w:t>
      </w:r>
    </w:p>
    <w:p w:rsidR="009D13A9" w:rsidRPr="0091457A" w:rsidRDefault="009D13A9" w:rsidP="009D13A9">
      <w:pPr>
        <w:pBdr>
          <w:top w:val="single" w:sz="6" w:space="0" w:color="FFFFFF"/>
          <w:left w:val="single" w:sz="6" w:space="0" w:color="FFFFFF"/>
          <w:bottom w:val="single" w:sz="6" w:space="0" w:color="FFFFFF"/>
          <w:right w:val="single" w:sz="6" w:space="0" w:color="FFFFFF"/>
        </w:pBdr>
        <w:tabs>
          <w:tab w:val="left" w:pos="-1182"/>
          <w:tab w:val="left" w:pos="-720"/>
          <w:tab w:val="left" w:pos="0"/>
          <w:tab w:val="left" w:pos="180"/>
          <w:tab w:val="left" w:pos="720"/>
          <w:tab w:val="left" w:pos="1440"/>
          <w:tab w:val="left" w:pos="2160"/>
          <w:tab w:val="left" w:pos="2880"/>
          <w:tab w:val="left" w:pos="3600"/>
          <w:tab w:val="left" w:pos="4320"/>
          <w:tab w:val="right" w:pos="5040"/>
          <w:tab w:val="right" w:pos="5760"/>
          <w:tab w:val="right" w:pos="6480"/>
          <w:tab w:val="right" w:pos="7200"/>
          <w:tab w:val="right" w:pos="7920"/>
          <w:tab w:val="right" w:pos="8640"/>
          <w:tab w:val="right" w:pos="9360"/>
          <w:tab w:val="right" w:pos="9810"/>
        </w:tabs>
        <w:rPr>
          <w:sz w:val="22"/>
        </w:rPr>
      </w:pPr>
    </w:p>
    <w:p w:rsidR="009D13A9" w:rsidRPr="0091457A" w:rsidRDefault="009D13A9" w:rsidP="009D13A9">
      <w:pPr>
        <w:pBdr>
          <w:top w:val="single" w:sz="6" w:space="0" w:color="FFFFFF"/>
          <w:left w:val="single" w:sz="6" w:space="0" w:color="FFFFFF"/>
          <w:bottom w:val="single" w:sz="6" w:space="0" w:color="FFFFFF"/>
          <w:right w:val="single" w:sz="6" w:space="0" w:color="FFFFFF"/>
        </w:pBdr>
        <w:tabs>
          <w:tab w:val="left" w:pos="-1182"/>
          <w:tab w:val="left" w:pos="-720"/>
          <w:tab w:val="left" w:pos="0"/>
          <w:tab w:val="left" w:pos="180"/>
          <w:tab w:val="left" w:pos="720"/>
          <w:tab w:val="left" w:pos="1440"/>
          <w:tab w:val="left" w:pos="2160"/>
          <w:tab w:val="left" w:pos="2880"/>
          <w:tab w:val="left" w:pos="3600"/>
          <w:tab w:val="left" w:pos="4320"/>
          <w:tab w:val="right" w:pos="5040"/>
          <w:tab w:val="right" w:pos="5760"/>
          <w:tab w:val="right" w:pos="6480"/>
          <w:tab w:val="right" w:pos="7200"/>
          <w:tab w:val="right" w:pos="7920"/>
          <w:tab w:val="right" w:pos="8640"/>
          <w:tab w:val="right" w:pos="9360"/>
          <w:tab w:val="right" w:pos="9810"/>
        </w:tabs>
        <w:ind w:left="1440" w:hanging="1440"/>
        <w:rPr>
          <w:sz w:val="22"/>
        </w:rPr>
      </w:pPr>
      <w:r w:rsidRPr="0091457A">
        <w:rPr>
          <w:b/>
          <w:sz w:val="22"/>
        </w:rPr>
        <w:t>FHWA</w:t>
      </w:r>
      <w:r w:rsidRPr="0091457A">
        <w:rPr>
          <w:b/>
          <w:sz w:val="22"/>
        </w:rPr>
        <w:tab/>
      </w:r>
      <w:r w:rsidRPr="0091457A">
        <w:rPr>
          <w:sz w:val="22"/>
        </w:rPr>
        <w:tab/>
        <w:t>Federal Highway Administration</w:t>
      </w:r>
    </w:p>
    <w:p w:rsidR="00FA04C9" w:rsidRPr="0091457A" w:rsidRDefault="00FA04C9" w:rsidP="009D13A9">
      <w:pPr>
        <w:pBdr>
          <w:top w:val="single" w:sz="6" w:space="0" w:color="FFFFFF"/>
          <w:left w:val="single" w:sz="6" w:space="0" w:color="FFFFFF"/>
          <w:bottom w:val="single" w:sz="6" w:space="0" w:color="FFFFFF"/>
          <w:right w:val="single" w:sz="6" w:space="0" w:color="FFFFFF"/>
        </w:pBdr>
        <w:tabs>
          <w:tab w:val="left" w:pos="-1182"/>
          <w:tab w:val="left" w:pos="-720"/>
          <w:tab w:val="left" w:pos="0"/>
          <w:tab w:val="left" w:pos="180"/>
          <w:tab w:val="left" w:pos="720"/>
          <w:tab w:val="left" w:pos="1440"/>
          <w:tab w:val="left" w:pos="2160"/>
          <w:tab w:val="left" w:pos="2880"/>
          <w:tab w:val="left" w:pos="3600"/>
          <w:tab w:val="left" w:pos="4320"/>
          <w:tab w:val="right" w:pos="5040"/>
          <w:tab w:val="right" w:pos="5760"/>
          <w:tab w:val="right" w:pos="6480"/>
          <w:tab w:val="right" w:pos="7200"/>
          <w:tab w:val="right" w:pos="7920"/>
          <w:tab w:val="right" w:pos="8640"/>
          <w:tab w:val="right" w:pos="9360"/>
          <w:tab w:val="right" w:pos="9810"/>
        </w:tabs>
        <w:ind w:left="1440" w:hanging="1440"/>
        <w:rPr>
          <w:sz w:val="22"/>
        </w:rPr>
      </w:pPr>
    </w:p>
    <w:p w:rsidR="00FA04C9" w:rsidRPr="0091457A" w:rsidRDefault="00FA04C9" w:rsidP="009D13A9">
      <w:pPr>
        <w:pBdr>
          <w:top w:val="single" w:sz="6" w:space="0" w:color="FFFFFF"/>
          <w:left w:val="single" w:sz="6" w:space="0" w:color="FFFFFF"/>
          <w:bottom w:val="single" w:sz="6" w:space="0" w:color="FFFFFF"/>
          <w:right w:val="single" w:sz="6" w:space="0" w:color="FFFFFF"/>
        </w:pBdr>
        <w:tabs>
          <w:tab w:val="left" w:pos="-1182"/>
          <w:tab w:val="left" w:pos="-720"/>
          <w:tab w:val="left" w:pos="0"/>
          <w:tab w:val="left" w:pos="180"/>
          <w:tab w:val="left" w:pos="720"/>
          <w:tab w:val="left" w:pos="1440"/>
          <w:tab w:val="left" w:pos="2160"/>
          <w:tab w:val="left" w:pos="2880"/>
          <w:tab w:val="left" w:pos="3600"/>
          <w:tab w:val="left" w:pos="4320"/>
          <w:tab w:val="right" w:pos="5040"/>
          <w:tab w:val="right" w:pos="5760"/>
          <w:tab w:val="right" w:pos="6480"/>
          <w:tab w:val="right" w:pos="7200"/>
          <w:tab w:val="right" w:pos="7920"/>
          <w:tab w:val="right" w:pos="8640"/>
          <w:tab w:val="right" w:pos="9360"/>
          <w:tab w:val="right" w:pos="9810"/>
        </w:tabs>
        <w:ind w:left="1440" w:hanging="1440"/>
        <w:rPr>
          <w:sz w:val="22"/>
        </w:rPr>
      </w:pPr>
      <w:r w:rsidRPr="0091457A">
        <w:rPr>
          <w:b/>
          <w:sz w:val="22"/>
        </w:rPr>
        <w:t xml:space="preserve">FIHS                 </w:t>
      </w:r>
      <w:r w:rsidRPr="0091457A">
        <w:rPr>
          <w:sz w:val="22"/>
        </w:rPr>
        <w:t>Florida Interstate Highway System</w:t>
      </w:r>
    </w:p>
    <w:p w:rsidR="009D13A9" w:rsidRPr="0091457A" w:rsidRDefault="009D13A9" w:rsidP="009D13A9">
      <w:pPr>
        <w:pBdr>
          <w:top w:val="single" w:sz="6" w:space="0" w:color="FFFFFF"/>
          <w:left w:val="single" w:sz="6" w:space="0" w:color="FFFFFF"/>
          <w:bottom w:val="single" w:sz="6" w:space="0" w:color="FFFFFF"/>
          <w:right w:val="single" w:sz="6" w:space="0" w:color="FFFFFF"/>
        </w:pBdr>
        <w:tabs>
          <w:tab w:val="left" w:pos="-1182"/>
          <w:tab w:val="left" w:pos="-720"/>
          <w:tab w:val="left" w:pos="0"/>
          <w:tab w:val="left" w:pos="180"/>
          <w:tab w:val="left" w:pos="720"/>
          <w:tab w:val="left" w:pos="1440"/>
          <w:tab w:val="left" w:pos="2160"/>
          <w:tab w:val="left" w:pos="2880"/>
          <w:tab w:val="left" w:pos="3600"/>
          <w:tab w:val="left" w:pos="4320"/>
          <w:tab w:val="right" w:pos="5040"/>
          <w:tab w:val="right" w:pos="5760"/>
          <w:tab w:val="right" w:pos="6480"/>
          <w:tab w:val="right" w:pos="7200"/>
          <w:tab w:val="right" w:pos="7920"/>
          <w:tab w:val="right" w:pos="8640"/>
          <w:tab w:val="right" w:pos="9360"/>
          <w:tab w:val="right" w:pos="9810"/>
        </w:tabs>
        <w:ind w:left="1440" w:hanging="1440"/>
        <w:rPr>
          <w:sz w:val="22"/>
        </w:rPr>
      </w:pPr>
    </w:p>
    <w:p w:rsidR="009D13A9" w:rsidRPr="0091457A" w:rsidRDefault="009D13A9" w:rsidP="009D13A9">
      <w:pPr>
        <w:pBdr>
          <w:top w:val="single" w:sz="6" w:space="0" w:color="FFFFFF"/>
          <w:left w:val="single" w:sz="6" w:space="0" w:color="FFFFFF"/>
          <w:bottom w:val="single" w:sz="6" w:space="0" w:color="FFFFFF"/>
          <w:right w:val="single" w:sz="6" w:space="0" w:color="FFFFFF"/>
        </w:pBdr>
        <w:tabs>
          <w:tab w:val="left" w:pos="-1182"/>
          <w:tab w:val="left" w:pos="-720"/>
          <w:tab w:val="left" w:pos="0"/>
          <w:tab w:val="left" w:pos="180"/>
          <w:tab w:val="left" w:pos="720"/>
          <w:tab w:val="left" w:pos="1440"/>
          <w:tab w:val="left" w:pos="2160"/>
          <w:tab w:val="left" w:pos="2880"/>
          <w:tab w:val="left" w:pos="3600"/>
          <w:tab w:val="left" w:pos="4320"/>
          <w:tab w:val="right" w:pos="5040"/>
          <w:tab w:val="right" w:pos="5760"/>
          <w:tab w:val="right" w:pos="6480"/>
          <w:tab w:val="right" w:pos="7200"/>
          <w:tab w:val="right" w:pos="7920"/>
          <w:tab w:val="right" w:pos="8640"/>
          <w:tab w:val="right" w:pos="9360"/>
          <w:tab w:val="right" w:pos="9810"/>
        </w:tabs>
        <w:ind w:left="1440" w:hanging="1440"/>
        <w:rPr>
          <w:sz w:val="22"/>
        </w:rPr>
      </w:pPr>
      <w:r w:rsidRPr="0091457A">
        <w:rPr>
          <w:b/>
          <w:sz w:val="22"/>
        </w:rPr>
        <w:t>FM</w:t>
      </w:r>
      <w:r w:rsidRPr="0091457A">
        <w:rPr>
          <w:sz w:val="22"/>
        </w:rPr>
        <w:tab/>
      </w:r>
      <w:r w:rsidRPr="0091457A">
        <w:rPr>
          <w:sz w:val="22"/>
        </w:rPr>
        <w:tab/>
        <w:t>Financial Management</w:t>
      </w:r>
    </w:p>
    <w:p w:rsidR="009D13A9" w:rsidRPr="0091457A" w:rsidRDefault="009D13A9" w:rsidP="009D13A9">
      <w:pPr>
        <w:pBdr>
          <w:top w:val="single" w:sz="6" w:space="0" w:color="FFFFFF"/>
          <w:left w:val="single" w:sz="6" w:space="0" w:color="FFFFFF"/>
          <w:bottom w:val="single" w:sz="6" w:space="0" w:color="FFFFFF"/>
          <w:right w:val="single" w:sz="6" w:space="0" w:color="FFFFFF"/>
        </w:pBdr>
        <w:tabs>
          <w:tab w:val="left" w:pos="-1182"/>
          <w:tab w:val="left" w:pos="-720"/>
          <w:tab w:val="left" w:pos="0"/>
          <w:tab w:val="left" w:pos="180"/>
          <w:tab w:val="left" w:pos="720"/>
          <w:tab w:val="left" w:pos="1440"/>
          <w:tab w:val="left" w:pos="2160"/>
          <w:tab w:val="left" w:pos="2880"/>
          <w:tab w:val="left" w:pos="3600"/>
          <w:tab w:val="left" w:pos="4320"/>
          <w:tab w:val="right" w:pos="5040"/>
          <w:tab w:val="right" w:pos="5760"/>
          <w:tab w:val="right" w:pos="6480"/>
          <w:tab w:val="right" w:pos="7200"/>
          <w:tab w:val="right" w:pos="7920"/>
          <w:tab w:val="right" w:pos="8640"/>
          <w:tab w:val="right" w:pos="9360"/>
          <w:tab w:val="right" w:pos="9810"/>
        </w:tabs>
        <w:ind w:left="1440" w:hanging="1440"/>
        <w:rPr>
          <w:sz w:val="22"/>
        </w:rPr>
      </w:pPr>
    </w:p>
    <w:p w:rsidR="009D13A9" w:rsidRPr="0091457A" w:rsidRDefault="009D13A9" w:rsidP="009D13A9">
      <w:pPr>
        <w:pBdr>
          <w:top w:val="single" w:sz="6" w:space="0" w:color="FFFFFF"/>
          <w:left w:val="single" w:sz="6" w:space="0" w:color="FFFFFF"/>
          <w:bottom w:val="single" w:sz="6" w:space="0" w:color="FFFFFF"/>
          <w:right w:val="single" w:sz="6" w:space="0" w:color="FFFFFF"/>
        </w:pBdr>
        <w:tabs>
          <w:tab w:val="left" w:pos="-1182"/>
          <w:tab w:val="left" w:pos="-720"/>
          <w:tab w:val="left" w:pos="0"/>
          <w:tab w:val="left" w:pos="180"/>
          <w:tab w:val="left" w:pos="720"/>
          <w:tab w:val="left" w:pos="1440"/>
          <w:tab w:val="left" w:pos="2160"/>
          <w:tab w:val="left" w:pos="2880"/>
          <w:tab w:val="left" w:pos="3600"/>
          <w:tab w:val="left" w:pos="4320"/>
          <w:tab w:val="right" w:pos="5040"/>
          <w:tab w:val="right" w:pos="5760"/>
          <w:tab w:val="right" w:pos="6480"/>
          <w:tab w:val="right" w:pos="7200"/>
          <w:tab w:val="right" w:pos="7920"/>
          <w:tab w:val="right" w:pos="8640"/>
          <w:tab w:val="right" w:pos="9360"/>
          <w:tab w:val="right" w:pos="9810"/>
        </w:tabs>
        <w:ind w:left="1440" w:hanging="1440"/>
        <w:rPr>
          <w:sz w:val="22"/>
        </w:rPr>
      </w:pPr>
      <w:r w:rsidRPr="0091457A">
        <w:rPr>
          <w:b/>
          <w:sz w:val="22"/>
        </w:rPr>
        <w:t>FS</w:t>
      </w:r>
      <w:r w:rsidRPr="0091457A">
        <w:rPr>
          <w:sz w:val="22"/>
        </w:rPr>
        <w:tab/>
      </w:r>
      <w:r w:rsidRPr="0091457A">
        <w:rPr>
          <w:sz w:val="22"/>
        </w:rPr>
        <w:tab/>
        <w:t xml:space="preserve">Florida Statutes   </w:t>
      </w:r>
    </w:p>
    <w:p w:rsidR="009D13A9" w:rsidRPr="0091457A" w:rsidRDefault="009D13A9" w:rsidP="009D13A9">
      <w:pPr>
        <w:pBdr>
          <w:top w:val="single" w:sz="6" w:space="0" w:color="FFFFFF"/>
          <w:left w:val="single" w:sz="6" w:space="0" w:color="FFFFFF"/>
          <w:bottom w:val="single" w:sz="6" w:space="0" w:color="FFFFFF"/>
          <w:right w:val="single" w:sz="6" w:space="0" w:color="FFFFFF"/>
        </w:pBdr>
        <w:tabs>
          <w:tab w:val="left" w:pos="-1182"/>
          <w:tab w:val="left" w:pos="-720"/>
          <w:tab w:val="left" w:pos="0"/>
          <w:tab w:val="left" w:pos="180"/>
          <w:tab w:val="left" w:pos="720"/>
          <w:tab w:val="left" w:pos="1440"/>
          <w:tab w:val="left" w:pos="2160"/>
          <w:tab w:val="left" w:pos="2880"/>
          <w:tab w:val="left" w:pos="3600"/>
          <w:tab w:val="left" w:pos="4320"/>
          <w:tab w:val="right" w:pos="5040"/>
          <w:tab w:val="right" w:pos="5760"/>
          <w:tab w:val="right" w:pos="6480"/>
          <w:tab w:val="right" w:pos="7200"/>
          <w:tab w:val="right" w:pos="7920"/>
          <w:tab w:val="right" w:pos="8640"/>
          <w:tab w:val="right" w:pos="9360"/>
          <w:tab w:val="right" w:pos="9810"/>
        </w:tabs>
        <w:ind w:left="1440" w:hanging="1440"/>
        <w:rPr>
          <w:b/>
          <w:sz w:val="22"/>
        </w:rPr>
      </w:pPr>
    </w:p>
    <w:p w:rsidR="009D13A9" w:rsidRPr="0091457A" w:rsidRDefault="009D13A9" w:rsidP="009D13A9">
      <w:pPr>
        <w:pBdr>
          <w:top w:val="single" w:sz="6" w:space="0" w:color="FFFFFF"/>
          <w:left w:val="single" w:sz="6" w:space="0" w:color="FFFFFF"/>
          <w:bottom w:val="single" w:sz="6" w:space="0" w:color="FFFFFF"/>
          <w:right w:val="single" w:sz="6" w:space="0" w:color="FFFFFF"/>
        </w:pBdr>
        <w:tabs>
          <w:tab w:val="left" w:pos="-1182"/>
          <w:tab w:val="left" w:pos="-720"/>
          <w:tab w:val="left" w:pos="0"/>
          <w:tab w:val="left" w:pos="180"/>
          <w:tab w:val="left" w:pos="720"/>
          <w:tab w:val="left" w:pos="1440"/>
          <w:tab w:val="left" w:pos="2160"/>
          <w:tab w:val="left" w:pos="2880"/>
          <w:tab w:val="left" w:pos="3600"/>
          <w:tab w:val="left" w:pos="4320"/>
          <w:tab w:val="right" w:pos="5040"/>
          <w:tab w:val="right" w:pos="5760"/>
          <w:tab w:val="right" w:pos="6480"/>
          <w:tab w:val="right" w:pos="7200"/>
          <w:tab w:val="right" w:pos="7920"/>
          <w:tab w:val="right" w:pos="8640"/>
          <w:tab w:val="right" w:pos="9360"/>
          <w:tab w:val="right" w:pos="9810"/>
        </w:tabs>
        <w:ind w:left="1440" w:hanging="1440"/>
        <w:rPr>
          <w:sz w:val="22"/>
        </w:rPr>
      </w:pPr>
      <w:r w:rsidRPr="0091457A">
        <w:rPr>
          <w:b/>
          <w:sz w:val="22"/>
        </w:rPr>
        <w:t>FSUTMS</w:t>
      </w:r>
      <w:r w:rsidRPr="0091457A">
        <w:rPr>
          <w:sz w:val="22"/>
        </w:rPr>
        <w:tab/>
        <w:t>Florida Standard Urban Transportation Model Structure</w:t>
      </w:r>
    </w:p>
    <w:p w:rsidR="009D13A9" w:rsidRPr="0091457A" w:rsidRDefault="009D13A9" w:rsidP="009D13A9">
      <w:pPr>
        <w:pBdr>
          <w:top w:val="single" w:sz="6" w:space="0" w:color="FFFFFF"/>
          <w:left w:val="single" w:sz="6" w:space="0" w:color="FFFFFF"/>
          <w:bottom w:val="single" w:sz="6" w:space="0" w:color="FFFFFF"/>
          <w:right w:val="single" w:sz="6" w:space="0" w:color="FFFFFF"/>
        </w:pBdr>
        <w:tabs>
          <w:tab w:val="left" w:pos="-1182"/>
          <w:tab w:val="left" w:pos="-720"/>
          <w:tab w:val="left" w:pos="0"/>
          <w:tab w:val="left" w:pos="180"/>
          <w:tab w:val="left" w:pos="720"/>
          <w:tab w:val="left" w:pos="1440"/>
          <w:tab w:val="left" w:pos="2160"/>
          <w:tab w:val="left" w:pos="2880"/>
          <w:tab w:val="left" w:pos="3600"/>
          <w:tab w:val="left" w:pos="4320"/>
          <w:tab w:val="right" w:pos="5040"/>
          <w:tab w:val="right" w:pos="5760"/>
          <w:tab w:val="right" w:pos="6480"/>
          <w:tab w:val="right" w:pos="7200"/>
          <w:tab w:val="right" w:pos="7920"/>
          <w:tab w:val="right" w:pos="8640"/>
          <w:tab w:val="right" w:pos="9360"/>
          <w:tab w:val="right" w:pos="9810"/>
        </w:tabs>
        <w:rPr>
          <w:sz w:val="22"/>
        </w:rPr>
      </w:pPr>
    </w:p>
    <w:p w:rsidR="008241F5" w:rsidRPr="0091457A" w:rsidRDefault="009D13A9" w:rsidP="009D13A9">
      <w:pPr>
        <w:pBdr>
          <w:top w:val="single" w:sz="6" w:space="0" w:color="FFFFFF"/>
          <w:left w:val="single" w:sz="6" w:space="0" w:color="FFFFFF"/>
          <w:bottom w:val="single" w:sz="6" w:space="0" w:color="FFFFFF"/>
          <w:right w:val="single" w:sz="6" w:space="0" w:color="FFFFFF"/>
        </w:pBdr>
        <w:tabs>
          <w:tab w:val="left" w:pos="-1182"/>
          <w:tab w:val="left" w:pos="-720"/>
          <w:tab w:val="left" w:pos="0"/>
          <w:tab w:val="left" w:pos="180"/>
          <w:tab w:val="left" w:pos="720"/>
          <w:tab w:val="left" w:pos="1440"/>
          <w:tab w:val="left" w:pos="2160"/>
          <w:tab w:val="left" w:pos="2880"/>
          <w:tab w:val="left" w:pos="3600"/>
          <w:tab w:val="left" w:pos="4320"/>
          <w:tab w:val="right" w:pos="5040"/>
          <w:tab w:val="right" w:pos="5760"/>
          <w:tab w:val="right" w:pos="6480"/>
          <w:tab w:val="right" w:pos="7200"/>
          <w:tab w:val="right" w:pos="7920"/>
          <w:tab w:val="right" w:pos="8640"/>
          <w:tab w:val="right" w:pos="9360"/>
          <w:tab w:val="right" w:pos="9810"/>
        </w:tabs>
        <w:ind w:left="1440" w:hanging="1440"/>
        <w:rPr>
          <w:sz w:val="22"/>
        </w:rPr>
      </w:pPr>
      <w:r w:rsidRPr="0091457A">
        <w:rPr>
          <w:b/>
          <w:sz w:val="22"/>
        </w:rPr>
        <w:t>FTA</w:t>
      </w:r>
      <w:r w:rsidRPr="0091457A">
        <w:rPr>
          <w:sz w:val="22"/>
        </w:rPr>
        <w:tab/>
      </w:r>
      <w:r w:rsidRPr="0091457A">
        <w:rPr>
          <w:sz w:val="22"/>
        </w:rPr>
        <w:tab/>
        <w:t>Federal Transit Administration</w:t>
      </w:r>
    </w:p>
    <w:p w:rsidR="00A96DE0" w:rsidRPr="0091457A" w:rsidRDefault="00A96DE0" w:rsidP="009D13A9">
      <w:pPr>
        <w:pBdr>
          <w:top w:val="single" w:sz="6" w:space="0" w:color="FFFFFF"/>
          <w:left w:val="single" w:sz="6" w:space="0" w:color="FFFFFF"/>
          <w:bottom w:val="single" w:sz="6" w:space="0" w:color="FFFFFF"/>
          <w:right w:val="single" w:sz="6" w:space="0" w:color="FFFFFF"/>
        </w:pBdr>
        <w:tabs>
          <w:tab w:val="left" w:pos="-1182"/>
          <w:tab w:val="left" w:pos="-720"/>
          <w:tab w:val="left" w:pos="0"/>
          <w:tab w:val="left" w:pos="180"/>
          <w:tab w:val="left" w:pos="720"/>
          <w:tab w:val="left" w:pos="1440"/>
          <w:tab w:val="left" w:pos="2160"/>
          <w:tab w:val="left" w:pos="2880"/>
          <w:tab w:val="left" w:pos="3600"/>
          <w:tab w:val="left" w:pos="4320"/>
          <w:tab w:val="right" w:pos="5040"/>
          <w:tab w:val="right" w:pos="5760"/>
          <w:tab w:val="right" w:pos="6480"/>
          <w:tab w:val="right" w:pos="7200"/>
          <w:tab w:val="right" w:pos="7920"/>
          <w:tab w:val="right" w:pos="8640"/>
          <w:tab w:val="right" w:pos="9360"/>
          <w:tab w:val="right" w:pos="9810"/>
        </w:tabs>
        <w:ind w:left="1440" w:hanging="1440"/>
        <w:rPr>
          <w:sz w:val="22"/>
        </w:rPr>
      </w:pPr>
    </w:p>
    <w:p w:rsidR="00A96DE0" w:rsidRPr="0091457A" w:rsidRDefault="00A96DE0" w:rsidP="009D13A9">
      <w:pPr>
        <w:pBdr>
          <w:top w:val="single" w:sz="6" w:space="0" w:color="FFFFFF"/>
          <w:left w:val="single" w:sz="6" w:space="0" w:color="FFFFFF"/>
          <w:bottom w:val="single" w:sz="6" w:space="0" w:color="FFFFFF"/>
          <w:right w:val="single" w:sz="6" w:space="0" w:color="FFFFFF"/>
        </w:pBdr>
        <w:tabs>
          <w:tab w:val="left" w:pos="-1182"/>
          <w:tab w:val="left" w:pos="-720"/>
          <w:tab w:val="left" w:pos="0"/>
          <w:tab w:val="left" w:pos="180"/>
          <w:tab w:val="left" w:pos="720"/>
          <w:tab w:val="left" w:pos="1440"/>
          <w:tab w:val="left" w:pos="2160"/>
          <w:tab w:val="left" w:pos="2880"/>
          <w:tab w:val="left" w:pos="3600"/>
          <w:tab w:val="left" w:pos="4320"/>
          <w:tab w:val="right" w:pos="5040"/>
          <w:tab w:val="right" w:pos="5760"/>
          <w:tab w:val="right" w:pos="6480"/>
          <w:tab w:val="right" w:pos="7200"/>
          <w:tab w:val="right" w:pos="7920"/>
          <w:tab w:val="right" w:pos="8640"/>
          <w:tab w:val="right" w:pos="9360"/>
          <w:tab w:val="right" w:pos="9810"/>
        </w:tabs>
        <w:ind w:left="1440" w:hanging="1440"/>
        <w:rPr>
          <w:sz w:val="22"/>
        </w:rPr>
      </w:pPr>
      <w:r w:rsidRPr="0091457A">
        <w:rPr>
          <w:b/>
          <w:sz w:val="22"/>
        </w:rPr>
        <w:t xml:space="preserve">FTC                  </w:t>
      </w:r>
      <w:r w:rsidRPr="0091457A">
        <w:rPr>
          <w:sz w:val="22"/>
        </w:rPr>
        <w:t>Florida Transportation Commission</w:t>
      </w:r>
    </w:p>
    <w:p w:rsidR="00A96DE0" w:rsidRPr="0091457A" w:rsidRDefault="00A96DE0" w:rsidP="009D13A9">
      <w:pPr>
        <w:pBdr>
          <w:top w:val="single" w:sz="6" w:space="0" w:color="FFFFFF"/>
          <w:left w:val="single" w:sz="6" w:space="0" w:color="FFFFFF"/>
          <w:bottom w:val="single" w:sz="6" w:space="0" w:color="FFFFFF"/>
          <w:right w:val="single" w:sz="6" w:space="0" w:color="FFFFFF"/>
        </w:pBdr>
        <w:tabs>
          <w:tab w:val="left" w:pos="-1182"/>
          <w:tab w:val="left" w:pos="-720"/>
          <w:tab w:val="left" w:pos="0"/>
          <w:tab w:val="left" w:pos="180"/>
          <w:tab w:val="left" w:pos="720"/>
          <w:tab w:val="left" w:pos="1440"/>
          <w:tab w:val="left" w:pos="2160"/>
          <w:tab w:val="left" w:pos="2880"/>
          <w:tab w:val="left" w:pos="3600"/>
          <w:tab w:val="left" w:pos="4320"/>
          <w:tab w:val="right" w:pos="5040"/>
          <w:tab w:val="right" w:pos="5760"/>
          <w:tab w:val="right" w:pos="6480"/>
          <w:tab w:val="right" w:pos="7200"/>
          <w:tab w:val="right" w:pos="7920"/>
          <w:tab w:val="right" w:pos="8640"/>
          <w:tab w:val="right" w:pos="9360"/>
          <w:tab w:val="right" w:pos="9810"/>
        </w:tabs>
        <w:ind w:left="1440" w:hanging="1440"/>
        <w:rPr>
          <w:b/>
          <w:sz w:val="22"/>
        </w:rPr>
      </w:pPr>
    </w:p>
    <w:p w:rsidR="00A96DE0" w:rsidRPr="0091457A" w:rsidRDefault="00A96DE0" w:rsidP="009D13A9">
      <w:pPr>
        <w:pBdr>
          <w:top w:val="single" w:sz="6" w:space="0" w:color="FFFFFF"/>
          <w:left w:val="single" w:sz="6" w:space="0" w:color="FFFFFF"/>
          <w:bottom w:val="single" w:sz="6" w:space="0" w:color="FFFFFF"/>
          <w:right w:val="single" w:sz="6" w:space="0" w:color="FFFFFF"/>
        </w:pBdr>
        <w:tabs>
          <w:tab w:val="left" w:pos="-1182"/>
          <w:tab w:val="left" w:pos="-720"/>
          <w:tab w:val="left" w:pos="0"/>
          <w:tab w:val="left" w:pos="180"/>
          <w:tab w:val="left" w:pos="720"/>
          <w:tab w:val="left" w:pos="1440"/>
          <w:tab w:val="left" w:pos="2160"/>
          <w:tab w:val="left" w:pos="2880"/>
          <w:tab w:val="left" w:pos="3600"/>
          <w:tab w:val="left" w:pos="4320"/>
          <w:tab w:val="right" w:pos="5040"/>
          <w:tab w:val="right" w:pos="5760"/>
          <w:tab w:val="right" w:pos="6480"/>
          <w:tab w:val="right" w:pos="7200"/>
          <w:tab w:val="right" w:pos="7920"/>
          <w:tab w:val="right" w:pos="8640"/>
          <w:tab w:val="right" w:pos="9360"/>
          <w:tab w:val="right" w:pos="9810"/>
        </w:tabs>
        <w:ind w:left="1440" w:hanging="1440"/>
        <w:rPr>
          <w:b/>
          <w:sz w:val="22"/>
        </w:rPr>
      </w:pPr>
      <w:r w:rsidRPr="0091457A">
        <w:rPr>
          <w:b/>
          <w:sz w:val="22"/>
        </w:rPr>
        <w:t xml:space="preserve">FTP                  </w:t>
      </w:r>
      <w:r w:rsidRPr="0091457A">
        <w:rPr>
          <w:sz w:val="22"/>
        </w:rPr>
        <w:t>Florida Transportation Plan</w:t>
      </w:r>
      <w:r w:rsidRPr="0091457A">
        <w:rPr>
          <w:b/>
          <w:sz w:val="22"/>
        </w:rPr>
        <w:t xml:space="preserve">  </w:t>
      </w:r>
    </w:p>
    <w:p w:rsidR="008414BC" w:rsidRPr="0091457A" w:rsidRDefault="008414BC" w:rsidP="009D13A9">
      <w:pPr>
        <w:pBdr>
          <w:top w:val="single" w:sz="6" w:space="0" w:color="FFFFFF"/>
          <w:left w:val="single" w:sz="6" w:space="0" w:color="FFFFFF"/>
          <w:bottom w:val="single" w:sz="6" w:space="0" w:color="FFFFFF"/>
          <w:right w:val="single" w:sz="6" w:space="0" w:color="FFFFFF"/>
        </w:pBdr>
        <w:tabs>
          <w:tab w:val="left" w:pos="-1182"/>
          <w:tab w:val="left" w:pos="-720"/>
          <w:tab w:val="left" w:pos="0"/>
          <w:tab w:val="left" w:pos="180"/>
          <w:tab w:val="left" w:pos="720"/>
          <w:tab w:val="left" w:pos="1440"/>
          <w:tab w:val="left" w:pos="2160"/>
          <w:tab w:val="left" w:pos="2880"/>
          <w:tab w:val="left" w:pos="3600"/>
          <w:tab w:val="left" w:pos="4320"/>
          <w:tab w:val="right" w:pos="5040"/>
          <w:tab w:val="right" w:pos="5760"/>
          <w:tab w:val="right" w:pos="6480"/>
          <w:tab w:val="right" w:pos="7200"/>
          <w:tab w:val="right" w:pos="7920"/>
          <w:tab w:val="right" w:pos="8640"/>
          <w:tab w:val="right" w:pos="9360"/>
          <w:tab w:val="right" w:pos="9810"/>
        </w:tabs>
        <w:ind w:left="1440" w:hanging="1440"/>
        <w:rPr>
          <w:sz w:val="22"/>
        </w:rPr>
      </w:pPr>
    </w:p>
    <w:p w:rsidR="008241F5" w:rsidRPr="0091457A" w:rsidRDefault="008241F5" w:rsidP="009D13A9">
      <w:pPr>
        <w:pBdr>
          <w:top w:val="single" w:sz="6" w:space="0" w:color="FFFFFF"/>
          <w:left w:val="single" w:sz="6" w:space="0" w:color="FFFFFF"/>
          <w:bottom w:val="single" w:sz="6" w:space="0" w:color="FFFFFF"/>
          <w:right w:val="single" w:sz="6" w:space="0" w:color="FFFFFF"/>
        </w:pBdr>
        <w:tabs>
          <w:tab w:val="left" w:pos="-1182"/>
          <w:tab w:val="left" w:pos="-720"/>
          <w:tab w:val="left" w:pos="0"/>
          <w:tab w:val="left" w:pos="180"/>
          <w:tab w:val="left" w:pos="720"/>
          <w:tab w:val="left" w:pos="1440"/>
          <w:tab w:val="left" w:pos="2160"/>
          <w:tab w:val="left" w:pos="2880"/>
          <w:tab w:val="left" w:pos="3600"/>
          <w:tab w:val="left" w:pos="4320"/>
          <w:tab w:val="right" w:pos="5040"/>
          <w:tab w:val="right" w:pos="5760"/>
          <w:tab w:val="right" w:pos="6480"/>
          <w:tab w:val="right" w:pos="7200"/>
          <w:tab w:val="right" w:pos="7920"/>
          <w:tab w:val="right" w:pos="8640"/>
          <w:tab w:val="right" w:pos="9360"/>
          <w:tab w:val="right" w:pos="9810"/>
        </w:tabs>
        <w:ind w:left="1440" w:hanging="1440"/>
        <w:rPr>
          <w:b/>
          <w:sz w:val="22"/>
        </w:rPr>
      </w:pPr>
      <w:r w:rsidRPr="0091457A">
        <w:rPr>
          <w:b/>
          <w:sz w:val="22"/>
        </w:rPr>
        <w:t xml:space="preserve">FY                    </w:t>
      </w:r>
      <w:r w:rsidRPr="0091457A">
        <w:rPr>
          <w:sz w:val="22"/>
        </w:rPr>
        <w:t>Fiscal Year</w:t>
      </w:r>
      <w:r w:rsidRPr="0091457A">
        <w:rPr>
          <w:b/>
          <w:sz w:val="22"/>
        </w:rPr>
        <w:t xml:space="preserve">        </w:t>
      </w:r>
    </w:p>
    <w:p w:rsidR="009D13A9" w:rsidRPr="0091457A" w:rsidRDefault="009D13A9" w:rsidP="009D13A9">
      <w:pPr>
        <w:pBdr>
          <w:top w:val="single" w:sz="6" w:space="0" w:color="FFFFFF"/>
          <w:left w:val="single" w:sz="6" w:space="0" w:color="FFFFFF"/>
          <w:bottom w:val="single" w:sz="6" w:space="0" w:color="FFFFFF"/>
          <w:right w:val="single" w:sz="6" w:space="0" w:color="FFFFFF"/>
        </w:pBdr>
        <w:tabs>
          <w:tab w:val="left" w:pos="-1182"/>
          <w:tab w:val="left" w:pos="-720"/>
          <w:tab w:val="left" w:pos="0"/>
          <w:tab w:val="left" w:pos="180"/>
          <w:tab w:val="left" w:pos="720"/>
          <w:tab w:val="left" w:pos="1440"/>
          <w:tab w:val="left" w:pos="2160"/>
          <w:tab w:val="left" w:pos="2880"/>
          <w:tab w:val="left" w:pos="3600"/>
          <w:tab w:val="left" w:pos="4320"/>
          <w:tab w:val="right" w:pos="5040"/>
          <w:tab w:val="right" w:pos="5760"/>
          <w:tab w:val="right" w:pos="6480"/>
          <w:tab w:val="right" w:pos="7200"/>
          <w:tab w:val="right" w:pos="7920"/>
          <w:tab w:val="right" w:pos="8640"/>
          <w:tab w:val="right" w:pos="9360"/>
          <w:tab w:val="right" w:pos="9810"/>
        </w:tabs>
        <w:rPr>
          <w:sz w:val="22"/>
        </w:rPr>
      </w:pPr>
    </w:p>
    <w:p w:rsidR="009D13A9" w:rsidRPr="0091457A" w:rsidRDefault="009D13A9" w:rsidP="009D13A9">
      <w:pPr>
        <w:pBdr>
          <w:top w:val="single" w:sz="6" w:space="0" w:color="FFFFFF"/>
          <w:left w:val="single" w:sz="6" w:space="0" w:color="FFFFFF"/>
          <w:bottom w:val="single" w:sz="6" w:space="0" w:color="FFFFFF"/>
          <w:right w:val="single" w:sz="6" w:space="0" w:color="FFFFFF"/>
        </w:pBdr>
        <w:tabs>
          <w:tab w:val="left" w:pos="-1182"/>
          <w:tab w:val="left" w:pos="-720"/>
          <w:tab w:val="left" w:pos="0"/>
          <w:tab w:val="left" w:pos="180"/>
          <w:tab w:val="left" w:pos="720"/>
          <w:tab w:val="left" w:pos="1440"/>
          <w:tab w:val="left" w:pos="2160"/>
          <w:tab w:val="left" w:pos="2880"/>
          <w:tab w:val="left" w:pos="3600"/>
          <w:tab w:val="left" w:pos="4320"/>
          <w:tab w:val="right" w:pos="5040"/>
          <w:tab w:val="right" w:pos="5760"/>
          <w:tab w:val="right" w:pos="6480"/>
          <w:tab w:val="right" w:pos="7200"/>
          <w:tab w:val="right" w:pos="7920"/>
          <w:tab w:val="right" w:pos="8640"/>
          <w:tab w:val="right" w:pos="9360"/>
          <w:tab w:val="right" w:pos="9810"/>
        </w:tabs>
        <w:ind w:left="1440" w:hanging="1440"/>
        <w:rPr>
          <w:sz w:val="22"/>
        </w:rPr>
      </w:pPr>
      <w:r w:rsidRPr="0091457A">
        <w:rPr>
          <w:b/>
          <w:sz w:val="22"/>
        </w:rPr>
        <w:t>GIS</w:t>
      </w:r>
      <w:r w:rsidRPr="0091457A">
        <w:rPr>
          <w:sz w:val="22"/>
        </w:rPr>
        <w:tab/>
      </w:r>
      <w:r w:rsidRPr="0091457A">
        <w:rPr>
          <w:sz w:val="22"/>
        </w:rPr>
        <w:tab/>
        <w:t>Geographic Information Systems</w:t>
      </w:r>
    </w:p>
    <w:p w:rsidR="009D13A9" w:rsidRPr="0091457A" w:rsidRDefault="009D13A9" w:rsidP="009D13A9">
      <w:pPr>
        <w:pBdr>
          <w:top w:val="single" w:sz="6" w:space="0" w:color="FFFFFF"/>
          <w:left w:val="single" w:sz="6" w:space="0" w:color="FFFFFF"/>
          <w:bottom w:val="single" w:sz="6" w:space="0" w:color="FFFFFF"/>
          <w:right w:val="single" w:sz="6" w:space="0" w:color="FFFFFF"/>
        </w:pBdr>
        <w:tabs>
          <w:tab w:val="left" w:pos="-1182"/>
          <w:tab w:val="left" w:pos="-720"/>
          <w:tab w:val="left" w:pos="0"/>
          <w:tab w:val="left" w:pos="180"/>
          <w:tab w:val="left" w:pos="720"/>
          <w:tab w:val="left" w:pos="1440"/>
          <w:tab w:val="left" w:pos="2160"/>
          <w:tab w:val="left" w:pos="2880"/>
          <w:tab w:val="left" w:pos="3600"/>
          <w:tab w:val="left" w:pos="4320"/>
          <w:tab w:val="right" w:pos="5040"/>
          <w:tab w:val="right" w:pos="5760"/>
          <w:tab w:val="right" w:pos="6480"/>
          <w:tab w:val="right" w:pos="7200"/>
          <w:tab w:val="right" w:pos="7920"/>
          <w:tab w:val="right" w:pos="8640"/>
          <w:tab w:val="right" w:pos="9360"/>
          <w:tab w:val="right" w:pos="9810"/>
        </w:tabs>
        <w:rPr>
          <w:sz w:val="22"/>
        </w:rPr>
      </w:pPr>
    </w:p>
    <w:p w:rsidR="009D13A9" w:rsidRPr="0091457A" w:rsidRDefault="009D13A9" w:rsidP="009D13A9">
      <w:pPr>
        <w:pBdr>
          <w:top w:val="single" w:sz="6" w:space="0" w:color="FFFFFF"/>
          <w:left w:val="single" w:sz="6" w:space="0" w:color="FFFFFF"/>
          <w:bottom w:val="single" w:sz="6" w:space="0" w:color="FFFFFF"/>
          <w:right w:val="single" w:sz="6" w:space="0" w:color="FFFFFF"/>
        </w:pBdr>
        <w:tabs>
          <w:tab w:val="left" w:pos="-1182"/>
          <w:tab w:val="left" w:pos="-720"/>
          <w:tab w:val="left" w:pos="0"/>
          <w:tab w:val="left" w:pos="180"/>
          <w:tab w:val="left" w:pos="720"/>
          <w:tab w:val="left" w:pos="1440"/>
          <w:tab w:val="left" w:pos="2160"/>
          <w:tab w:val="left" w:pos="2880"/>
          <w:tab w:val="left" w:pos="3600"/>
          <w:tab w:val="left" w:pos="4320"/>
          <w:tab w:val="right" w:pos="5040"/>
          <w:tab w:val="right" w:pos="5760"/>
          <w:tab w:val="right" w:pos="6480"/>
          <w:tab w:val="right" w:pos="7200"/>
          <w:tab w:val="right" w:pos="7920"/>
          <w:tab w:val="right" w:pos="8640"/>
          <w:tab w:val="right" w:pos="9360"/>
          <w:tab w:val="right" w:pos="9810"/>
        </w:tabs>
        <w:ind w:left="1440" w:hanging="1440"/>
        <w:rPr>
          <w:sz w:val="22"/>
        </w:rPr>
      </w:pPr>
      <w:r w:rsidRPr="0091457A">
        <w:rPr>
          <w:b/>
          <w:sz w:val="22"/>
        </w:rPr>
        <w:t>GPC</w:t>
      </w:r>
      <w:r w:rsidRPr="0091457A">
        <w:rPr>
          <w:sz w:val="22"/>
        </w:rPr>
        <w:tab/>
      </w:r>
      <w:r w:rsidRPr="0091457A">
        <w:rPr>
          <w:sz w:val="22"/>
        </w:rPr>
        <w:tab/>
        <w:t>General Planning Consultant</w:t>
      </w:r>
    </w:p>
    <w:p w:rsidR="00A96DE0" w:rsidRPr="0091457A" w:rsidRDefault="00A96DE0" w:rsidP="009D13A9">
      <w:pPr>
        <w:pBdr>
          <w:top w:val="single" w:sz="6" w:space="0" w:color="FFFFFF"/>
          <w:left w:val="single" w:sz="6" w:space="0" w:color="FFFFFF"/>
          <w:bottom w:val="single" w:sz="6" w:space="0" w:color="FFFFFF"/>
          <w:right w:val="single" w:sz="6" w:space="0" w:color="FFFFFF"/>
        </w:pBdr>
        <w:tabs>
          <w:tab w:val="left" w:pos="-1182"/>
          <w:tab w:val="left" w:pos="-720"/>
          <w:tab w:val="left" w:pos="0"/>
          <w:tab w:val="left" w:pos="180"/>
          <w:tab w:val="left" w:pos="720"/>
          <w:tab w:val="left" w:pos="1440"/>
          <w:tab w:val="left" w:pos="2160"/>
          <w:tab w:val="left" w:pos="2880"/>
          <w:tab w:val="left" w:pos="3600"/>
          <w:tab w:val="left" w:pos="4320"/>
          <w:tab w:val="right" w:pos="5040"/>
          <w:tab w:val="right" w:pos="5760"/>
          <w:tab w:val="right" w:pos="6480"/>
          <w:tab w:val="right" w:pos="7200"/>
          <w:tab w:val="right" w:pos="7920"/>
          <w:tab w:val="right" w:pos="8640"/>
          <w:tab w:val="right" w:pos="9360"/>
          <w:tab w:val="right" w:pos="9810"/>
        </w:tabs>
        <w:ind w:left="1440" w:hanging="1440"/>
        <w:rPr>
          <w:sz w:val="22"/>
        </w:rPr>
      </w:pPr>
    </w:p>
    <w:p w:rsidR="00A96DE0" w:rsidRPr="0091457A" w:rsidRDefault="00A96DE0" w:rsidP="009D13A9">
      <w:pPr>
        <w:pBdr>
          <w:top w:val="single" w:sz="6" w:space="0" w:color="FFFFFF"/>
          <w:left w:val="single" w:sz="6" w:space="0" w:color="FFFFFF"/>
          <w:bottom w:val="single" w:sz="6" w:space="0" w:color="FFFFFF"/>
          <w:right w:val="single" w:sz="6" w:space="0" w:color="FFFFFF"/>
        </w:pBdr>
        <w:tabs>
          <w:tab w:val="left" w:pos="-1182"/>
          <w:tab w:val="left" w:pos="-720"/>
          <w:tab w:val="left" w:pos="0"/>
          <w:tab w:val="left" w:pos="180"/>
          <w:tab w:val="left" w:pos="720"/>
          <w:tab w:val="left" w:pos="1440"/>
          <w:tab w:val="left" w:pos="2160"/>
          <w:tab w:val="left" w:pos="2880"/>
          <w:tab w:val="left" w:pos="3600"/>
          <w:tab w:val="left" w:pos="4320"/>
          <w:tab w:val="right" w:pos="5040"/>
          <w:tab w:val="right" w:pos="5760"/>
          <w:tab w:val="right" w:pos="6480"/>
          <w:tab w:val="right" w:pos="7200"/>
          <w:tab w:val="right" w:pos="7920"/>
          <w:tab w:val="right" w:pos="8640"/>
          <w:tab w:val="right" w:pos="9360"/>
          <w:tab w:val="right" w:pos="9810"/>
        </w:tabs>
        <w:ind w:left="1440" w:hanging="1440"/>
        <w:rPr>
          <w:sz w:val="22"/>
        </w:rPr>
      </w:pPr>
      <w:r w:rsidRPr="0091457A">
        <w:rPr>
          <w:b/>
          <w:sz w:val="22"/>
        </w:rPr>
        <w:t>HOA</w:t>
      </w:r>
      <w:r w:rsidRPr="0091457A">
        <w:rPr>
          <w:sz w:val="22"/>
        </w:rPr>
        <w:t xml:space="preserve">                 Home Owners Association</w:t>
      </w:r>
    </w:p>
    <w:p w:rsidR="00A96DE0" w:rsidRPr="0091457A" w:rsidRDefault="00A96DE0" w:rsidP="009D13A9">
      <w:pPr>
        <w:pBdr>
          <w:top w:val="single" w:sz="6" w:space="0" w:color="FFFFFF"/>
          <w:left w:val="single" w:sz="6" w:space="0" w:color="FFFFFF"/>
          <w:bottom w:val="single" w:sz="6" w:space="0" w:color="FFFFFF"/>
          <w:right w:val="single" w:sz="6" w:space="0" w:color="FFFFFF"/>
        </w:pBdr>
        <w:tabs>
          <w:tab w:val="left" w:pos="-1182"/>
          <w:tab w:val="left" w:pos="-720"/>
          <w:tab w:val="left" w:pos="0"/>
          <w:tab w:val="left" w:pos="180"/>
          <w:tab w:val="left" w:pos="720"/>
          <w:tab w:val="left" w:pos="1440"/>
          <w:tab w:val="left" w:pos="2160"/>
          <w:tab w:val="left" w:pos="2880"/>
          <w:tab w:val="left" w:pos="3600"/>
          <w:tab w:val="left" w:pos="4320"/>
          <w:tab w:val="right" w:pos="5040"/>
          <w:tab w:val="right" w:pos="5760"/>
          <w:tab w:val="right" w:pos="6480"/>
          <w:tab w:val="right" w:pos="7200"/>
          <w:tab w:val="right" w:pos="7920"/>
          <w:tab w:val="right" w:pos="8640"/>
          <w:tab w:val="right" w:pos="9360"/>
          <w:tab w:val="right" w:pos="9810"/>
        </w:tabs>
        <w:ind w:left="1440" w:hanging="1440"/>
        <w:rPr>
          <w:sz w:val="22"/>
        </w:rPr>
      </w:pPr>
    </w:p>
    <w:p w:rsidR="00A96DE0" w:rsidRPr="0091457A" w:rsidRDefault="00A96DE0" w:rsidP="009D13A9">
      <w:pPr>
        <w:pBdr>
          <w:top w:val="single" w:sz="6" w:space="0" w:color="FFFFFF"/>
          <w:left w:val="single" w:sz="6" w:space="0" w:color="FFFFFF"/>
          <w:bottom w:val="single" w:sz="6" w:space="0" w:color="FFFFFF"/>
          <w:right w:val="single" w:sz="6" w:space="0" w:color="FFFFFF"/>
        </w:pBdr>
        <w:tabs>
          <w:tab w:val="left" w:pos="-1182"/>
          <w:tab w:val="left" w:pos="-720"/>
          <w:tab w:val="left" w:pos="0"/>
          <w:tab w:val="left" w:pos="180"/>
          <w:tab w:val="left" w:pos="720"/>
          <w:tab w:val="left" w:pos="1440"/>
          <w:tab w:val="left" w:pos="2160"/>
          <w:tab w:val="left" w:pos="2880"/>
          <w:tab w:val="left" w:pos="3600"/>
          <w:tab w:val="left" w:pos="4320"/>
          <w:tab w:val="right" w:pos="5040"/>
          <w:tab w:val="right" w:pos="5760"/>
          <w:tab w:val="right" w:pos="6480"/>
          <w:tab w:val="right" w:pos="7200"/>
          <w:tab w:val="right" w:pos="7920"/>
          <w:tab w:val="right" w:pos="8640"/>
          <w:tab w:val="right" w:pos="9360"/>
          <w:tab w:val="right" w:pos="9810"/>
        </w:tabs>
        <w:ind w:left="1440" w:hanging="1440"/>
        <w:rPr>
          <w:sz w:val="22"/>
        </w:rPr>
      </w:pPr>
      <w:r w:rsidRPr="0091457A">
        <w:rPr>
          <w:b/>
          <w:sz w:val="22"/>
        </w:rPr>
        <w:lastRenderedPageBreak/>
        <w:t>HOV</w:t>
      </w:r>
      <w:r w:rsidRPr="0091457A">
        <w:rPr>
          <w:sz w:val="22"/>
        </w:rPr>
        <w:t xml:space="preserve">                 High Occupancy Vehicle</w:t>
      </w:r>
    </w:p>
    <w:p w:rsidR="009D13A9" w:rsidRPr="0091457A" w:rsidRDefault="009D13A9" w:rsidP="009D13A9">
      <w:pPr>
        <w:pBdr>
          <w:top w:val="single" w:sz="6" w:space="0" w:color="FFFFFF"/>
          <w:left w:val="single" w:sz="6" w:space="0" w:color="FFFFFF"/>
          <w:bottom w:val="single" w:sz="6" w:space="0" w:color="FFFFFF"/>
          <w:right w:val="single" w:sz="6" w:space="0" w:color="FFFFFF"/>
        </w:pBdr>
        <w:tabs>
          <w:tab w:val="left" w:pos="-1182"/>
          <w:tab w:val="left" w:pos="-720"/>
          <w:tab w:val="left" w:pos="0"/>
          <w:tab w:val="left" w:pos="180"/>
          <w:tab w:val="left" w:pos="720"/>
          <w:tab w:val="left" w:pos="1440"/>
          <w:tab w:val="left" w:pos="2160"/>
          <w:tab w:val="left" w:pos="2880"/>
          <w:tab w:val="left" w:pos="3600"/>
          <w:tab w:val="left" w:pos="4320"/>
          <w:tab w:val="right" w:pos="5040"/>
          <w:tab w:val="right" w:pos="5760"/>
          <w:tab w:val="right" w:pos="6480"/>
          <w:tab w:val="right" w:pos="7200"/>
          <w:tab w:val="right" w:pos="7920"/>
          <w:tab w:val="right" w:pos="8640"/>
          <w:tab w:val="right" w:pos="9360"/>
          <w:tab w:val="right" w:pos="9810"/>
        </w:tabs>
        <w:rPr>
          <w:sz w:val="22"/>
        </w:rPr>
      </w:pPr>
    </w:p>
    <w:p w:rsidR="009D13A9" w:rsidRPr="0091457A" w:rsidRDefault="009D13A9" w:rsidP="009D13A9">
      <w:pPr>
        <w:pBdr>
          <w:top w:val="single" w:sz="6" w:space="0" w:color="FFFFFF"/>
          <w:left w:val="single" w:sz="6" w:space="0" w:color="FFFFFF"/>
          <w:bottom w:val="single" w:sz="6" w:space="0" w:color="FFFFFF"/>
          <w:right w:val="single" w:sz="6" w:space="0" w:color="FFFFFF"/>
        </w:pBdr>
        <w:tabs>
          <w:tab w:val="left" w:pos="-1182"/>
          <w:tab w:val="left" w:pos="-720"/>
          <w:tab w:val="left" w:pos="0"/>
          <w:tab w:val="left" w:pos="180"/>
          <w:tab w:val="left" w:pos="720"/>
          <w:tab w:val="left" w:pos="1440"/>
          <w:tab w:val="left" w:pos="2160"/>
          <w:tab w:val="left" w:pos="2880"/>
          <w:tab w:val="left" w:pos="3600"/>
          <w:tab w:val="left" w:pos="4320"/>
          <w:tab w:val="right" w:pos="5040"/>
          <w:tab w:val="right" w:pos="5760"/>
          <w:tab w:val="right" w:pos="6480"/>
          <w:tab w:val="right" w:pos="7200"/>
          <w:tab w:val="right" w:pos="7920"/>
          <w:tab w:val="right" w:pos="8640"/>
          <w:tab w:val="right" w:pos="9360"/>
          <w:tab w:val="right" w:pos="9810"/>
        </w:tabs>
        <w:ind w:left="1440" w:hanging="1440"/>
        <w:rPr>
          <w:sz w:val="22"/>
        </w:rPr>
      </w:pPr>
      <w:r w:rsidRPr="0091457A">
        <w:rPr>
          <w:b/>
          <w:sz w:val="22"/>
        </w:rPr>
        <w:t>HP&amp;R/D</w:t>
      </w:r>
      <w:r w:rsidRPr="0091457A">
        <w:rPr>
          <w:sz w:val="22"/>
        </w:rPr>
        <w:tab/>
        <w:t>Highway Planning and Research/Department</w:t>
      </w:r>
      <w:r w:rsidR="002E7F35" w:rsidRPr="0091457A">
        <w:rPr>
          <w:sz w:val="22"/>
        </w:rPr>
        <w:t xml:space="preserve"> </w:t>
      </w:r>
      <w:r w:rsidRPr="0091457A">
        <w:rPr>
          <w:sz w:val="22"/>
        </w:rPr>
        <w:t>- also known as state “D” funds.</w:t>
      </w:r>
    </w:p>
    <w:p w:rsidR="00A96DE0" w:rsidRPr="0091457A" w:rsidRDefault="00A96DE0" w:rsidP="009D13A9">
      <w:pPr>
        <w:pBdr>
          <w:top w:val="single" w:sz="6" w:space="0" w:color="FFFFFF"/>
          <w:left w:val="single" w:sz="6" w:space="0" w:color="FFFFFF"/>
          <w:bottom w:val="single" w:sz="6" w:space="0" w:color="FFFFFF"/>
          <w:right w:val="single" w:sz="6" w:space="0" w:color="FFFFFF"/>
        </w:pBdr>
        <w:tabs>
          <w:tab w:val="left" w:pos="-1182"/>
          <w:tab w:val="left" w:pos="-720"/>
          <w:tab w:val="left" w:pos="0"/>
          <w:tab w:val="left" w:pos="180"/>
          <w:tab w:val="left" w:pos="720"/>
          <w:tab w:val="left" w:pos="1440"/>
          <w:tab w:val="left" w:pos="2160"/>
          <w:tab w:val="left" w:pos="2880"/>
          <w:tab w:val="left" w:pos="3600"/>
          <w:tab w:val="left" w:pos="4320"/>
          <w:tab w:val="right" w:pos="5040"/>
          <w:tab w:val="right" w:pos="5760"/>
          <w:tab w:val="right" w:pos="6480"/>
          <w:tab w:val="right" w:pos="7200"/>
          <w:tab w:val="right" w:pos="7920"/>
          <w:tab w:val="right" w:pos="8640"/>
          <w:tab w:val="right" w:pos="9360"/>
          <w:tab w:val="right" w:pos="9810"/>
        </w:tabs>
        <w:ind w:left="1440" w:hanging="1440"/>
        <w:rPr>
          <w:sz w:val="22"/>
        </w:rPr>
      </w:pPr>
    </w:p>
    <w:p w:rsidR="00A96DE0" w:rsidRPr="0091457A" w:rsidRDefault="00A96DE0" w:rsidP="009D13A9">
      <w:pPr>
        <w:pBdr>
          <w:top w:val="single" w:sz="6" w:space="0" w:color="FFFFFF"/>
          <w:left w:val="single" w:sz="6" w:space="0" w:color="FFFFFF"/>
          <w:bottom w:val="single" w:sz="6" w:space="0" w:color="FFFFFF"/>
          <w:right w:val="single" w:sz="6" w:space="0" w:color="FFFFFF"/>
        </w:pBdr>
        <w:tabs>
          <w:tab w:val="left" w:pos="-1182"/>
          <w:tab w:val="left" w:pos="-720"/>
          <w:tab w:val="left" w:pos="0"/>
          <w:tab w:val="left" w:pos="180"/>
          <w:tab w:val="left" w:pos="720"/>
          <w:tab w:val="left" w:pos="1440"/>
          <w:tab w:val="left" w:pos="2160"/>
          <w:tab w:val="left" w:pos="2880"/>
          <w:tab w:val="left" w:pos="3600"/>
          <w:tab w:val="left" w:pos="4320"/>
          <w:tab w:val="right" w:pos="5040"/>
          <w:tab w:val="right" w:pos="5760"/>
          <w:tab w:val="right" w:pos="6480"/>
          <w:tab w:val="right" w:pos="7200"/>
          <w:tab w:val="right" w:pos="7920"/>
          <w:tab w:val="right" w:pos="8640"/>
          <w:tab w:val="right" w:pos="9360"/>
          <w:tab w:val="right" w:pos="9810"/>
        </w:tabs>
        <w:ind w:left="1440" w:hanging="1440"/>
        <w:rPr>
          <w:sz w:val="22"/>
        </w:rPr>
      </w:pPr>
      <w:r w:rsidRPr="0091457A">
        <w:rPr>
          <w:b/>
          <w:sz w:val="22"/>
        </w:rPr>
        <w:t xml:space="preserve">HSP  </w:t>
      </w:r>
      <w:r w:rsidRPr="0091457A">
        <w:rPr>
          <w:sz w:val="22"/>
        </w:rPr>
        <w:t xml:space="preserve">                 High Speed Rail</w:t>
      </w:r>
    </w:p>
    <w:p w:rsidR="009D13A9" w:rsidRPr="0091457A" w:rsidRDefault="009D13A9" w:rsidP="009D13A9">
      <w:pPr>
        <w:pBdr>
          <w:top w:val="single" w:sz="6" w:space="0" w:color="FFFFFF"/>
          <w:left w:val="single" w:sz="6" w:space="0" w:color="FFFFFF"/>
          <w:bottom w:val="single" w:sz="6" w:space="0" w:color="FFFFFF"/>
          <w:right w:val="single" w:sz="6" w:space="0" w:color="FFFFFF"/>
        </w:pBdr>
        <w:tabs>
          <w:tab w:val="left" w:pos="-1182"/>
          <w:tab w:val="left" w:pos="-720"/>
          <w:tab w:val="left" w:pos="0"/>
          <w:tab w:val="left" w:pos="180"/>
          <w:tab w:val="left" w:pos="720"/>
          <w:tab w:val="left" w:pos="1440"/>
          <w:tab w:val="left" w:pos="2160"/>
          <w:tab w:val="left" w:pos="2880"/>
          <w:tab w:val="left" w:pos="3600"/>
          <w:tab w:val="left" w:pos="4320"/>
          <w:tab w:val="right" w:pos="5040"/>
          <w:tab w:val="right" w:pos="5760"/>
          <w:tab w:val="right" w:pos="6480"/>
          <w:tab w:val="right" w:pos="7200"/>
          <w:tab w:val="right" w:pos="7920"/>
          <w:tab w:val="right" w:pos="8640"/>
          <w:tab w:val="right" w:pos="9360"/>
          <w:tab w:val="right" w:pos="9810"/>
        </w:tabs>
        <w:ind w:left="1440" w:hanging="1440"/>
        <w:rPr>
          <w:sz w:val="22"/>
        </w:rPr>
      </w:pPr>
    </w:p>
    <w:p w:rsidR="009D13A9" w:rsidRPr="0091457A" w:rsidRDefault="009D13A9" w:rsidP="009D13A9">
      <w:pPr>
        <w:pBdr>
          <w:top w:val="single" w:sz="6" w:space="0" w:color="FFFFFF"/>
          <w:left w:val="single" w:sz="6" w:space="0" w:color="FFFFFF"/>
          <w:bottom w:val="single" w:sz="6" w:space="0" w:color="FFFFFF"/>
          <w:right w:val="single" w:sz="6" w:space="0" w:color="FFFFFF"/>
        </w:pBdr>
        <w:tabs>
          <w:tab w:val="left" w:pos="-1182"/>
          <w:tab w:val="left" w:pos="-720"/>
          <w:tab w:val="left" w:pos="0"/>
          <w:tab w:val="left" w:pos="180"/>
          <w:tab w:val="left" w:pos="720"/>
          <w:tab w:val="left" w:pos="1440"/>
          <w:tab w:val="left" w:pos="2160"/>
          <w:tab w:val="left" w:pos="2880"/>
          <w:tab w:val="left" w:pos="3600"/>
          <w:tab w:val="left" w:pos="4320"/>
          <w:tab w:val="right" w:pos="5040"/>
          <w:tab w:val="right" w:pos="5760"/>
          <w:tab w:val="right" w:pos="6480"/>
          <w:tab w:val="right" w:pos="7200"/>
          <w:tab w:val="right" w:pos="7920"/>
          <w:tab w:val="right" w:pos="8640"/>
          <w:tab w:val="right" w:pos="9360"/>
          <w:tab w:val="right" w:pos="9810"/>
        </w:tabs>
        <w:ind w:left="1440" w:hanging="1440"/>
        <w:rPr>
          <w:sz w:val="22"/>
        </w:rPr>
      </w:pPr>
      <w:r w:rsidRPr="0091457A">
        <w:rPr>
          <w:b/>
          <w:sz w:val="22"/>
        </w:rPr>
        <w:t>ICAR</w:t>
      </w:r>
      <w:r w:rsidRPr="0091457A">
        <w:rPr>
          <w:sz w:val="22"/>
        </w:rPr>
        <w:tab/>
      </w:r>
      <w:r w:rsidRPr="0091457A">
        <w:rPr>
          <w:sz w:val="22"/>
        </w:rPr>
        <w:tab/>
        <w:t>Intergovernmental Coordination and Review</w:t>
      </w:r>
    </w:p>
    <w:p w:rsidR="002E7F35" w:rsidRPr="0091457A" w:rsidRDefault="002E7F35" w:rsidP="009D13A9">
      <w:pPr>
        <w:pBdr>
          <w:top w:val="single" w:sz="6" w:space="0" w:color="FFFFFF"/>
          <w:left w:val="single" w:sz="6" w:space="0" w:color="FFFFFF"/>
          <w:bottom w:val="single" w:sz="6" w:space="0" w:color="FFFFFF"/>
          <w:right w:val="single" w:sz="6" w:space="0" w:color="FFFFFF"/>
        </w:pBdr>
        <w:tabs>
          <w:tab w:val="left" w:pos="-1182"/>
          <w:tab w:val="left" w:pos="-720"/>
          <w:tab w:val="left" w:pos="0"/>
          <w:tab w:val="left" w:pos="180"/>
          <w:tab w:val="left" w:pos="720"/>
          <w:tab w:val="left" w:pos="1440"/>
          <w:tab w:val="left" w:pos="2160"/>
          <w:tab w:val="left" w:pos="2880"/>
          <w:tab w:val="left" w:pos="3600"/>
          <w:tab w:val="left" w:pos="4320"/>
          <w:tab w:val="right" w:pos="5040"/>
          <w:tab w:val="right" w:pos="5760"/>
          <w:tab w:val="right" w:pos="6480"/>
          <w:tab w:val="right" w:pos="7200"/>
          <w:tab w:val="right" w:pos="7920"/>
          <w:tab w:val="right" w:pos="8640"/>
          <w:tab w:val="right" w:pos="9360"/>
          <w:tab w:val="right" w:pos="9810"/>
        </w:tabs>
        <w:ind w:left="1440" w:hanging="1440"/>
        <w:rPr>
          <w:sz w:val="22"/>
        </w:rPr>
      </w:pPr>
    </w:p>
    <w:p w:rsidR="009D13A9" w:rsidRPr="0091457A" w:rsidRDefault="009D13A9" w:rsidP="009D13A9">
      <w:pPr>
        <w:pBdr>
          <w:top w:val="single" w:sz="6" w:space="0" w:color="FFFFFF"/>
          <w:left w:val="single" w:sz="6" w:space="0" w:color="FFFFFF"/>
          <w:bottom w:val="single" w:sz="6" w:space="0" w:color="FFFFFF"/>
          <w:right w:val="single" w:sz="6" w:space="0" w:color="FFFFFF"/>
        </w:pBdr>
        <w:tabs>
          <w:tab w:val="left" w:pos="-1182"/>
          <w:tab w:val="left" w:pos="-720"/>
          <w:tab w:val="left" w:pos="0"/>
          <w:tab w:val="left" w:pos="180"/>
          <w:tab w:val="left" w:pos="720"/>
          <w:tab w:val="left" w:pos="1440"/>
          <w:tab w:val="left" w:pos="2160"/>
          <w:tab w:val="left" w:pos="2880"/>
          <w:tab w:val="left" w:pos="3600"/>
          <w:tab w:val="left" w:pos="4320"/>
          <w:tab w:val="right" w:pos="5040"/>
          <w:tab w:val="right" w:pos="5760"/>
          <w:tab w:val="right" w:pos="6480"/>
          <w:tab w:val="right" w:pos="7200"/>
          <w:tab w:val="right" w:pos="7920"/>
          <w:tab w:val="right" w:pos="8640"/>
          <w:tab w:val="right" w:pos="9360"/>
          <w:tab w:val="right" w:pos="9810"/>
        </w:tabs>
        <w:ind w:left="1440" w:hanging="1440"/>
        <w:rPr>
          <w:sz w:val="22"/>
        </w:rPr>
      </w:pPr>
      <w:r w:rsidRPr="0091457A">
        <w:rPr>
          <w:b/>
          <w:sz w:val="22"/>
        </w:rPr>
        <w:t>IMS</w:t>
      </w:r>
      <w:r w:rsidRPr="0091457A">
        <w:rPr>
          <w:sz w:val="22"/>
        </w:rPr>
        <w:tab/>
      </w:r>
      <w:r w:rsidRPr="0091457A">
        <w:rPr>
          <w:sz w:val="22"/>
        </w:rPr>
        <w:tab/>
      </w:r>
      <w:r w:rsidR="00352530" w:rsidRPr="0091457A">
        <w:rPr>
          <w:sz w:val="22"/>
        </w:rPr>
        <w:t>Incident Management System</w:t>
      </w:r>
    </w:p>
    <w:p w:rsidR="009D13A9" w:rsidRPr="0091457A" w:rsidRDefault="009D13A9" w:rsidP="009D13A9">
      <w:pPr>
        <w:pBdr>
          <w:top w:val="single" w:sz="6" w:space="0" w:color="FFFFFF"/>
          <w:left w:val="single" w:sz="6" w:space="0" w:color="FFFFFF"/>
          <w:bottom w:val="single" w:sz="6" w:space="0" w:color="FFFFFF"/>
          <w:right w:val="single" w:sz="6" w:space="0" w:color="FFFFFF"/>
        </w:pBdr>
        <w:tabs>
          <w:tab w:val="left" w:pos="-1182"/>
          <w:tab w:val="left" w:pos="-720"/>
          <w:tab w:val="left" w:pos="0"/>
          <w:tab w:val="left" w:pos="180"/>
          <w:tab w:val="left" w:pos="720"/>
          <w:tab w:val="left" w:pos="1440"/>
          <w:tab w:val="left" w:pos="2160"/>
          <w:tab w:val="left" w:pos="2880"/>
          <w:tab w:val="left" w:pos="3600"/>
          <w:tab w:val="left" w:pos="4320"/>
          <w:tab w:val="right" w:pos="5040"/>
          <w:tab w:val="right" w:pos="5760"/>
          <w:tab w:val="right" w:pos="6480"/>
          <w:tab w:val="right" w:pos="7200"/>
          <w:tab w:val="right" w:pos="7920"/>
          <w:tab w:val="right" w:pos="8640"/>
          <w:tab w:val="right" w:pos="9360"/>
          <w:tab w:val="right" w:pos="9810"/>
        </w:tabs>
        <w:rPr>
          <w:sz w:val="22"/>
        </w:rPr>
      </w:pPr>
    </w:p>
    <w:p w:rsidR="009D13A9" w:rsidRPr="0091457A" w:rsidRDefault="009D13A9" w:rsidP="009D13A9">
      <w:pPr>
        <w:pBdr>
          <w:top w:val="single" w:sz="6" w:space="0" w:color="FFFFFF"/>
          <w:left w:val="single" w:sz="6" w:space="0" w:color="FFFFFF"/>
          <w:bottom w:val="single" w:sz="6" w:space="0" w:color="FFFFFF"/>
          <w:right w:val="single" w:sz="6" w:space="0" w:color="FFFFFF"/>
        </w:pBdr>
        <w:tabs>
          <w:tab w:val="left" w:pos="-1182"/>
          <w:tab w:val="left" w:pos="-720"/>
          <w:tab w:val="left" w:pos="0"/>
          <w:tab w:val="left" w:pos="180"/>
          <w:tab w:val="left" w:pos="720"/>
          <w:tab w:val="left" w:pos="1440"/>
          <w:tab w:val="left" w:pos="2160"/>
          <w:tab w:val="left" w:pos="2880"/>
          <w:tab w:val="left" w:pos="3600"/>
          <w:tab w:val="left" w:pos="4320"/>
          <w:tab w:val="right" w:pos="5040"/>
          <w:tab w:val="right" w:pos="5760"/>
          <w:tab w:val="right" w:pos="6480"/>
          <w:tab w:val="right" w:pos="7200"/>
          <w:tab w:val="right" w:pos="7920"/>
          <w:tab w:val="right" w:pos="8640"/>
          <w:tab w:val="right" w:pos="9360"/>
          <w:tab w:val="right" w:pos="9810"/>
        </w:tabs>
        <w:ind w:left="1440" w:hanging="1440"/>
        <w:rPr>
          <w:sz w:val="22"/>
        </w:rPr>
      </w:pPr>
      <w:r w:rsidRPr="0091457A">
        <w:rPr>
          <w:b/>
          <w:sz w:val="22"/>
        </w:rPr>
        <w:t>ISTEA</w:t>
      </w:r>
      <w:r w:rsidRPr="0091457A">
        <w:rPr>
          <w:sz w:val="22"/>
        </w:rPr>
        <w:tab/>
      </w:r>
      <w:r w:rsidRPr="0091457A">
        <w:rPr>
          <w:sz w:val="22"/>
        </w:rPr>
        <w:tab/>
        <w:t>Intermodal Surface Transportation Efficiency Act</w:t>
      </w:r>
    </w:p>
    <w:p w:rsidR="00A96DE0" w:rsidRPr="0091457A" w:rsidRDefault="00A96DE0" w:rsidP="009D13A9">
      <w:pPr>
        <w:pBdr>
          <w:top w:val="single" w:sz="6" w:space="0" w:color="FFFFFF"/>
          <w:left w:val="single" w:sz="6" w:space="0" w:color="FFFFFF"/>
          <w:bottom w:val="single" w:sz="6" w:space="0" w:color="FFFFFF"/>
          <w:right w:val="single" w:sz="6" w:space="0" w:color="FFFFFF"/>
        </w:pBdr>
        <w:tabs>
          <w:tab w:val="left" w:pos="-1182"/>
          <w:tab w:val="left" w:pos="-720"/>
          <w:tab w:val="left" w:pos="0"/>
          <w:tab w:val="left" w:pos="180"/>
          <w:tab w:val="left" w:pos="720"/>
          <w:tab w:val="left" w:pos="1440"/>
          <w:tab w:val="left" w:pos="2160"/>
          <w:tab w:val="left" w:pos="2880"/>
          <w:tab w:val="left" w:pos="3600"/>
          <w:tab w:val="left" w:pos="4320"/>
          <w:tab w:val="right" w:pos="5040"/>
          <w:tab w:val="right" w:pos="5760"/>
          <w:tab w:val="right" w:pos="6480"/>
          <w:tab w:val="right" w:pos="7200"/>
          <w:tab w:val="right" w:pos="7920"/>
          <w:tab w:val="right" w:pos="8640"/>
          <w:tab w:val="right" w:pos="9360"/>
          <w:tab w:val="right" w:pos="9810"/>
        </w:tabs>
        <w:ind w:left="1440" w:hanging="1440"/>
        <w:rPr>
          <w:sz w:val="22"/>
        </w:rPr>
      </w:pPr>
    </w:p>
    <w:p w:rsidR="00A96DE0" w:rsidRPr="0091457A" w:rsidRDefault="00A96DE0" w:rsidP="009D13A9">
      <w:pPr>
        <w:pBdr>
          <w:top w:val="single" w:sz="6" w:space="0" w:color="FFFFFF"/>
          <w:left w:val="single" w:sz="6" w:space="0" w:color="FFFFFF"/>
          <w:bottom w:val="single" w:sz="6" w:space="0" w:color="FFFFFF"/>
          <w:right w:val="single" w:sz="6" w:space="0" w:color="FFFFFF"/>
        </w:pBdr>
        <w:tabs>
          <w:tab w:val="left" w:pos="-1182"/>
          <w:tab w:val="left" w:pos="-720"/>
          <w:tab w:val="left" w:pos="0"/>
          <w:tab w:val="left" w:pos="180"/>
          <w:tab w:val="left" w:pos="720"/>
          <w:tab w:val="left" w:pos="1440"/>
          <w:tab w:val="left" w:pos="2160"/>
          <w:tab w:val="left" w:pos="2880"/>
          <w:tab w:val="left" w:pos="3600"/>
          <w:tab w:val="left" w:pos="4320"/>
          <w:tab w:val="right" w:pos="5040"/>
          <w:tab w:val="right" w:pos="5760"/>
          <w:tab w:val="right" w:pos="6480"/>
          <w:tab w:val="right" w:pos="7200"/>
          <w:tab w:val="right" w:pos="7920"/>
          <w:tab w:val="right" w:pos="8640"/>
          <w:tab w:val="right" w:pos="9360"/>
          <w:tab w:val="right" w:pos="9810"/>
        </w:tabs>
        <w:ind w:left="1440" w:hanging="1440"/>
        <w:rPr>
          <w:b/>
          <w:sz w:val="22"/>
        </w:rPr>
      </w:pPr>
      <w:r w:rsidRPr="0091457A">
        <w:rPr>
          <w:b/>
          <w:sz w:val="22"/>
        </w:rPr>
        <w:t xml:space="preserve">IT                      </w:t>
      </w:r>
      <w:r w:rsidRPr="0091457A">
        <w:rPr>
          <w:sz w:val="22"/>
        </w:rPr>
        <w:t>Information Technology</w:t>
      </w:r>
      <w:r w:rsidRPr="0091457A">
        <w:rPr>
          <w:b/>
          <w:sz w:val="22"/>
        </w:rPr>
        <w:t xml:space="preserve"> </w:t>
      </w:r>
    </w:p>
    <w:p w:rsidR="009D13A9" w:rsidRPr="0091457A" w:rsidRDefault="009D13A9" w:rsidP="009D13A9">
      <w:pPr>
        <w:pBdr>
          <w:top w:val="single" w:sz="6" w:space="0" w:color="FFFFFF"/>
          <w:left w:val="single" w:sz="6" w:space="0" w:color="FFFFFF"/>
          <w:bottom w:val="single" w:sz="6" w:space="0" w:color="FFFFFF"/>
          <w:right w:val="single" w:sz="6" w:space="0" w:color="FFFFFF"/>
        </w:pBdr>
        <w:tabs>
          <w:tab w:val="left" w:pos="-1182"/>
          <w:tab w:val="left" w:pos="-720"/>
          <w:tab w:val="left" w:pos="0"/>
          <w:tab w:val="left" w:pos="180"/>
          <w:tab w:val="left" w:pos="720"/>
          <w:tab w:val="left" w:pos="1440"/>
          <w:tab w:val="left" w:pos="2160"/>
          <w:tab w:val="left" w:pos="2880"/>
          <w:tab w:val="left" w:pos="3600"/>
          <w:tab w:val="left" w:pos="4320"/>
          <w:tab w:val="right" w:pos="5040"/>
          <w:tab w:val="right" w:pos="5760"/>
          <w:tab w:val="right" w:pos="6480"/>
          <w:tab w:val="right" w:pos="7200"/>
          <w:tab w:val="right" w:pos="7920"/>
          <w:tab w:val="right" w:pos="8640"/>
          <w:tab w:val="right" w:pos="9360"/>
          <w:tab w:val="right" w:pos="9810"/>
        </w:tabs>
        <w:rPr>
          <w:sz w:val="22"/>
        </w:rPr>
      </w:pPr>
    </w:p>
    <w:p w:rsidR="00352530" w:rsidRPr="0091457A" w:rsidRDefault="009D13A9" w:rsidP="009D13A9">
      <w:pPr>
        <w:pBdr>
          <w:top w:val="single" w:sz="6" w:space="0" w:color="FFFFFF"/>
          <w:left w:val="single" w:sz="6" w:space="0" w:color="FFFFFF"/>
          <w:bottom w:val="single" w:sz="6" w:space="0" w:color="FFFFFF"/>
          <w:right w:val="single" w:sz="6" w:space="0" w:color="FFFFFF"/>
        </w:pBdr>
        <w:tabs>
          <w:tab w:val="left" w:pos="-1182"/>
          <w:tab w:val="left" w:pos="-720"/>
          <w:tab w:val="left" w:pos="0"/>
          <w:tab w:val="left" w:pos="180"/>
          <w:tab w:val="left" w:pos="720"/>
          <w:tab w:val="left" w:pos="1440"/>
          <w:tab w:val="left" w:pos="2160"/>
          <w:tab w:val="left" w:pos="2880"/>
          <w:tab w:val="left" w:pos="3600"/>
          <w:tab w:val="left" w:pos="4320"/>
          <w:tab w:val="right" w:pos="5040"/>
          <w:tab w:val="right" w:pos="5760"/>
          <w:tab w:val="right" w:pos="6480"/>
          <w:tab w:val="right" w:pos="7200"/>
          <w:tab w:val="right" w:pos="7920"/>
          <w:tab w:val="right" w:pos="8640"/>
          <w:tab w:val="right" w:pos="9360"/>
          <w:tab w:val="right" w:pos="9810"/>
        </w:tabs>
        <w:ind w:left="1440" w:hanging="1440"/>
        <w:rPr>
          <w:sz w:val="22"/>
        </w:rPr>
      </w:pPr>
      <w:r w:rsidRPr="0091457A">
        <w:rPr>
          <w:b/>
          <w:sz w:val="22"/>
        </w:rPr>
        <w:t>ITS</w:t>
      </w:r>
      <w:r w:rsidRPr="0091457A">
        <w:rPr>
          <w:sz w:val="22"/>
        </w:rPr>
        <w:tab/>
      </w:r>
      <w:r w:rsidRPr="0091457A">
        <w:rPr>
          <w:sz w:val="22"/>
        </w:rPr>
        <w:tab/>
        <w:t>Intelligent Transportation System</w:t>
      </w:r>
    </w:p>
    <w:p w:rsidR="00BC3DE0" w:rsidRPr="0091457A" w:rsidRDefault="00BC3DE0" w:rsidP="009D13A9">
      <w:pPr>
        <w:pBdr>
          <w:top w:val="single" w:sz="6" w:space="0" w:color="FFFFFF"/>
          <w:left w:val="single" w:sz="6" w:space="0" w:color="FFFFFF"/>
          <w:bottom w:val="single" w:sz="6" w:space="0" w:color="FFFFFF"/>
          <w:right w:val="single" w:sz="6" w:space="0" w:color="FFFFFF"/>
        </w:pBdr>
        <w:tabs>
          <w:tab w:val="left" w:pos="-1182"/>
          <w:tab w:val="left" w:pos="-720"/>
          <w:tab w:val="left" w:pos="0"/>
          <w:tab w:val="left" w:pos="180"/>
          <w:tab w:val="left" w:pos="720"/>
          <w:tab w:val="left" w:pos="1440"/>
          <w:tab w:val="left" w:pos="2160"/>
          <w:tab w:val="left" w:pos="2880"/>
          <w:tab w:val="left" w:pos="3600"/>
          <w:tab w:val="left" w:pos="4320"/>
          <w:tab w:val="right" w:pos="5040"/>
          <w:tab w:val="right" w:pos="5760"/>
          <w:tab w:val="right" w:pos="6480"/>
          <w:tab w:val="right" w:pos="7200"/>
          <w:tab w:val="right" w:pos="7920"/>
          <w:tab w:val="right" w:pos="8640"/>
          <w:tab w:val="right" w:pos="9360"/>
          <w:tab w:val="right" w:pos="9810"/>
        </w:tabs>
        <w:ind w:left="1440" w:hanging="1440"/>
        <w:rPr>
          <w:sz w:val="22"/>
        </w:rPr>
      </w:pPr>
    </w:p>
    <w:p w:rsidR="00BC3DE0" w:rsidRPr="0091457A" w:rsidRDefault="00BC3DE0" w:rsidP="009D13A9">
      <w:pPr>
        <w:pBdr>
          <w:top w:val="single" w:sz="6" w:space="0" w:color="FFFFFF"/>
          <w:left w:val="single" w:sz="6" w:space="0" w:color="FFFFFF"/>
          <w:bottom w:val="single" w:sz="6" w:space="0" w:color="FFFFFF"/>
          <w:right w:val="single" w:sz="6" w:space="0" w:color="FFFFFF"/>
        </w:pBdr>
        <w:tabs>
          <w:tab w:val="left" w:pos="-1182"/>
          <w:tab w:val="left" w:pos="-720"/>
          <w:tab w:val="left" w:pos="0"/>
          <w:tab w:val="left" w:pos="180"/>
          <w:tab w:val="left" w:pos="720"/>
          <w:tab w:val="left" w:pos="1440"/>
          <w:tab w:val="left" w:pos="2160"/>
          <w:tab w:val="left" w:pos="2880"/>
          <w:tab w:val="left" w:pos="3600"/>
          <w:tab w:val="left" w:pos="4320"/>
          <w:tab w:val="right" w:pos="5040"/>
          <w:tab w:val="right" w:pos="5760"/>
          <w:tab w:val="right" w:pos="6480"/>
          <w:tab w:val="right" w:pos="7200"/>
          <w:tab w:val="right" w:pos="7920"/>
          <w:tab w:val="right" w:pos="8640"/>
          <w:tab w:val="right" w:pos="9360"/>
          <w:tab w:val="right" w:pos="9810"/>
        </w:tabs>
        <w:ind w:left="1440" w:hanging="1440"/>
        <w:rPr>
          <w:sz w:val="22"/>
        </w:rPr>
      </w:pPr>
      <w:r w:rsidRPr="0091457A">
        <w:rPr>
          <w:b/>
          <w:sz w:val="22"/>
        </w:rPr>
        <w:t>IVHS</w:t>
      </w:r>
      <w:r w:rsidRPr="0091457A">
        <w:rPr>
          <w:sz w:val="22"/>
        </w:rPr>
        <w:tab/>
      </w:r>
      <w:r w:rsidRPr="0091457A">
        <w:rPr>
          <w:sz w:val="22"/>
        </w:rPr>
        <w:tab/>
        <w:t>Intelligent Vehicle Highway System</w:t>
      </w:r>
    </w:p>
    <w:p w:rsidR="00352530" w:rsidRPr="0091457A" w:rsidRDefault="00352530" w:rsidP="009D13A9">
      <w:pPr>
        <w:pBdr>
          <w:top w:val="single" w:sz="6" w:space="0" w:color="FFFFFF"/>
          <w:left w:val="single" w:sz="6" w:space="0" w:color="FFFFFF"/>
          <w:bottom w:val="single" w:sz="6" w:space="0" w:color="FFFFFF"/>
          <w:right w:val="single" w:sz="6" w:space="0" w:color="FFFFFF"/>
        </w:pBdr>
        <w:tabs>
          <w:tab w:val="left" w:pos="-1182"/>
          <w:tab w:val="left" w:pos="-720"/>
          <w:tab w:val="left" w:pos="0"/>
          <w:tab w:val="left" w:pos="180"/>
          <w:tab w:val="left" w:pos="720"/>
          <w:tab w:val="left" w:pos="1440"/>
          <w:tab w:val="left" w:pos="2160"/>
          <w:tab w:val="left" w:pos="2880"/>
          <w:tab w:val="left" w:pos="3600"/>
          <w:tab w:val="left" w:pos="4320"/>
          <w:tab w:val="right" w:pos="5040"/>
          <w:tab w:val="right" w:pos="5760"/>
          <w:tab w:val="right" w:pos="6480"/>
          <w:tab w:val="right" w:pos="7200"/>
          <w:tab w:val="right" w:pos="7920"/>
          <w:tab w:val="right" w:pos="8640"/>
          <w:tab w:val="right" w:pos="9360"/>
          <w:tab w:val="right" w:pos="9810"/>
        </w:tabs>
        <w:ind w:left="1440" w:hanging="1440"/>
        <w:rPr>
          <w:sz w:val="22"/>
        </w:rPr>
      </w:pPr>
    </w:p>
    <w:p w:rsidR="00352530" w:rsidRPr="0091457A" w:rsidRDefault="00352530" w:rsidP="009D13A9">
      <w:pPr>
        <w:pBdr>
          <w:top w:val="single" w:sz="6" w:space="0" w:color="FFFFFF"/>
          <w:left w:val="single" w:sz="6" w:space="0" w:color="FFFFFF"/>
          <w:bottom w:val="single" w:sz="6" w:space="0" w:color="FFFFFF"/>
          <w:right w:val="single" w:sz="6" w:space="0" w:color="FFFFFF"/>
        </w:pBdr>
        <w:tabs>
          <w:tab w:val="left" w:pos="-1182"/>
          <w:tab w:val="left" w:pos="-720"/>
          <w:tab w:val="left" w:pos="0"/>
          <w:tab w:val="left" w:pos="180"/>
          <w:tab w:val="left" w:pos="720"/>
          <w:tab w:val="left" w:pos="1440"/>
          <w:tab w:val="left" w:pos="2160"/>
          <w:tab w:val="left" w:pos="2880"/>
          <w:tab w:val="left" w:pos="3600"/>
          <w:tab w:val="left" w:pos="4320"/>
          <w:tab w:val="right" w:pos="5040"/>
          <w:tab w:val="right" w:pos="5760"/>
          <w:tab w:val="right" w:pos="6480"/>
          <w:tab w:val="right" w:pos="7200"/>
          <w:tab w:val="right" w:pos="7920"/>
          <w:tab w:val="right" w:pos="8640"/>
          <w:tab w:val="right" w:pos="9360"/>
          <w:tab w:val="right" w:pos="9810"/>
        </w:tabs>
        <w:ind w:left="1440" w:hanging="1440"/>
        <w:rPr>
          <w:sz w:val="22"/>
        </w:rPr>
      </w:pPr>
      <w:r w:rsidRPr="0091457A">
        <w:rPr>
          <w:b/>
          <w:sz w:val="22"/>
        </w:rPr>
        <w:t xml:space="preserve">JARC                </w:t>
      </w:r>
      <w:r w:rsidRPr="0091457A">
        <w:rPr>
          <w:sz w:val="22"/>
        </w:rPr>
        <w:t>Job Access Reverse Commute</w:t>
      </w:r>
    </w:p>
    <w:p w:rsidR="009D13A9" w:rsidRPr="0091457A" w:rsidRDefault="009D13A9" w:rsidP="009D13A9">
      <w:pPr>
        <w:pBdr>
          <w:top w:val="single" w:sz="6" w:space="0" w:color="FFFFFF"/>
          <w:left w:val="single" w:sz="6" w:space="0" w:color="FFFFFF"/>
          <w:bottom w:val="single" w:sz="6" w:space="0" w:color="FFFFFF"/>
          <w:right w:val="single" w:sz="6" w:space="0" w:color="FFFFFF"/>
        </w:pBdr>
        <w:tabs>
          <w:tab w:val="left" w:pos="-1182"/>
          <w:tab w:val="left" w:pos="-720"/>
          <w:tab w:val="left" w:pos="0"/>
          <w:tab w:val="left" w:pos="180"/>
          <w:tab w:val="left" w:pos="720"/>
          <w:tab w:val="left" w:pos="1440"/>
          <w:tab w:val="left" w:pos="2160"/>
          <w:tab w:val="left" w:pos="2880"/>
          <w:tab w:val="left" w:pos="3600"/>
          <w:tab w:val="left" w:pos="4320"/>
          <w:tab w:val="right" w:pos="5040"/>
          <w:tab w:val="right" w:pos="5760"/>
          <w:tab w:val="right" w:pos="6480"/>
          <w:tab w:val="right" w:pos="7200"/>
          <w:tab w:val="right" w:pos="7920"/>
          <w:tab w:val="right" w:pos="8640"/>
          <w:tab w:val="right" w:pos="9360"/>
          <w:tab w:val="right" w:pos="9810"/>
        </w:tabs>
        <w:rPr>
          <w:sz w:val="22"/>
        </w:rPr>
      </w:pPr>
    </w:p>
    <w:p w:rsidR="009D13A9" w:rsidRPr="0091457A" w:rsidRDefault="009D13A9" w:rsidP="009D13A9">
      <w:pPr>
        <w:pBdr>
          <w:top w:val="single" w:sz="6" w:space="0" w:color="FFFFFF"/>
          <w:left w:val="single" w:sz="6" w:space="0" w:color="FFFFFF"/>
          <w:bottom w:val="single" w:sz="6" w:space="0" w:color="FFFFFF"/>
          <w:right w:val="single" w:sz="6" w:space="0" w:color="FFFFFF"/>
        </w:pBdr>
        <w:tabs>
          <w:tab w:val="left" w:pos="-1182"/>
          <w:tab w:val="left" w:pos="-720"/>
          <w:tab w:val="left" w:pos="0"/>
          <w:tab w:val="left" w:pos="180"/>
          <w:tab w:val="left" w:pos="720"/>
          <w:tab w:val="left" w:pos="1440"/>
          <w:tab w:val="left" w:pos="2160"/>
          <w:tab w:val="left" w:pos="2880"/>
          <w:tab w:val="left" w:pos="3600"/>
          <w:tab w:val="left" w:pos="4320"/>
          <w:tab w:val="right" w:pos="5040"/>
          <w:tab w:val="right" w:pos="5760"/>
          <w:tab w:val="right" w:pos="6480"/>
          <w:tab w:val="right" w:pos="7200"/>
          <w:tab w:val="right" w:pos="7920"/>
          <w:tab w:val="right" w:pos="8640"/>
          <w:tab w:val="right" w:pos="9360"/>
          <w:tab w:val="right" w:pos="9810"/>
        </w:tabs>
        <w:ind w:left="1440" w:hanging="1440"/>
        <w:rPr>
          <w:sz w:val="22"/>
        </w:rPr>
      </w:pPr>
      <w:r w:rsidRPr="0091457A">
        <w:rPr>
          <w:b/>
          <w:sz w:val="22"/>
        </w:rPr>
        <w:t>JPA</w:t>
      </w:r>
      <w:r w:rsidRPr="0091457A">
        <w:rPr>
          <w:sz w:val="22"/>
        </w:rPr>
        <w:tab/>
      </w:r>
      <w:r w:rsidRPr="0091457A">
        <w:rPr>
          <w:sz w:val="22"/>
        </w:rPr>
        <w:tab/>
        <w:t>Joint Participation Agreement</w:t>
      </w:r>
    </w:p>
    <w:p w:rsidR="00352530" w:rsidRPr="0091457A" w:rsidRDefault="00352530" w:rsidP="009D13A9">
      <w:pPr>
        <w:pBdr>
          <w:top w:val="single" w:sz="6" w:space="0" w:color="FFFFFF"/>
          <w:left w:val="single" w:sz="6" w:space="0" w:color="FFFFFF"/>
          <w:bottom w:val="single" w:sz="6" w:space="0" w:color="FFFFFF"/>
          <w:right w:val="single" w:sz="6" w:space="0" w:color="FFFFFF"/>
        </w:pBdr>
        <w:tabs>
          <w:tab w:val="left" w:pos="-1182"/>
          <w:tab w:val="left" w:pos="-720"/>
          <w:tab w:val="left" w:pos="0"/>
          <w:tab w:val="left" w:pos="180"/>
          <w:tab w:val="left" w:pos="720"/>
          <w:tab w:val="left" w:pos="1440"/>
          <w:tab w:val="left" w:pos="2160"/>
          <w:tab w:val="left" w:pos="2880"/>
          <w:tab w:val="left" w:pos="3600"/>
          <w:tab w:val="left" w:pos="4320"/>
          <w:tab w:val="right" w:pos="5040"/>
          <w:tab w:val="right" w:pos="5760"/>
          <w:tab w:val="right" w:pos="6480"/>
          <w:tab w:val="right" w:pos="7200"/>
          <w:tab w:val="right" w:pos="7920"/>
          <w:tab w:val="right" w:pos="8640"/>
          <w:tab w:val="right" w:pos="9360"/>
          <w:tab w:val="right" w:pos="9810"/>
        </w:tabs>
        <w:ind w:left="1440" w:hanging="1440"/>
        <w:rPr>
          <w:sz w:val="22"/>
        </w:rPr>
      </w:pPr>
    </w:p>
    <w:p w:rsidR="00352530" w:rsidRPr="0091457A" w:rsidRDefault="00352530" w:rsidP="009D13A9">
      <w:pPr>
        <w:pBdr>
          <w:top w:val="single" w:sz="6" w:space="0" w:color="FFFFFF"/>
          <w:left w:val="single" w:sz="6" w:space="0" w:color="FFFFFF"/>
          <w:bottom w:val="single" w:sz="6" w:space="0" w:color="FFFFFF"/>
          <w:right w:val="single" w:sz="6" w:space="0" w:color="FFFFFF"/>
        </w:pBdr>
        <w:tabs>
          <w:tab w:val="left" w:pos="-1182"/>
          <w:tab w:val="left" w:pos="-720"/>
          <w:tab w:val="left" w:pos="0"/>
          <w:tab w:val="left" w:pos="180"/>
          <w:tab w:val="left" w:pos="720"/>
          <w:tab w:val="left" w:pos="1440"/>
          <w:tab w:val="left" w:pos="2160"/>
          <w:tab w:val="left" w:pos="2880"/>
          <w:tab w:val="left" w:pos="3600"/>
          <w:tab w:val="left" w:pos="4320"/>
          <w:tab w:val="right" w:pos="5040"/>
          <w:tab w:val="right" w:pos="5760"/>
          <w:tab w:val="right" w:pos="6480"/>
          <w:tab w:val="right" w:pos="7200"/>
          <w:tab w:val="right" w:pos="7920"/>
          <w:tab w:val="right" w:pos="8640"/>
          <w:tab w:val="right" w:pos="9360"/>
          <w:tab w:val="right" w:pos="9810"/>
        </w:tabs>
        <w:ind w:left="1440" w:hanging="1440"/>
        <w:rPr>
          <w:sz w:val="22"/>
        </w:rPr>
      </w:pPr>
      <w:r w:rsidRPr="0091457A">
        <w:rPr>
          <w:b/>
          <w:sz w:val="22"/>
        </w:rPr>
        <w:t>LAP</w:t>
      </w:r>
      <w:r w:rsidRPr="0091457A">
        <w:rPr>
          <w:b/>
          <w:sz w:val="22"/>
        </w:rPr>
        <w:tab/>
        <w:t xml:space="preserve">             </w:t>
      </w:r>
      <w:r w:rsidRPr="0091457A">
        <w:rPr>
          <w:sz w:val="22"/>
        </w:rPr>
        <w:t>Local Area Project</w:t>
      </w:r>
    </w:p>
    <w:p w:rsidR="008414BC" w:rsidRPr="0091457A" w:rsidRDefault="008414BC" w:rsidP="009D13A9">
      <w:pPr>
        <w:pBdr>
          <w:top w:val="single" w:sz="6" w:space="0" w:color="FFFFFF"/>
          <w:left w:val="single" w:sz="6" w:space="0" w:color="FFFFFF"/>
          <w:bottom w:val="single" w:sz="6" w:space="0" w:color="FFFFFF"/>
          <w:right w:val="single" w:sz="6" w:space="0" w:color="FFFFFF"/>
        </w:pBdr>
        <w:tabs>
          <w:tab w:val="left" w:pos="-1182"/>
          <w:tab w:val="left" w:pos="-720"/>
          <w:tab w:val="left" w:pos="0"/>
          <w:tab w:val="left" w:pos="180"/>
          <w:tab w:val="left" w:pos="720"/>
          <w:tab w:val="left" w:pos="1440"/>
          <w:tab w:val="left" w:pos="2160"/>
          <w:tab w:val="left" w:pos="2880"/>
          <w:tab w:val="left" w:pos="3600"/>
          <w:tab w:val="left" w:pos="4320"/>
          <w:tab w:val="right" w:pos="5040"/>
          <w:tab w:val="right" w:pos="5760"/>
          <w:tab w:val="right" w:pos="6480"/>
          <w:tab w:val="right" w:pos="7200"/>
          <w:tab w:val="right" w:pos="7920"/>
          <w:tab w:val="right" w:pos="8640"/>
          <w:tab w:val="right" w:pos="9360"/>
          <w:tab w:val="right" w:pos="9810"/>
        </w:tabs>
        <w:ind w:left="1440" w:hanging="1440"/>
        <w:rPr>
          <w:sz w:val="22"/>
        </w:rPr>
      </w:pPr>
    </w:p>
    <w:p w:rsidR="008414BC" w:rsidRPr="0091457A" w:rsidRDefault="009D13A9" w:rsidP="009D13A9">
      <w:pPr>
        <w:pBdr>
          <w:top w:val="single" w:sz="6" w:space="0" w:color="FFFFFF"/>
          <w:left w:val="single" w:sz="6" w:space="0" w:color="FFFFFF"/>
          <w:bottom w:val="single" w:sz="6" w:space="0" w:color="FFFFFF"/>
          <w:right w:val="single" w:sz="6" w:space="0" w:color="FFFFFF"/>
        </w:pBdr>
        <w:tabs>
          <w:tab w:val="left" w:pos="-1182"/>
          <w:tab w:val="left" w:pos="-720"/>
          <w:tab w:val="left" w:pos="0"/>
          <w:tab w:val="left" w:pos="180"/>
          <w:tab w:val="left" w:pos="720"/>
          <w:tab w:val="left" w:pos="1440"/>
          <w:tab w:val="left" w:pos="2160"/>
          <w:tab w:val="left" w:pos="2880"/>
          <w:tab w:val="left" w:pos="3600"/>
          <w:tab w:val="left" w:pos="4320"/>
          <w:tab w:val="right" w:pos="5040"/>
          <w:tab w:val="right" w:pos="5760"/>
          <w:tab w:val="right" w:pos="6480"/>
          <w:tab w:val="right" w:pos="7200"/>
          <w:tab w:val="right" w:pos="7920"/>
          <w:tab w:val="right" w:pos="8640"/>
          <w:tab w:val="right" w:pos="9360"/>
          <w:tab w:val="right" w:pos="9810"/>
        </w:tabs>
        <w:ind w:left="1440" w:hanging="1440"/>
        <w:rPr>
          <w:sz w:val="22"/>
        </w:rPr>
      </w:pPr>
      <w:r w:rsidRPr="0091457A">
        <w:rPr>
          <w:b/>
          <w:sz w:val="22"/>
        </w:rPr>
        <w:t>LCB</w:t>
      </w:r>
      <w:r w:rsidRPr="0091457A">
        <w:rPr>
          <w:sz w:val="22"/>
        </w:rPr>
        <w:tab/>
      </w:r>
      <w:r w:rsidRPr="0091457A">
        <w:rPr>
          <w:sz w:val="22"/>
        </w:rPr>
        <w:tab/>
        <w:t xml:space="preserve">Local Coordinating Board  </w:t>
      </w:r>
    </w:p>
    <w:p w:rsidR="00BC3DE0" w:rsidRPr="0091457A" w:rsidRDefault="00BC3DE0" w:rsidP="009D13A9">
      <w:pPr>
        <w:pBdr>
          <w:top w:val="single" w:sz="6" w:space="0" w:color="FFFFFF"/>
          <w:left w:val="single" w:sz="6" w:space="0" w:color="FFFFFF"/>
          <w:bottom w:val="single" w:sz="6" w:space="0" w:color="FFFFFF"/>
          <w:right w:val="single" w:sz="6" w:space="0" w:color="FFFFFF"/>
        </w:pBdr>
        <w:tabs>
          <w:tab w:val="left" w:pos="-1182"/>
          <w:tab w:val="left" w:pos="-720"/>
          <w:tab w:val="left" w:pos="0"/>
          <w:tab w:val="left" w:pos="180"/>
          <w:tab w:val="left" w:pos="720"/>
          <w:tab w:val="left" w:pos="1440"/>
          <w:tab w:val="left" w:pos="2160"/>
          <w:tab w:val="left" w:pos="2880"/>
          <w:tab w:val="left" w:pos="3600"/>
          <w:tab w:val="left" w:pos="4320"/>
          <w:tab w:val="right" w:pos="5040"/>
          <w:tab w:val="right" w:pos="5760"/>
          <w:tab w:val="right" w:pos="6480"/>
          <w:tab w:val="right" w:pos="7200"/>
          <w:tab w:val="right" w:pos="7920"/>
          <w:tab w:val="right" w:pos="8640"/>
          <w:tab w:val="right" w:pos="9360"/>
          <w:tab w:val="right" w:pos="9810"/>
        </w:tabs>
        <w:ind w:left="1440" w:hanging="1440"/>
        <w:rPr>
          <w:sz w:val="22"/>
        </w:rPr>
      </w:pPr>
    </w:p>
    <w:p w:rsidR="00BC3DE0" w:rsidRPr="0091457A" w:rsidRDefault="008414BC" w:rsidP="008414BC">
      <w:pPr>
        <w:pBdr>
          <w:top w:val="single" w:sz="6" w:space="0" w:color="FFFFFF"/>
          <w:left w:val="single" w:sz="6" w:space="0" w:color="FFFFFF"/>
          <w:bottom w:val="single" w:sz="6" w:space="0" w:color="FFFFFF"/>
          <w:right w:val="single" w:sz="6" w:space="0" w:color="FFFFFF"/>
        </w:pBdr>
        <w:tabs>
          <w:tab w:val="left" w:pos="-1182"/>
          <w:tab w:val="left" w:pos="-720"/>
          <w:tab w:val="left" w:pos="0"/>
          <w:tab w:val="left" w:pos="180"/>
          <w:tab w:val="left" w:pos="720"/>
          <w:tab w:val="left" w:pos="1440"/>
          <w:tab w:val="left" w:pos="2160"/>
          <w:tab w:val="left" w:pos="2880"/>
          <w:tab w:val="left" w:pos="3600"/>
          <w:tab w:val="left" w:pos="4320"/>
          <w:tab w:val="right" w:pos="5040"/>
          <w:tab w:val="right" w:pos="5760"/>
          <w:tab w:val="right" w:pos="6480"/>
          <w:tab w:val="right" w:pos="7200"/>
          <w:tab w:val="right" w:pos="7920"/>
          <w:tab w:val="right" w:pos="8640"/>
          <w:tab w:val="right" w:pos="9360"/>
          <w:tab w:val="right" w:pos="9810"/>
        </w:tabs>
        <w:ind w:left="1440" w:hanging="1440"/>
        <w:rPr>
          <w:b/>
          <w:sz w:val="22"/>
        </w:rPr>
      </w:pPr>
      <w:r w:rsidRPr="0091457A">
        <w:rPr>
          <w:b/>
          <w:sz w:val="22"/>
        </w:rPr>
        <w:t xml:space="preserve">LEP                  </w:t>
      </w:r>
      <w:r w:rsidRPr="0091457A">
        <w:rPr>
          <w:sz w:val="22"/>
        </w:rPr>
        <w:t>Limited English Proficiency</w:t>
      </w:r>
      <w:r w:rsidRPr="0091457A">
        <w:rPr>
          <w:b/>
          <w:sz w:val="22"/>
        </w:rPr>
        <w:t xml:space="preserve"> </w:t>
      </w:r>
    </w:p>
    <w:p w:rsidR="00BC3DE0" w:rsidRPr="0091457A" w:rsidRDefault="00BC3DE0" w:rsidP="008414BC">
      <w:pPr>
        <w:pBdr>
          <w:top w:val="single" w:sz="6" w:space="0" w:color="FFFFFF"/>
          <w:left w:val="single" w:sz="6" w:space="0" w:color="FFFFFF"/>
          <w:bottom w:val="single" w:sz="6" w:space="0" w:color="FFFFFF"/>
          <w:right w:val="single" w:sz="6" w:space="0" w:color="FFFFFF"/>
        </w:pBdr>
        <w:tabs>
          <w:tab w:val="left" w:pos="-1182"/>
          <w:tab w:val="left" w:pos="-720"/>
          <w:tab w:val="left" w:pos="0"/>
          <w:tab w:val="left" w:pos="180"/>
          <w:tab w:val="left" w:pos="720"/>
          <w:tab w:val="left" w:pos="1440"/>
          <w:tab w:val="left" w:pos="2160"/>
          <w:tab w:val="left" w:pos="2880"/>
          <w:tab w:val="left" w:pos="3600"/>
          <w:tab w:val="left" w:pos="4320"/>
          <w:tab w:val="right" w:pos="5040"/>
          <w:tab w:val="right" w:pos="5760"/>
          <w:tab w:val="right" w:pos="6480"/>
          <w:tab w:val="right" w:pos="7200"/>
          <w:tab w:val="right" w:pos="7920"/>
          <w:tab w:val="right" w:pos="8640"/>
          <w:tab w:val="right" w:pos="9360"/>
          <w:tab w:val="right" w:pos="9810"/>
        </w:tabs>
        <w:ind w:left="1440" w:hanging="1440"/>
        <w:rPr>
          <w:b/>
          <w:sz w:val="22"/>
        </w:rPr>
      </w:pPr>
    </w:p>
    <w:p w:rsidR="008414BC" w:rsidRPr="0091457A" w:rsidRDefault="00BC3DE0" w:rsidP="008414BC">
      <w:pPr>
        <w:pBdr>
          <w:top w:val="single" w:sz="6" w:space="0" w:color="FFFFFF"/>
          <w:left w:val="single" w:sz="6" w:space="0" w:color="FFFFFF"/>
          <w:bottom w:val="single" w:sz="6" w:space="0" w:color="FFFFFF"/>
          <w:right w:val="single" w:sz="6" w:space="0" w:color="FFFFFF"/>
        </w:pBdr>
        <w:tabs>
          <w:tab w:val="left" w:pos="-1182"/>
          <w:tab w:val="left" w:pos="-720"/>
          <w:tab w:val="left" w:pos="0"/>
          <w:tab w:val="left" w:pos="180"/>
          <w:tab w:val="left" w:pos="720"/>
          <w:tab w:val="left" w:pos="1440"/>
          <w:tab w:val="left" w:pos="2160"/>
          <w:tab w:val="left" w:pos="2880"/>
          <w:tab w:val="left" w:pos="3600"/>
          <w:tab w:val="left" w:pos="4320"/>
          <w:tab w:val="right" w:pos="5040"/>
          <w:tab w:val="right" w:pos="5760"/>
          <w:tab w:val="right" w:pos="6480"/>
          <w:tab w:val="right" w:pos="7200"/>
          <w:tab w:val="right" w:pos="7920"/>
          <w:tab w:val="right" w:pos="8640"/>
          <w:tab w:val="right" w:pos="9360"/>
          <w:tab w:val="right" w:pos="9810"/>
        </w:tabs>
        <w:ind w:left="1440" w:hanging="1440"/>
        <w:rPr>
          <w:b/>
          <w:sz w:val="22"/>
        </w:rPr>
      </w:pPr>
      <w:r w:rsidRPr="0091457A">
        <w:rPr>
          <w:b/>
          <w:sz w:val="22"/>
        </w:rPr>
        <w:t>LIDAR</w:t>
      </w:r>
      <w:r w:rsidRPr="0091457A">
        <w:rPr>
          <w:b/>
          <w:sz w:val="22"/>
        </w:rPr>
        <w:tab/>
      </w:r>
      <w:r w:rsidRPr="0091457A">
        <w:rPr>
          <w:b/>
          <w:sz w:val="22"/>
        </w:rPr>
        <w:tab/>
      </w:r>
      <w:r w:rsidRPr="0091457A">
        <w:rPr>
          <w:sz w:val="22"/>
        </w:rPr>
        <w:t>Light Detection and Radar</w:t>
      </w:r>
      <w:r w:rsidR="008414BC" w:rsidRPr="0091457A">
        <w:rPr>
          <w:b/>
          <w:sz w:val="22"/>
        </w:rPr>
        <w:t xml:space="preserve"> </w:t>
      </w:r>
    </w:p>
    <w:p w:rsidR="008414BC" w:rsidRPr="0091457A" w:rsidRDefault="008414BC" w:rsidP="008414BC">
      <w:pPr>
        <w:pBdr>
          <w:top w:val="single" w:sz="6" w:space="0" w:color="FFFFFF"/>
          <w:left w:val="single" w:sz="6" w:space="0" w:color="FFFFFF"/>
          <w:bottom w:val="single" w:sz="6" w:space="0" w:color="FFFFFF"/>
          <w:right w:val="single" w:sz="6" w:space="0" w:color="FFFFFF"/>
        </w:pBdr>
        <w:tabs>
          <w:tab w:val="left" w:pos="-1182"/>
          <w:tab w:val="left" w:pos="-720"/>
          <w:tab w:val="left" w:pos="0"/>
          <w:tab w:val="left" w:pos="180"/>
          <w:tab w:val="left" w:pos="720"/>
          <w:tab w:val="left" w:pos="1440"/>
          <w:tab w:val="left" w:pos="2160"/>
          <w:tab w:val="left" w:pos="2880"/>
          <w:tab w:val="left" w:pos="3600"/>
          <w:tab w:val="left" w:pos="4320"/>
          <w:tab w:val="right" w:pos="5040"/>
          <w:tab w:val="right" w:pos="5760"/>
          <w:tab w:val="right" w:pos="6480"/>
          <w:tab w:val="right" w:pos="7200"/>
          <w:tab w:val="right" w:pos="7920"/>
          <w:tab w:val="right" w:pos="8640"/>
          <w:tab w:val="right" w:pos="9360"/>
          <w:tab w:val="right" w:pos="9810"/>
        </w:tabs>
        <w:rPr>
          <w:sz w:val="22"/>
        </w:rPr>
      </w:pPr>
    </w:p>
    <w:p w:rsidR="009D13A9" w:rsidRPr="0091457A" w:rsidRDefault="009D13A9" w:rsidP="009D13A9">
      <w:pPr>
        <w:pBdr>
          <w:top w:val="single" w:sz="6" w:space="0" w:color="FFFFFF"/>
          <w:left w:val="single" w:sz="6" w:space="0" w:color="FFFFFF"/>
          <w:bottom w:val="single" w:sz="6" w:space="0" w:color="FFFFFF"/>
          <w:right w:val="single" w:sz="6" w:space="0" w:color="FFFFFF"/>
        </w:pBdr>
        <w:tabs>
          <w:tab w:val="left" w:pos="-1182"/>
          <w:tab w:val="left" w:pos="-720"/>
          <w:tab w:val="left" w:pos="0"/>
          <w:tab w:val="left" w:pos="180"/>
          <w:tab w:val="left" w:pos="720"/>
          <w:tab w:val="left" w:pos="1440"/>
          <w:tab w:val="left" w:pos="2160"/>
          <w:tab w:val="left" w:pos="2880"/>
          <w:tab w:val="left" w:pos="3600"/>
          <w:tab w:val="left" w:pos="4320"/>
          <w:tab w:val="right" w:pos="5040"/>
          <w:tab w:val="right" w:pos="5760"/>
          <w:tab w:val="right" w:pos="6480"/>
          <w:tab w:val="right" w:pos="7200"/>
          <w:tab w:val="right" w:pos="7920"/>
          <w:tab w:val="right" w:pos="8640"/>
          <w:tab w:val="right" w:pos="9360"/>
          <w:tab w:val="right" w:pos="9810"/>
        </w:tabs>
        <w:ind w:left="1440" w:hanging="1440"/>
        <w:rPr>
          <w:sz w:val="22"/>
        </w:rPr>
      </w:pPr>
      <w:r w:rsidRPr="0091457A">
        <w:rPr>
          <w:b/>
          <w:sz w:val="22"/>
        </w:rPr>
        <w:t>LOS</w:t>
      </w:r>
      <w:r w:rsidRPr="0091457A">
        <w:rPr>
          <w:sz w:val="22"/>
        </w:rPr>
        <w:tab/>
      </w:r>
      <w:r w:rsidRPr="0091457A">
        <w:rPr>
          <w:sz w:val="22"/>
        </w:rPr>
        <w:tab/>
        <w:t>Level of Service</w:t>
      </w:r>
    </w:p>
    <w:p w:rsidR="00A96DE0" w:rsidRPr="0091457A" w:rsidRDefault="00A96DE0" w:rsidP="009D13A9">
      <w:pPr>
        <w:pBdr>
          <w:top w:val="single" w:sz="6" w:space="0" w:color="FFFFFF"/>
          <w:left w:val="single" w:sz="6" w:space="0" w:color="FFFFFF"/>
          <w:bottom w:val="single" w:sz="6" w:space="0" w:color="FFFFFF"/>
          <w:right w:val="single" w:sz="6" w:space="0" w:color="FFFFFF"/>
        </w:pBdr>
        <w:tabs>
          <w:tab w:val="left" w:pos="-1182"/>
          <w:tab w:val="left" w:pos="-720"/>
          <w:tab w:val="left" w:pos="0"/>
          <w:tab w:val="left" w:pos="180"/>
          <w:tab w:val="left" w:pos="720"/>
          <w:tab w:val="left" w:pos="1440"/>
          <w:tab w:val="left" w:pos="2160"/>
          <w:tab w:val="left" w:pos="2880"/>
          <w:tab w:val="left" w:pos="3600"/>
          <w:tab w:val="left" w:pos="4320"/>
          <w:tab w:val="right" w:pos="5040"/>
          <w:tab w:val="right" w:pos="5760"/>
          <w:tab w:val="right" w:pos="6480"/>
          <w:tab w:val="right" w:pos="7200"/>
          <w:tab w:val="right" w:pos="7920"/>
          <w:tab w:val="right" w:pos="8640"/>
          <w:tab w:val="right" w:pos="9360"/>
          <w:tab w:val="right" w:pos="9810"/>
        </w:tabs>
        <w:ind w:left="1440" w:hanging="1440"/>
        <w:rPr>
          <w:sz w:val="22"/>
        </w:rPr>
      </w:pPr>
    </w:p>
    <w:p w:rsidR="00A96DE0" w:rsidRPr="0091457A" w:rsidRDefault="00A96DE0" w:rsidP="009D13A9">
      <w:pPr>
        <w:pBdr>
          <w:top w:val="single" w:sz="6" w:space="0" w:color="FFFFFF"/>
          <w:left w:val="single" w:sz="6" w:space="0" w:color="FFFFFF"/>
          <w:bottom w:val="single" w:sz="6" w:space="0" w:color="FFFFFF"/>
          <w:right w:val="single" w:sz="6" w:space="0" w:color="FFFFFF"/>
        </w:pBdr>
        <w:tabs>
          <w:tab w:val="left" w:pos="-1182"/>
          <w:tab w:val="left" w:pos="-720"/>
          <w:tab w:val="left" w:pos="0"/>
          <w:tab w:val="left" w:pos="180"/>
          <w:tab w:val="left" w:pos="720"/>
          <w:tab w:val="left" w:pos="1440"/>
          <w:tab w:val="left" w:pos="2160"/>
          <w:tab w:val="left" w:pos="2880"/>
          <w:tab w:val="left" w:pos="3600"/>
          <w:tab w:val="left" w:pos="4320"/>
          <w:tab w:val="right" w:pos="5040"/>
          <w:tab w:val="right" w:pos="5760"/>
          <w:tab w:val="right" w:pos="6480"/>
          <w:tab w:val="right" w:pos="7200"/>
          <w:tab w:val="right" w:pos="7920"/>
          <w:tab w:val="right" w:pos="8640"/>
          <w:tab w:val="right" w:pos="9360"/>
          <w:tab w:val="right" w:pos="9810"/>
        </w:tabs>
        <w:ind w:left="1440" w:hanging="1440"/>
        <w:rPr>
          <w:b/>
          <w:sz w:val="22"/>
        </w:rPr>
      </w:pPr>
      <w:r w:rsidRPr="0091457A">
        <w:rPr>
          <w:b/>
          <w:sz w:val="22"/>
        </w:rPr>
        <w:t xml:space="preserve">LRT                  </w:t>
      </w:r>
      <w:r w:rsidRPr="0091457A">
        <w:rPr>
          <w:sz w:val="22"/>
        </w:rPr>
        <w:t>Light Rail Transit</w:t>
      </w:r>
      <w:r w:rsidRPr="0091457A">
        <w:rPr>
          <w:b/>
          <w:sz w:val="22"/>
        </w:rPr>
        <w:t xml:space="preserve"> </w:t>
      </w:r>
    </w:p>
    <w:p w:rsidR="009D13A9" w:rsidRPr="0091457A" w:rsidRDefault="009D13A9" w:rsidP="009D13A9">
      <w:pPr>
        <w:pBdr>
          <w:top w:val="single" w:sz="6" w:space="0" w:color="FFFFFF"/>
          <w:left w:val="single" w:sz="6" w:space="0" w:color="FFFFFF"/>
          <w:bottom w:val="single" w:sz="6" w:space="0" w:color="FFFFFF"/>
          <w:right w:val="single" w:sz="6" w:space="0" w:color="FFFFFF"/>
        </w:pBdr>
        <w:tabs>
          <w:tab w:val="left" w:pos="-1182"/>
          <w:tab w:val="left" w:pos="-720"/>
          <w:tab w:val="left" w:pos="0"/>
          <w:tab w:val="left" w:pos="180"/>
          <w:tab w:val="left" w:pos="720"/>
          <w:tab w:val="left" w:pos="1440"/>
          <w:tab w:val="left" w:pos="2160"/>
          <w:tab w:val="left" w:pos="2880"/>
          <w:tab w:val="left" w:pos="3600"/>
          <w:tab w:val="left" w:pos="4320"/>
          <w:tab w:val="right" w:pos="5040"/>
          <w:tab w:val="right" w:pos="5760"/>
          <w:tab w:val="right" w:pos="6480"/>
          <w:tab w:val="right" w:pos="7200"/>
          <w:tab w:val="right" w:pos="7920"/>
          <w:tab w:val="right" w:pos="8640"/>
          <w:tab w:val="right" w:pos="9360"/>
          <w:tab w:val="right" w:pos="9810"/>
        </w:tabs>
        <w:rPr>
          <w:sz w:val="22"/>
        </w:rPr>
      </w:pPr>
    </w:p>
    <w:p w:rsidR="009D13A9" w:rsidRPr="0091457A" w:rsidRDefault="009D13A9" w:rsidP="009D13A9">
      <w:pPr>
        <w:pBdr>
          <w:top w:val="single" w:sz="6" w:space="0" w:color="FFFFFF"/>
          <w:left w:val="single" w:sz="6" w:space="0" w:color="FFFFFF"/>
          <w:bottom w:val="single" w:sz="6" w:space="0" w:color="FFFFFF"/>
          <w:right w:val="single" w:sz="6" w:space="0" w:color="FFFFFF"/>
        </w:pBdr>
        <w:tabs>
          <w:tab w:val="left" w:pos="-1182"/>
          <w:tab w:val="left" w:pos="-720"/>
          <w:tab w:val="left" w:pos="0"/>
          <w:tab w:val="left" w:pos="180"/>
          <w:tab w:val="left" w:pos="720"/>
          <w:tab w:val="left" w:pos="1440"/>
          <w:tab w:val="left" w:pos="2160"/>
          <w:tab w:val="left" w:pos="2880"/>
          <w:tab w:val="left" w:pos="3600"/>
          <w:tab w:val="left" w:pos="4320"/>
          <w:tab w:val="right" w:pos="5040"/>
          <w:tab w:val="right" w:pos="5760"/>
          <w:tab w:val="right" w:pos="6480"/>
          <w:tab w:val="right" w:pos="7200"/>
          <w:tab w:val="right" w:pos="7920"/>
          <w:tab w:val="right" w:pos="8640"/>
          <w:tab w:val="right" w:pos="9360"/>
          <w:tab w:val="right" w:pos="9810"/>
        </w:tabs>
        <w:ind w:left="1440" w:hanging="1440"/>
        <w:rPr>
          <w:sz w:val="22"/>
        </w:rPr>
      </w:pPr>
      <w:r w:rsidRPr="0091457A">
        <w:rPr>
          <w:b/>
          <w:sz w:val="22"/>
        </w:rPr>
        <w:t>LRTP</w:t>
      </w:r>
      <w:r w:rsidRPr="0091457A">
        <w:rPr>
          <w:sz w:val="22"/>
        </w:rPr>
        <w:tab/>
      </w:r>
      <w:r w:rsidRPr="0091457A">
        <w:rPr>
          <w:sz w:val="22"/>
        </w:rPr>
        <w:tab/>
        <w:t>Long Range Transportation Plan</w:t>
      </w:r>
    </w:p>
    <w:p w:rsidR="007B1E76" w:rsidRPr="0091457A" w:rsidRDefault="007B1E76" w:rsidP="009D13A9">
      <w:pPr>
        <w:pBdr>
          <w:top w:val="single" w:sz="6" w:space="0" w:color="FFFFFF"/>
          <w:left w:val="single" w:sz="6" w:space="0" w:color="FFFFFF"/>
          <w:bottom w:val="single" w:sz="6" w:space="0" w:color="FFFFFF"/>
          <w:right w:val="single" w:sz="6" w:space="0" w:color="FFFFFF"/>
        </w:pBdr>
        <w:tabs>
          <w:tab w:val="left" w:pos="-1182"/>
          <w:tab w:val="left" w:pos="-720"/>
          <w:tab w:val="left" w:pos="0"/>
          <w:tab w:val="left" w:pos="180"/>
          <w:tab w:val="left" w:pos="720"/>
          <w:tab w:val="left" w:pos="1440"/>
          <w:tab w:val="left" w:pos="2160"/>
          <w:tab w:val="left" w:pos="2880"/>
          <w:tab w:val="left" w:pos="3600"/>
          <w:tab w:val="left" w:pos="4320"/>
          <w:tab w:val="right" w:pos="5040"/>
          <w:tab w:val="right" w:pos="5760"/>
          <w:tab w:val="right" w:pos="6480"/>
          <w:tab w:val="right" w:pos="7200"/>
          <w:tab w:val="right" w:pos="7920"/>
          <w:tab w:val="right" w:pos="8640"/>
          <w:tab w:val="right" w:pos="9360"/>
          <w:tab w:val="right" w:pos="9810"/>
        </w:tabs>
        <w:ind w:left="1440" w:hanging="1440"/>
        <w:rPr>
          <w:sz w:val="22"/>
        </w:rPr>
      </w:pPr>
    </w:p>
    <w:p w:rsidR="007B1E76" w:rsidRPr="0091457A" w:rsidRDefault="007B1E76" w:rsidP="009D13A9">
      <w:pPr>
        <w:pBdr>
          <w:top w:val="single" w:sz="6" w:space="0" w:color="FFFFFF"/>
          <w:left w:val="single" w:sz="6" w:space="0" w:color="FFFFFF"/>
          <w:bottom w:val="single" w:sz="6" w:space="0" w:color="FFFFFF"/>
          <w:right w:val="single" w:sz="6" w:space="0" w:color="FFFFFF"/>
        </w:pBdr>
        <w:tabs>
          <w:tab w:val="left" w:pos="-1182"/>
          <w:tab w:val="left" w:pos="-720"/>
          <w:tab w:val="left" w:pos="0"/>
          <w:tab w:val="left" w:pos="180"/>
          <w:tab w:val="left" w:pos="720"/>
          <w:tab w:val="left" w:pos="1440"/>
          <w:tab w:val="left" w:pos="2160"/>
          <w:tab w:val="left" w:pos="2880"/>
          <w:tab w:val="left" w:pos="3600"/>
          <w:tab w:val="left" w:pos="4320"/>
          <w:tab w:val="right" w:pos="5040"/>
          <w:tab w:val="right" w:pos="5760"/>
          <w:tab w:val="right" w:pos="6480"/>
          <w:tab w:val="right" w:pos="7200"/>
          <w:tab w:val="right" w:pos="7920"/>
          <w:tab w:val="right" w:pos="8640"/>
          <w:tab w:val="right" w:pos="9360"/>
          <w:tab w:val="right" w:pos="9810"/>
        </w:tabs>
        <w:ind w:left="1440" w:hanging="1440"/>
        <w:rPr>
          <w:sz w:val="22"/>
        </w:rPr>
      </w:pPr>
      <w:r w:rsidRPr="0091457A">
        <w:rPr>
          <w:b/>
          <w:sz w:val="22"/>
        </w:rPr>
        <w:t>MAP-21</w:t>
      </w:r>
      <w:r w:rsidRPr="0091457A">
        <w:rPr>
          <w:b/>
          <w:sz w:val="22"/>
        </w:rPr>
        <w:tab/>
      </w:r>
      <w:r w:rsidR="00A52D12" w:rsidRPr="0091457A">
        <w:rPr>
          <w:sz w:val="22"/>
        </w:rPr>
        <w:t>Moving Ahead for Progress in the 21</w:t>
      </w:r>
      <w:r w:rsidR="00A52D12" w:rsidRPr="0091457A">
        <w:rPr>
          <w:sz w:val="22"/>
          <w:vertAlign w:val="superscript"/>
        </w:rPr>
        <w:t>st</w:t>
      </w:r>
      <w:r w:rsidR="00A52D12" w:rsidRPr="0091457A">
        <w:rPr>
          <w:sz w:val="22"/>
        </w:rPr>
        <w:t xml:space="preserve"> Century-Federal Highway Funding Act</w:t>
      </w:r>
    </w:p>
    <w:p w:rsidR="00352530" w:rsidRPr="0091457A" w:rsidRDefault="00352530" w:rsidP="009D13A9">
      <w:pPr>
        <w:pBdr>
          <w:top w:val="single" w:sz="6" w:space="0" w:color="FFFFFF"/>
          <w:left w:val="single" w:sz="6" w:space="0" w:color="FFFFFF"/>
          <w:bottom w:val="single" w:sz="6" w:space="0" w:color="FFFFFF"/>
          <w:right w:val="single" w:sz="6" w:space="0" w:color="FFFFFF"/>
        </w:pBdr>
        <w:tabs>
          <w:tab w:val="left" w:pos="-1182"/>
          <w:tab w:val="left" w:pos="-720"/>
          <w:tab w:val="left" w:pos="0"/>
          <w:tab w:val="left" w:pos="180"/>
          <w:tab w:val="left" w:pos="720"/>
          <w:tab w:val="left" w:pos="1440"/>
          <w:tab w:val="left" w:pos="2160"/>
          <w:tab w:val="left" w:pos="2880"/>
          <w:tab w:val="left" w:pos="3600"/>
          <w:tab w:val="left" w:pos="4320"/>
          <w:tab w:val="right" w:pos="5040"/>
          <w:tab w:val="right" w:pos="5760"/>
          <w:tab w:val="right" w:pos="6480"/>
          <w:tab w:val="right" w:pos="7200"/>
          <w:tab w:val="right" w:pos="7920"/>
          <w:tab w:val="right" w:pos="8640"/>
          <w:tab w:val="right" w:pos="9360"/>
          <w:tab w:val="right" w:pos="9810"/>
        </w:tabs>
        <w:ind w:left="1440" w:hanging="1440"/>
        <w:rPr>
          <w:sz w:val="22"/>
        </w:rPr>
      </w:pPr>
    </w:p>
    <w:p w:rsidR="008F3F33" w:rsidRPr="0091457A" w:rsidRDefault="006C140D" w:rsidP="009D13A9">
      <w:pPr>
        <w:pBdr>
          <w:top w:val="single" w:sz="6" w:space="0" w:color="FFFFFF"/>
          <w:left w:val="single" w:sz="6" w:space="0" w:color="FFFFFF"/>
          <w:bottom w:val="single" w:sz="6" w:space="0" w:color="FFFFFF"/>
          <w:right w:val="single" w:sz="6" w:space="0" w:color="FFFFFF"/>
        </w:pBdr>
        <w:tabs>
          <w:tab w:val="left" w:pos="-1182"/>
          <w:tab w:val="left" w:pos="-720"/>
          <w:tab w:val="left" w:pos="0"/>
          <w:tab w:val="left" w:pos="180"/>
          <w:tab w:val="left" w:pos="720"/>
          <w:tab w:val="left" w:pos="1440"/>
          <w:tab w:val="left" w:pos="2160"/>
          <w:tab w:val="left" w:pos="2880"/>
          <w:tab w:val="left" w:pos="3600"/>
          <w:tab w:val="left" w:pos="4320"/>
          <w:tab w:val="right" w:pos="5040"/>
          <w:tab w:val="right" w:pos="5760"/>
          <w:tab w:val="right" w:pos="6480"/>
          <w:tab w:val="right" w:pos="7200"/>
          <w:tab w:val="right" w:pos="7920"/>
          <w:tab w:val="right" w:pos="8640"/>
          <w:tab w:val="right" w:pos="9360"/>
          <w:tab w:val="right" w:pos="9810"/>
        </w:tabs>
        <w:ind w:left="1440" w:hanging="1440"/>
        <w:rPr>
          <w:sz w:val="22"/>
        </w:rPr>
      </w:pPr>
      <w:r w:rsidRPr="0091457A">
        <w:rPr>
          <w:b/>
          <w:sz w:val="22"/>
        </w:rPr>
        <w:t>MOA</w:t>
      </w:r>
      <w:r w:rsidRPr="0091457A">
        <w:rPr>
          <w:b/>
          <w:sz w:val="22"/>
        </w:rPr>
        <w:tab/>
      </w:r>
      <w:r w:rsidRPr="0091457A">
        <w:rPr>
          <w:b/>
          <w:sz w:val="22"/>
        </w:rPr>
        <w:tab/>
      </w:r>
      <w:r w:rsidRPr="0091457A">
        <w:rPr>
          <w:sz w:val="22"/>
        </w:rPr>
        <w:t>Memorandum of Agreement</w:t>
      </w:r>
    </w:p>
    <w:p w:rsidR="00840686" w:rsidRPr="0091457A" w:rsidRDefault="00840686" w:rsidP="009D13A9">
      <w:pPr>
        <w:pBdr>
          <w:top w:val="single" w:sz="6" w:space="0" w:color="FFFFFF"/>
          <w:left w:val="single" w:sz="6" w:space="0" w:color="FFFFFF"/>
          <w:bottom w:val="single" w:sz="6" w:space="0" w:color="FFFFFF"/>
          <w:right w:val="single" w:sz="6" w:space="0" w:color="FFFFFF"/>
        </w:pBdr>
        <w:tabs>
          <w:tab w:val="left" w:pos="-1182"/>
          <w:tab w:val="left" w:pos="-720"/>
          <w:tab w:val="left" w:pos="0"/>
          <w:tab w:val="left" w:pos="180"/>
          <w:tab w:val="left" w:pos="720"/>
          <w:tab w:val="left" w:pos="1440"/>
          <w:tab w:val="left" w:pos="2160"/>
          <w:tab w:val="left" w:pos="2880"/>
          <w:tab w:val="left" w:pos="3600"/>
          <w:tab w:val="left" w:pos="4320"/>
          <w:tab w:val="right" w:pos="5040"/>
          <w:tab w:val="right" w:pos="5760"/>
          <w:tab w:val="right" w:pos="6480"/>
          <w:tab w:val="right" w:pos="7200"/>
          <w:tab w:val="right" w:pos="7920"/>
          <w:tab w:val="right" w:pos="8640"/>
          <w:tab w:val="right" w:pos="9360"/>
          <w:tab w:val="right" w:pos="9810"/>
        </w:tabs>
        <w:ind w:left="1440" w:hanging="1440"/>
        <w:rPr>
          <w:sz w:val="22"/>
        </w:rPr>
      </w:pPr>
    </w:p>
    <w:p w:rsidR="00840686" w:rsidRPr="0091457A" w:rsidRDefault="00840686" w:rsidP="009D13A9">
      <w:pPr>
        <w:pBdr>
          <w:top w:val="single" w:sz="6" w:space="0" w:color="FFFFFF"/>
          <w:left w:val="single" w:sz="6" w:space="0" w:color="FFFFFF"/>
          <w:bottom w:val="single" w:sz="6" w:space="0" w:color="FFFFFF"/>
          <w:right w:val="single" w:sz="6" w:space="0" w:color="FFFFFF"/>
        </w:pBdr>
        <w:tabs>
          <w:tab w:val="left" w:pos="-1182"/>
          <w:tab w:val="left" w:pos="-720"/>
          <w:tab w:val="left" w:pos="0"/>
          <w:tab w:val="left" w:pos="180"/>
          <w:tab w:val="left" w:pos="720"/>
          <w:tab w:val="left" w:pos="1440"/>
          <w:tab w:val="left" w:pos="2160"/>
          <w:tab w:val="left" w:pos="2880"/>
          <w:tab w:val="left" w:pos="3600"/>
          <w:tab w:val="left" w:pos="4320"/>
          <w:tab w:val="right" w:pos="5040"/>
          <w:tab w:val="right" w:pos="5760"/>
          <w:tab w:val="right" w:pos="6480"/>
          <w:tab w:val="right" w:pos="7200"/>
          <w:tab w:val="right" w:pos="7920"/>
          <w:tab w:val="right" w:pos="8640"/>
          <w:tab w:val="right" w:pos="9360"/>
          <w:tab w:val="right" w:pos="9810"/>
        </w:tabs>
        <w:ind w:left="1440" w:hanging="1440"/>
        <w:rPr>
          <w:sz w:val="22"/>
        </w:rPr>
      </w:pPr>
      <w:r w:rsidRPr="0091457A">
        <w:rPr>
          <w:b/>
          <w:sz w:val="22"/>
        </w:rPr>
        <w:t>MOE</w:t>
      </w:r>
      <w:r w:rsidRPr="0091457A">
        <w:rPr>
          <w:sz w:val="22"/>
        </w:rPr>
        <w:tab/>
      </w:r>
      <w:r w:rsidRPr="0091457A">
        <w:rPr>
          <w:sz w:val="22"/>
        </w:rPr>
        <w:tab/>
        <w:t>Memorandum of Effectiveness</w:t>
      </w:r>
    </w:p>
    <w:p w:rsidR="00840686" w:rsidRPr="0091457A" w:rsidRDefault="00840686" w:rsidP="009D13A9">
      <w:pPr>
        <w:pBdr>
          <w:top w:val="single" w:sz="6" w:space="0" w:color="FFFFFF"/>
          <w:left w:val="single" w:sz="6" w:space="0" w:color="FFFFFF"/>
          <w:bottom w:val="single" w:sz="6" w:space="0" w:color="FFFFFF"/>
          <w:right w:val="single" w:sz="6" w:space="0" w:color="FFFFFF"/>
        </w:pBdr>
        <w:tabs>
          <w:tab w:val="left" w:pos="-1182"/>
          <w:tab w:val="left" w:pos="-720"/>
          <w:tab w:val="left" w:pos="0"/>
          <w:tab w:val="left" w:pos="180"/>
          <w:tab w:val="left" w:pos="720"/>
          <w:tab w:val="left" w:pos="1440"/>
          <w:tab w:val="left" w:pos="2160"/>
          <w:tab w:val="left" w:pos="2880"/>
          <w:tab w:val="left" w:pos="3600"/>
          <w:tab w:val="left" w:pos="4320"/>
          <w:tab w:val="right" w:pos="5040"/>
          <w:tab w:val="right" w:pos="5760"/>
          <w:tab w:val="right" w:pos="6480"/>
          <w:tab w:val="right" w:pos="7200"/>
          <w:tab w:val="right" w:pos="7920"/>
          <w:tab w:val="right" w:pos="8640"/>
          <w:tab w:val="right" w:pos="9360"/>
          <w:tab w:val="right" w:pos="9810"/>
        </w:tabs>
        <w:ind w:left="1440" w:hanging="1440"/>
        <w:rPr>
          <w:sz w:val="22"/>
        </w:rPr>
      </w:pPr>
    </w:p>
    <w:p w:rsidR="00840686" w:rsidRPr="0091457A" w:rsidRDefault="00840686" w:rsidP="009D13A9">
      <w:pPr>
        <w:pBdr>
          <w:top w:val="single" w:sz="6" w:space="0" w:color="FFFFFF"/>
          <w:left w:val="single" w:sz="6" w:space="0" w:color="FFFFFF"/>
          <w:bottom w:val="single" w:sz="6" w:space="0" w:color="FFFFFF"/>
          <w:right w:val="single" w:sz="6" w:space="0" w:color="FFFFFF"/>
        </w:pBdr>
        <w:tabs>
          <w:tab w:val="left" w:pos="-1182"/>
          <w:tab w:val="left" w:pos="-720"/>
          <w:tab w:val="left" w:pos="0"/>
          <w:tab w:val="left" w:pos="180"/>
          <w:tab w:val="left" w:pos="720"/>
          <w:tab w:val="left" w:pos="1440"/>
          <w:tab w:val="left" w:pos="2160"/>
          <w:tab w:val="left" w:pos="2880"/>
          <w:tab w:val="left" w:pos="3600"/>
          <w:tab w:val="left" w:pos="4320"/>
          <w:tab w:val="right" w:pos="5040"/>
          <w:tab w:val="right" w:pos="5760"/>
          <w:tab w:val="right" w:pos="6480"/>
          <w:tab w:val="right" w:pos="7200"/>
          <w:tab w:val="right" w:pos="7920"/>
          <w:tab w:val="right" w:pos="8640"/>
          <w:tab w:val="right" w:pos="9360"/>
          <w:tab w:val="right" w:pos="9810"/>
        </w:tabs>
        <w:ind w:left="1440" w:hanging="1440"/>
        <w:rPr>
          <w:sz w:val="22"/>
        </w:rPr>
      </w:pPr>
      <w:r w:rsidRPr="0091457A">
        <w:rPr>
          <w:b/>
          <w:sz w:val="22"/>
        </w:rPr>
        <w:t>MPA</w:t>
      </w:r>
      <w:r w:rsidRPr="0091457A">
        <w:rPr>
          <w:sz w:val="22"/>
        </w:rPr>
        <w:tab/>
      </w:r>
      <w:r w:rsidRPr="0091457A">
        <w:rPr>
          <w:sz w:val="22"/>
        </w:rPr>
        <w:tab/>
        <w:t>Metropolitan Planning Area</w:t>
      </w:r>
    </w:p>
    <w:p w:rsidR="00352530" w:rsidRPr="0091457A" w:rsidRDefault="00352530" w:rsidP="009D13A9">
      <w:pPr>
        <w:pBdr>
          <w:top w:val="single" w:sz="6" w:space="0" w:color="FFFFFF"/>
          <w:left w:val="single" w:sz="6" w:space="0" w:color="FFFFFF"/>
          <w:bottom w:val="single" w:sz="6" w:space="0" w:color="FFFFFF"/>
          <w:right w:val="single" w:sz="6" w:space="0" w:color="FFFFFF"/>
        </w:pBdr>
        <w:tabs>
          <w:tab w:val="left" w:pos="-1182"/>
          <w:tab w:val="left" w:pos="-720"/>
          <w:tab w:val="left" w:pos="0"/>
          <w:tab w:val="left" w:pos="180"/>
          <w:tab w:val="left" w:pos="720"/>
          <w:tab w:val="left" w:pos="1440"/>
          <w:tab w:val="left" w:pos="2160"/>
          <w:tab w:val="left" w:pos="2880"/>
          <w:tab w:val="left" w:pos="3600"/>
          <w:tab w:val="left" w:pos="4320"/>
          <w:tab w:val="right" w:pos="5040"/>
          <w:tab w:val="right" w:pos="5760"/>
          <w:tab w:val="right" w:pos="6480"/>
          <w:tab w:val="right" w:pos="7200"/>
          <w:tab w:val="right" w:pos="7920"/>
          <w:tab w:val="right" w:pos="8640"/>
          <w:tab w:val="right" w:pos="9360"/>
          <w:tab w:val="right" w:pos="9810"/>
        </w:tabs>
        <w:ind w:left="1440" w:hanging="1440"/>
        <w:rPr>
          <w:sz w:val="22"/>
        </w:rPr>
      </w:pPr>
    </w:p>
    <w:p w:rsidR="009D13A9" w:rsidRPr="0091457A" w:rsidRDefault="009D13A9" w:rsidP="009D13A9">
      <w:pPr>
        <w:pBdr>
          <w:top w:val="single" w:sz="6" w:space="0" w:color="FFFFFF"/>
          <w:left w:val="single" w:sz="6" w:space="0" w:color="FFFFFF"/>
          <w:bottom w:val="single" w:sz="6" w:space="0" w:color="FFFFFF"/>
          <w:right w:val="single" w:sz="6" w:space="0" w:color="FFFFFF"/>
        </w:pBdr>
        <w:tabs>
          <w:tab w:val="left" w:pos="-1182"/>
          <w:tab w:val="left" w:pos="-720"/>
          <w:tab w:val="left" w:pos="0"/>
          <w:tab w:val="left" w:pos="180"/>
          <w:tab w:val="left" w:pos="720"/>
          <w:tab w:val="left" w:pos="1440"/>
          <w:tab w:val="left" w:pos="2160"/>
          <w:tab w:val="left" w:pos="2880"/>
          <w:tab w:val="left" w:pos="3600"/>
          <w:tab w:val="left" w:pos="4320"/>
          <w:tab w:val="right" w:pos="5040"/>
          <w:tab w:val="right" w:pos="5760"/>
          <w:tab w:val="right" w:pos="6480"/>
          <w:tab w:val="right" w:pos="7200"/>
          <w:tab w:val="right" w:pos="7920"/>
          <w:tab w:val="right" w:pos="8640"/>
          <w:tab w:val="right" w:pos="9360"/>
          <w:tab w:val="right" w:pos="9810"/>
        </w:tabs>
        <w:ind w:left="1440" w:hanging="1440"/>
        <w:rPr>
          <w:sz w:val="22"/>
        </w:rPr>
      </w:pPr>
      <w:r w:rsidRPr="0091457A">
        <w:rPr>
          <w:b/>
          <w:sz w:val="22"/>
        </w:rPr>
        <w:t>MPO</w:t>
      </w:r>
      <w:r w:rsidRPr="0091457A">
        <w:rPr>
          <w:sz w:val="22"/>
        </w:rPr>
        <w:tab/>
      </w:r>
      <w:r w:rsidRPr="0091457A">
        <w:rPr>
          <w:sz w:val="22"/>
        </w:rPr>
        <w:tab/>
        <w:t>Metropolitan Planning Organization</w:t>
      </w:r>
    </w:p>
    <w:p w:rsidR="009D13A9" w:rsidRPr="0091457A" w:rsidRDefault="009D13A9" w:rsidP="009D13A9">
      <w:pPr>
        <w:pBdr>
          <w:top w:val="single" w:sz="6" w:space="0" w:color="FFFFFF"/>
          <w:left w:val="single" w:sz="6" w:space="0" w:color="FFFFFF"/>
          <w:bottom w:val="single" w:sz="6" w:space="0" w:color="FFFFFF"/>
          <w:right w:val="single" w:sz="6" w:space="0" w:color="FFFFFF"/>
        </w:pBdr>
        <w:tabs>
          <w:tab w:val="left" w:pos="-1182"/>
          <w:tab w:val="left" w:pos="-720"/>
          <w:tab w:val="left" w:pos="0"/>
          <w:tab w:val="left" w:pos="180"/>
          <w:tab w:val="left" w:pos="720"/>
          <w:tab w:val="left" w:pos="1440"/>
          <w:tab w:val="left" w:pos="2160"/>
          <w:tab w:val="left" w:pos="2880"/>
          <w:tab w:val="left" w:pos="3600"/>
          <w:tab w:val="left" w:pos="4320"/>
          <w:tab w:val="right" w:pos="5040"/>
          <w:tab w:val="right" w:pos="5760"/>
          <w:tab w:val="right" w:pos="6480"/>
          <w:tab w:val="right" w:pos="7200"/>
          <w:tab w:val="right" w:pos="7920"/>
          <w:tab w:val="right" w:pos="8640"/>
          <w:tab w:val="right" w:pos="9360"/>
          <w:tab w:val="right" w:pos="9810"/>
        </w:tabs>
        <w:rPr>
          <w:sz w:val="22"/>
        </w:rPr>
      </w:pPr>
    </w:p>
    <w:p w:rsidR="009D13A9" w:rsidRPr="0091457A" w:rsidRDefault="009D13A9" w:rsidP="008414BC">
      <w:pPr>
        <w:pBdr>
          <w:top w:val="single" w:sz="6" w:space="0" w:color="FFFFFF"/>
          <w:left w:val="single" w:sz="6" w:space="0" w:color="FFFFFF"/>
          <w:bottom w:val="single" w:sz="6" w:space="0" w:color="FFFFFF"/>
          <w:right w:val="single" w:sz="6" w:space="0" w:color="FFFFFF"/>
        </w:pBdr>
        <w:tabs>
          <w:tab w:val="left" w:pos="-1182"/>
          <w:tab w:val="left" w:pos="-720"/>
          <w:tab w:val="left" w:pos="0"/>
          <w:tab w:val="left" w:pos="180"/>
          <w:tab w:val="left" w:pos="720"/>
          <w:tab w:val="left" w:pos="1440"/>
          <w:tab w:val="left" w:pos="2160"/>
          <w:tab w:val="left" w:pos="2880"/>
          <w:tab w:val="left" w:pos="3600"/>
          <w:tab w:val="left" w:pos="4320"/>
          <w:tab w:val="right" w:pos="5040"/>
          <w:tab w:val="right" w:pos="5760"/>
          <w:tab w:val="right" w:pos="6480"/>
          <w:tab w:val="right" w:pos="7200"/>
          <w:tab w:val="right" w:pos="7920"/>
          <w:tab w:val="right" w:pos="8640"/>
          <w:tab w:val="right" w:pos="9360"/>
          <w:tab w:val="right" w:pos="9810"/>
        </w:tabs>
        <w:ind w:left="1440" w:hanging="1440"/>
        <w:rPr>
          <w:sz w:val="22"/>
        </w:rPr>
      </w:pPr>
      <w:r w:rsidRPr="0091457A">
        <w:rPr>
          <w:b/>
          <w:sz w:val="22"/>
        </w:rPr>
        <w:t>MPOAC</w:t>
      </w:r>
      <w:r w:rsidRPr="0091457A">
        <w:rPr>
          <w:sz w:val="22"/>
        </w:rPr>
        <w:tab/>
        <w:t>Metropolitan Planning Organization Advisory Council</w:t>
      </w:r>
    </w:p>
    <w:p w:rsidR="00840686" w:rsidRPr="0091457A" w:rsidRDefault="00840686" w:rsidP="008414BC">
      <w:pPr>
        <w:pBdr>
          <w:top w:val="single" w:sz="6" w:space="0" w:color="FFFFFF"/>
          <w:left w:val="single" w:sz="6" w:space="0" w:color="FFFFFF"/>
          <w:bottom w:val="single" w:sz="6" w:space="0" w:color="FFFFFF"/>
          <w:right w:val="single" w:sz="6" w:space="0" w:color="FFFFFF"/>
        </w:pBdr>
        <w:tabs>
          <w:tab w:val="left" w:pos="-1182"/>
          <w:tab w:val="left" w:pos="-720"/>
          <w:tab w:val="left" w:pos="0"/>
          <w:tab w:val="left" w:pos="180"/>
          <w:tab w:val="left" w:pos="720"/>
          <w:tab w:val="left" w:pos="1440"/>
          <w:tab w:val="left" w:pos="2160"/>
          <w:tab w:val="left" w:pos="2880"/>
          <w:tab w:val="left" w:pos="3600"/>
          <w:tab w:val="left" w:pos="4320"/>
          <w:tab w:val="right" w:pos="5040"/>
          <w:tab w:val="right" w:pos="5760"/>
          <w:tab w:val="right" w:pos="6480"/>
          <w:tab w:val="right" w:pos="7200"/>
          <w:tab w:val="right" w:pos="7920"/>
          <w:tab w:val="right" w:pos="8640"/>
          <w:tab w:val="right" w:pos="9360"/>
          <w:tab w:val="right" w:pos="9810"/>
        </w:tabs>
        <w:ind w:left="1440" w:hanging="1440"/>
        <w:rPr>
          <w:sz w:val="22"/>
        </w:rPr>
      </w:pPr>
    </w:p>
    <w:p w:rsidR="00840686" w:rsidRPr="0091457A" w:rsidRDefault="00840686" w:rsidP="008414BC">
      <w:pPr>
        <w:pBdr>
          <w:top w:val="single" w:sz="6" w:space="0" w:color="FFFFFF"/>
          <w:left w:val="single" w:sz="6" w:space="0" w:color="FFFFFF"/>
          <w:bottom w:val="single" w:sz="6" w:space="0" w:color="FFFFFF"/>
          <w:right w:val="single" w:sz="6" w:space="0" w:color="FFFFFF"/>
        </w:pBdr>
        <w:tabs>
          <w:tab w:val="left" w:pos="-1182"/>
          <w:tab w:val="left" w:pos="-720"/>
          <w:tab w:val="left" w:pos="0"/>
          <w:tab w:val="left" w:pos="180"/>
          <w:tab w:val="left" w:pos="720"/>
          <w:tab w:val="left" w:pos="1440"/>
          <w:tab w:val="left" w:pos="2160"/>
          <w:tab w:val="left" w:pos="2880"/>
          <w:tab w:val="left" w:pos="3600"/>
          <w:tab w:val="left" w:pos="4320"/>
          <w:tab w:val="right" w:pos="5040"/>
          <w:tab w:val="right" w:pos="5760"/>
          <w:tab w:val="right" w:pos="6480"/>
          <w:tab w:val="right" w:pos="7200"/>
          <w:tab w:val="right" w:pos="7920"/>
          <w:tab w:val="right" w:pos="8640"/>
          <w:tab w:val="right" w:pos="9360"/>
          <w:tab w:val="right" w:pos="9810"/>
        </w:tabs>
        <w:ind w:left="1440" w:hanging="1440"/>
        <w:rPr>
          <w:sz w:val="22"/>
        </w:rPr>
      </w:pPr>
      <w:r w:rsidRPr="0091457A">
        <w:rPr>
          <w:b/>
          <w:sz w:val="22"/>
        </w:rPr>
        <w:t>MPM</w:t>
      </w:r>
      <w:r w:rsidRPr="0091457A">
        <w:rPr>
          <w:sz w:val="22"/>
        </w:rPr>
        <w:tab/>
      </w:r>
      <w:r w:rsidRPr="0091457A">
        <w:rPr>
          <w:sz w:val="22"/>
        </w:rPr>
        <w:tab/>
        <w:t>Mobility Performance Measures</w:t>
      </w:r>
    </w:p>
    <w:p w:rsidR="008414BC" w:rsidRPr="0091457A" w:rsidRDefault="008414BC" w:rsidP="008414BC">
      <w:pPr>
        <w:pBdr>
          <w:top w:val="single" w:sz="6" w:space="0" w:color="FFFFFF"/>
          <w:left w:val="single" w:sz="6" w:space="0" w:color="FFFFFF"/>
          <w:bottom w:val="single" w:sz="6" w:space="0" w:color="FFFFFF"/>
          <w:right w:val="single" w:sz="6" w:space="0" w:color="FFFFFF"/>
        </w:pBdr>
        <w:tabs>
          <w:tab w:val="left" w:pos="-1182"/>
          <w:tab w:val="left" w:pos="-720"/>
          <w:tab w:val="left" w:pos="0"/>
          <w:tab w:val="left" w:pos="180"/>
          <w:tab w:val="left" w:pos="720"/>
          <w:tab w:val="left" w:pos="1440"/>
          <w:tab w:val="left" w:pos="2160"/>
          <w:tab w:val="left" w:pos="2880"/>
          <w:tab w:val="left" w:pos="3600"/>
          <w:tab w:val="left" w:pos="4320"/>
          <w:tab w:val="right" w:pos="5040"/>
          <w:tab w:val="right" w:pos="5760"/>
          <w:tab w:val="right" w:pos="6480"/>
          <w:tab w:val="right" w:pos="7200"/>
          <w:tab w:val="right" w:pos="7920"/>
          <w:tab w:val="right" w:pos="8640"/>
          <w:tab w:val="right" w:pos="9360"/>
          <w:tab w:val="right" w:pos="9810"/>
        </w:tabs>
        <w:ind w:left="1440" w:hanging="1440"/>
        <w:rPr>
          <w:b/>
          <w:sz w:val="22"/>
        </w:rPr>
      </w:pPr>
    </w:p>
    <w:p w:rsidR="00352530" w:rsidRPr="0091457A" w:rsidRDefault="009D13A9" w:rsidP="009D13A9">
      <w:pPr>
        <w:pBdr>
          <w:top w:val="single" w:sz="6" w:space="0" w:color="FFFFFF"/>
          <w:left w:val="single" w:sz="6" w:space="0" w:color="FFFFFF"/>
          <w:bottom w:val="single" w:sz="6" w:space="0" w:color="FFFFFF"/>
          <w:right w:val="single" w:sz="6" w:space="0" w:color="FFFFFF"/>
        </w:pBdr>
        <w:tabs>
          <w:tab w:val="left" w:pos="-1182"/>
          <w:tab w:val="left" w:pos="-720"/>
          <w:tab w:val="left" w:pos="0"/>
          <w:tab w:val="left" w:pos="180"/>
          <w:tab w:val="left" w:pos="720"/>
          <w:tab w:val="left" w:pos="1440"/>
          <w:tab w:val="left" w:pos="2160"/>
          <w:tab w:val="left" w:pos="2880"/>
          <w:tab w:val="left" w:pos="3600"/>
          <w:tab w:val="left" w:pos="4320"/>
          <w:tab w:val="right" w:pos="5040"/>
          <w:tab w:val="right" w:pos="5760"/>
          <w:tab w:val="right" w:pos="6480"/>
          <w:tab w:val="right" w:pos="7200"/>
          <w:tab w:val="right" w:pos="7920"/>
          <w:tab w:val="right" w:pos="8640"/>
          <w:tab w:val="right" w:pos="9360"/>
          <w:tab w:val="right" w:pos="9810"/>
        </w:tabs>
        <w:ind w:left="1440" w:hanging="1440"/>
        <w:rPr>
          <w:sz w:val="22"/>
        </w:rPr>
      </w:pPr>
      <w:r w:rsidRPr="0091457A">
        <w:rPr>
          <w:b/>
          <w:sz w:val="22"/>
        </w:rPr>
        <w:t>MSTU</w:t>
      </w:r>
      <w:r w:rsidRPr="0091457A">
        <w:rPr>
          <w:b/>
          <w:sz w:val="22"/>
        </w:rPr>
        <w:tab/>
      </w:r>
      <w:r w:rsidRPr="0091457A">
        <w:rPr>
          <w:sz w:val="22"/>
        </w:rPr>
        <w:tab/>
        <w:t>Municipal Service Tax Unit</w:t>
      </w:r>
    </w:p>
    <w:p w:rsidR="00840686" w:rsidRPr="0091457A" w:rsidRDefault="00840686" w:rsidP="009D13A9">
      <w:pPr>
        <w:pBdr>
          <w:top w:val="single" w:sz="6" w:space="0" w:color="FFFFFF"/>
          <w:left w:val="single" w:sz="6" w:space="0" w:color="FFFFFF"/>
          <w:bottom w:val="single" w:sz="6" w:space="0" w:color="FFFFFF"/>
          <w:right w:val="single" w:sz="6" w:space="0" w:color="FFFFFF"/>
        </w:pBdr>
        <w:tabs>
          <w:tab w:val="left" w:pos="-1182"/>
          <w:tab w:val="left" w:pos="-720"/>
          <w:tab w:val="left" w:pos="0"/>
          <w:tab w:val="left" w:pos="180"/>
          <w:tab w:val="left" w:pos="720"/>
          <w:tab w:val="left" w:pos="1440"/>
          <w:tab w:val="left" w:pos="2160"/>
          <w:tab w:val="left" w:pos="2880"/>
          <w:tab w:val="left" w:pos="3600"/>
          <w:tab w:val="left" w:pos="4320"/>
          <w:tab w:val="right" w:pos="5040"/>
          <w:tab w:val="right" w:pos="5760"/>
          <w:tab w:val="right" w:pos="6480"/>
          <w:tab w:val="right" w:pos="7200"/>
          <w:tab w:val="right" w:pos="7920"/>
          <w:tab w:val="right" w:pos="8640"/>
          <w:tab w:val="right" w:pos="9360"/>
          <w:tab w:val="right" w:pos="9810"/>
        </w:tabs>
        <w:ind w:left="1440" w:hanging="1440"/>
        <w:rPr>
          <w:sz w:val="22"/>
        </w:rPr>
      </w:pPr>
    </w:p>
    <w:p w:rsidR="00840686" w:rsidRPr="0091457A" w:rsidRDefault="00840686" w:rsidP="009D13A9">
      <w:pPr>
        <w:pBdr>
          <w:top w:val="single" w:sz="6" w:space="0" w:color="FFFFFF"/>
          <w:left w:val="single" w:sz="6" w:space="0" w:color="FFFFFF"/>
          <w:bottom w:val="single" w:sz="6" w:space="0" w:color="FFFFFF"/>
          <w:right w:val="single" w:sz="6" w:space="0" w:color="FFFFFF"/>
        </w:pBdr>
        <w:tabs>
          <w:tab w:val="left" w:pos="-1182"/>
          <w:tab w:val="left" w:pos="-720"/>
          <w:tab w:val="left" w:pos="0"/>
          <w:tab w:val="left" w:pos="180"/>
          <w:tab w:val="left" w:pos="720"/>
          <w:tab w:val="left" w:pos="1440"/>
          <w:tab w:val="left" w:pos="2160"/>
          <w:tab w:val="left" w:pos="2880"/>
          <w:tab w:val="left" w:pos="3600"/>
          <w:tab w:val="left" w:pos="4320"/>
          <w:tab w:val="right" w:pos="5040"/>
          <w:tab w:val="right" w:pos="5760"/>
          <w:tab w:val="right" w:pos="6480"/>
          <w:tab w:val="right" w:pos="7200"/>
          <w:tab w:val="right" w:pos="7920"/>
          <w:tab w:val="right" w:pos="8640"/>
          <w:tab w:val="right" w:pos="9360"/>
          <w:tab w:val="right" w:pos="9810"/>
        </w:tabs>
        <w:ind w:left="1440" w:hanging="1440"/>
        <w:rPr>
          <w:sz w:val="22"/>
        </w:rPr>
      </w:pPr>
      <w:r w:rsidRPr="0091457A">
        <w:rPr>
          <w:b/>
          <w:sz w:val="22"/>
        </w:rPr>
        <w:t>MTP</w:t>
      </w:r>
      <w:r w:rsidRPr="0091457A">
        <w:rPr>
          <w:sz w:val="22"/>
        </w:rPr>
        <w:tab/>
      </w:r>
      <w:r w:rsidRPr="0091457A">
        <w:rPr>
          <w:sz w:val="22"/>
        </w:rPr>
        <w:tab/>
        <w:t>Metropolitan Transportation Plan</w:t>
      </w:r>
    </w:p>
    <w:p w:rsidR="00352530" w:rsidRPr="0091457A" w:rsidRDefault="00352530" w:rsidP="009D13A9">
      <w:pPr>
        <w:pBdr>
          <w:top w:val="single" w:sz="6" w:space="0" w:color="FFFFFF"/>
          <w:left w:val="single" w:sz="6" w:space="0" w:color="FFFFFF"/>
          <w:bottom w:val="single" w:sz="6" w:space="0" w:color="FFFFFF"/>
          <w:right w:val="single" w:sz="6" w:space="0" w:color="FFFFFF"/>
        </w:pBdr>
        <w:tabs>
          <w:tab w:val="left" w:pos="-1182"/>
          <w:tab w:val="left" w:pos="-720"/>
          <w:tab w:val="left" w:pos="0"/>
          <w:tab w:val="left" w:pos="180"/>
          <w:tab w:val="left" w:pos="720"/>
          <w:tab w:val="left" w:pos="1440"/>
          <w:tab w:val="left" w:pos="2160"/>
          <w:tab w:val="left" w:pos="2880"/>
          <w:tab w:val="left" w:pos="3600"/>
          <w:tab w:val="left" w:pos="4320"/>
          <w:tab w:val="right" w:pos="5040"/>
          <w:tab w:val="right" w:pos="5760"/>
          <w:tab w:val="right" w:pos="6480"/>
          <w:tab w:val="right" w:pos="7200"/>
          <w:tab w:val="right" w:pos="7920"/>
          <w:tab w:val="right" w:pos="8640"/>
          <w:tab w:val="right" w:pos="9360"/>
          <w:tab w:val="right" w:pos="9810"/>
        </w:tabs>
        <w:ind w:left="1440" w:hanging="1440"/>
        <w:rPr>
          <w:sz w:val="22"/>
        </w:rPr>
      </w:pPr>
    </w:p>
    <w:p w:rsidR="009D13A9" w:rsidRPr="0091457A" w:rsidRDefault="00352530" w:rsidP="009D13A9">
      <w:pPr>
        <w:pBdr>
          <w:top w:val="single" w:sz="6" w:space="0" w:color="FFFFFF"/>
          <w:left w:val="single" w:sz="6" w:space="0" w:color="FFFFFF"/>
          <w:bottom w:val="single" w:sz="6" w:space="0" w:color="FFFFFF"/>
          <w:right w:val="single" w:sz="6" w:space="0" w:color="FFFFFF"/>
        </w:pBdr>
        <w:tabs>
          <w:tab w:val="left" w:pos="-1182"/>
          <w:tab w:val="left" w:pos="-720"/>
          <w:tab w:val="left" w:pos="0"/>
          <w:tab w:val="left" w:pos="180"/>
          <w:tab w:val="left" w:pos="720"/>
          <w:tab w:val="left" w:pos="1440"/>
          <w:tab w:val="left" w:pos="2160"/>
          <w:tab w:val="left" w:pos="2880"/>
          <w:tab w:val="left" w:pos="3600"/>
          <w:tab w:val="left" w:pos="4320"/>
          <w:tab w:val="right" w:pos="5040"/>
          <w:tab w:val="right" w:pos="5760"/>
          <w:tab w:val="right" w:pos="6480"/>
          <w:tab w:val="right" w:pos="7200"/>
          <w:tab w:val="right" w:pos="7920"/>
          <w:tab w:val="right" w:pos="8640"/>
          <w:tab w:val="right" w:pos="9360"/>
          <w:tab w:val="right" w:pos="9810"/>
        </w:tabs>
        <w:ind w:left="1440" w:hanging="1440"/>
        <w:rPr>
          <w:sz w:val="22"/>
        </w:rPr>
      </w:pPr>
      <w:r w:rsidRPr="0091457A">
        <w:rPr>
          <w:b/>
          <w:sz w:val="22"/>
        </w:rPr>
        <w:lastRenderedPageBreak/>
        <w:t>NEPA</w:t>
      </w:r>
      <w:r w:rsidR="009D13A9" w:rsidRPr="0091457A">
        <w:rPr>
          <w:b/>
          <w:sz w:val="22"/>
        </w:rPr>
        <w:t xml:space="preserve">  </w:t>
      </w:r>
      <w:r w:rsidRPr="0091457A">
        <w:rPr>
          <w:b/>
          <w:sz w:val="22"/>
        </w:rPr>
        <w:t xml:space="preserve">             </w:t>
      </w:r>
      <w:r w:rsidRPr="0091457A">
        <w:rPr>
          <w:sz w:val="22"/>
        </w:rPr>
        <w:t>National Environmental Policy Act</w:t>
      </w:r>
    </w:p>
    <w:p w:rsidR="00A96DE0" w:rsidRPr="0091457A" w:rsidRDefault="00A96DE0" w:rsidP="009D13A9">
      <w:pPr>
        <w:pBdr>
          <w:top w:val="single" w:sz="6" w:space="0" w:color="FFFFFF"/>
          <w:left w:val="single" w:sz="6" w:space="0" w:color="FFFFFF"/>
          <w:bottom w:val="single" w:sz="6" w:space="0" w:color="FFFFFF"/>
          <w:right w:val="single" w:sz="6" w:space="0" w:color="FFFFFF"/>
        </w:pBdr>
        <w:tabs>
          <w:tab w:val="left" w:pos="-1182"/>
          <w:tab w:val="left" w:pos="-720"/>
          <w:tab w:val="left" w:pos="0"/>
          <w:tab w:val="left" w:pos="180"/>
          <w:tab w:val="left" w:pos="720"/>
          <w:tab w:val="left" w:pos="1440"/>
          <w:tab w:val="left" w:pos="2160"/>
          <w:tab w:val="left" w:pos="2880"/>
          <w:tab w:val="left" w:pos="3600"/>
          <w:tab w:val="left" w:pos="4320"/>
          <w:tab w:val="right" w:pos="5040"/>
          <w:tab w:val="right" w:pos="5760"/>
          <w:tab w:val="right" w:pos="6480"/>
          <w:tab w:val="right" w:pos="7200"/>
          <w:tab w:val="right" w:pos="7920"/>
          <w:tab w:val="right" w:pos="8640"/>
          <w:tab w:val="right" w:pos="9360"/>
          <w:tab w:val="right" w:pos="9810"/>
        </w:tabs>
        <w:ind w:left="1440" w:hanging="1440"/>
        <w:rPr>
          <w:sz w:val="22"/>
        </w:rPr>
      </w:pPr>
    </w:p>
    <w:p w:rsidR="00840686" w:rsidRPr="0091457A" w:rsidRDefault="00840686" w:rsidP="009D13A9">
      <w:pPr>
        <w:pBdr>
          <w:top w:val="single" w:sz="6" w:space="0" w:color="FFFFFF"/>
          <w:left w:val="single" w:sz="6" w:space="0" w:color="FFFFFF"/>
          <w:bottom w:val="single" w:sz="6" w:space="0" w:color="FFFFFF"/>
          <w:right w:val="single" w:sz="6" w:space="0" w:color="FFFFFF"/>
        </w:pBdr>
        <w:tabs>
          <w:tab w:val="left" w:pos="-1182"/>
          <w:tab w:val="left" w:pos="-720"/>
          <w:tab w:val="left" w:pos="0"/>
          <w:tab w:val="left" w:pos="180"/>
          <w:tab w:val="left" w:pos="720"/>
          <w:tab w:val="left" w:pos="1440"/>
          <w:tab w:val="left" w:pos="2160"/>
          <w:tab w:val="left" w:pos="2880"/>
          <w:tab w:val="left" w:pos="3600"/>
          <w:tab w:val="left" w:pos="4320"/>
          <w:tab w:val="right" w:pos="5040"/>
          <w:tab w:val="right" w:pos="5760"/>
          <w:tab w:val="right" w:pos="6480"/>
          <w:tab w:val="right" w:pos="7200"/>
          <w:tab w:val="right" w:pos="7920"/>
          <w:tab w:val="right" w:pos="8640"/>
          <w:tab w:val="right" w:pos="9360"/>
          <w:tab w:val="right" w:pos="9810"/>
        </w:tabs>
        <w:ind w:left="1440" w:hanging="1440"/>
        <w:rPr>
          <w:b/>
          <w:sz w:val="22"/>
        </w:rPr>
      </w:pPr>
    </w:p>
    <w:p w:rsidR="00A96DE0" w:rsidRPr="0091457A" w:rsidRDefault="00A96DE0" w:rsidP="009D13A9">
      <w:pPr>
        <w:pBdr>
          <w:top w:val="single" w:sz="6" w:space="0" w:color="FFFFFF"/>
          <w:left w:val="single" w:sz="6" w:space="0" w:color="FFFFFF"/>
          <w:bottom w:val="single" w:sz="6" w:space="0" w:color="FFFFFF"/>
          <w:right w:val="single" w:sz="6" w:space="0" w:color="FFFFFF"/>
        </w:pBdr>
        <w:tabs>
          <w:tab w:val="left" w:pos="-1182"/>
          <w:tab w:val="left" w:pos="-720"/>
          <w:tab w:val="left" w:pos="0"/>
          <w:tab w:val="left" w:pos="180"/>
          <w:tab w:val="left" w:pos="720"/>
          <w:tab w:val="left" w:pos="1440"/>
          <w:tab w:val="left" w:pos="2160"/>
          <w:tab w:val="left" w:pos="2880"/>
          <w:tab w:val="left" w:pos="3600"/>
          <w:tab w:val="left" w:pos="4320"/>
          <w:tab w:val="right" w:pos="5040"/>
          <w:tab w:val="right" w:pos="5760"/>
          <w:tab w:val="right" w:pos="6480"/>
          <w:tab w:val="right" w:pos="7200"/>
          <w:tab w:val="right" w:pos="7920"/>
          <w:tab w:val="right" w:pos="8640"/>
          <w:tab w:val="right" w:pos="9360"/>
          <w:tab w:val="right" w:pos="9810"/>
        </w:tabs>
        <w:ind w:left="1440" w:hanging="1440"/>
        <w:rPr>
          <w:b/>
          <w:sz w:val="22"/>
        </w:rPr>
      </w:pPr>
      <w:r w:rsidRPr="0091457A">
        <w:rPr>
          <w:b/>
          <w:sz w:val="22"/>
        </w:rPr>
        <w:t xml:space="preserve">NHS                  </w:t>
      </w:r>
      <w:r w:rsidRPr="0091457A">
        <w:rPr>
          <w:sz w:val="22"/>
        </w:rPr>
        <w:t>National Highway System</w:t>
      </w:r>
    </w:p>
    <w:p w:rsidR="009D13A9" w:rsidRPr="0091457A" w:rsidRDefault="009D13A9" w:rsidP="009D13A9">
      <w:pPr>
        <w:pBdr>
          <w:top w:val="single" w:sz="6" w:space="0" w:color="FFFFFF"/>
          <w:left w:val="single" w:sz="6" w:space="0" w:color="FFFFFF"/>
          <w:bottom w:val="single" w:sz="6" w:space="0" w:color="FFFFFF"/>
          <w:right w:val="single" w:sz="6" w:space="0" w:color="FFFFFF"/>
        </w:pBdr>
        <w:tabs>
          <w:tab w:val="left" w:pos="-1182"/>
          <w:tab w:val="left" w:pos="-720"/>
          <w:tab w:val="left" w:pos="0"/>
          <w:tab w:val="left" w:pos="180"/>
          <w:tab w:val="left" w:pos="720"/>
          <w:tab w:val="left" w:pos="1440"/>
          <w:tab w:val="left" w:pos="2160"/>
          <w:tab w:val="left" w:pos="2880"/>
          <w:tab w:val="left" w:pos="3600"/>
          <w:tab w:val="left" w:pos="4320"/>
          <w:tab w:val="right" w:pos="5040"/>
          <w:tab w:val="right" w:pos="5760"/>
          <w:tab w:val="right" w:pos="6480"/>
          <w:tab w:val="right" w:pos="7200"/>
          <w:tab w:val="right" w:pos="7920"/>
          <w:tab w:val="right" w:pos="8640"/>
          <w:tab w:val="right" w:pos="9360"/>
          <w:tab w:val="right" w:pos="9810"/>
        </w:tabs>
        <w:rPr>
          <w:sz w:val="22"/>
        </w:rPr>
      </w:pPr>
    </w:p>
    <w:p w:rsidR="009D13A9" w:rsidRPr="0091457A" w:rsidRDefault="009D13A9" w:rsidP="009D13A9">
      <w:pPr>
        <w:pBdr>
          <w:top w:val="single" w:sz="6" w:space="0" w:color="FFFFFF"/>
          <w:left w:val="single" w:sz="6" w:space="0" w:color="FFFFFF"/>
          <w:bottom w:val="single" w:sz="6" w:space="0" w:color="FFFFFF"/>
          <w:right w:val="single" w:sz="6" w:space="0" w:color="FFFFFF"/>
        </w:pBdr>
        <w:tabs>
          <w:tab w:val="left" w:pos="-1182"/>
          <w:tab w:val="left" w:pos="-720"/>
          <w:tab w:val="left" w:pos="0"/>
          <w:tab w:val="left" w:pos="180"/>
          <w:tab w:val="left" w:pos="720"/>
          <w:tab w:val="left" w:pos="1440"/>
          <w:tab w:val="left" w:pos="2160"/>
          <w:tab w:val="left" w:pos="2880"/>
          <w:tab w:val="left" w:pos="3600"/>
          <w:tab w:val="left" w:pos="4320"/>
          <w:tab w:val="right" w:pos="5040"/>
          <w:tab w:val="right" w:pos="5760"/>
          <w:tab w:val="right" w:pos="6480"/>
          <w:tab w:val="right" w:pos="7200"/>
          <w:tab w:val="right" w:pos="7920"/>
          <w:tab w:val="right" w:pos="8640"/>
          <w:tab w:val="right" w:pos="9360"/>
          <w:tab w:val="right" w:pos="9810"/>
        </w:tabs>
        <w:rPr>
          <w:sz w:val="22"/>
        </w:rPr>
      </w:pPr>
      <w:r w:rsidRPr="0091457A">
        <w:rPr>
          <w:b/>
          <w:sz w:val="22"/>
        </w:rPr>
        <w:t>NPS</w:t>
      </w:r>
      <w:r w:rsidRPr="0091457A">
        <w:rPr>
          <w:sz w:val="22"/>
        </w:rPr>
        <w:tab/>
      </w:r>
      <w:r w:rsidRPr="0091457A">
        <w:rPr>
          <w:sz w:val="22"/>
        </w:rPr>
        <w:tab/>
        <w:t>National Park Service</w:t>
      </w:r>
    </w:p>
    <w:p w:rsidR="00840686" w:rsidRPr="0091457A" w:rsidRDefault="00840686" w:rsidP="009D13A9">
      <w:pPr>
        <w:pBdr>
          <w:top w:val="single" w:sz="6" w:space="0" w:color="FFFFFF"/>
          <w:left w:val="single" w:sz="6" w:space="0" w:color="FFFFFF"/>
          <w:bottom w:val="single" w:sz="6" w:space="0" w:color="FFFFFF"/>
          <w:right w:val="single" w:sz="6" w:space="0" w:color="FFFFFF"/>
        </w:pBdr>
        <w:tabs>
          <w:tab w:val="left" w:pos="-1182"/>
          <w:tab w:val="left" w:pos="-720"/>
          <w:tab w:val="left" w:pos="0"/>
          <w:tab w:val="left" w:pos="180"/>
          <w:tab w:val="left" w:pos="720"/>
          <w:tab w:val="left" w:pos="1440"/>
          <w:tab w:val="left" w:pos="2160"/>
          <w:tab w:val="left" w:pos="2880"/>
          <w:tab w:val="left" w:pos="3600"/>
          <w:tab w:val="left" w:pos="4320"/>
          <w:tab w:val="right" w:pos="5040"/>
          <w:tab w:val="right" w:pos="5760"/>
          <w:tab w:val="right" w:pos="6480"/>
          <w:tab w:val="right" w:pos="7200"/>
          <w:tab w:val="right" w:pos="7920"/>
          <w:tab w:val="right" w:pos="8640"/>
          <w:tab w:val="right" w:pos="9360"/>
          <w:tab w:val="right" w:pos="9810"/>
        </w:tabs>
        <w:rPr>
          <w:sz w:val="22"/>
        </w:rPr>
      </w:pPr>
    </w:p>
    <w:p w:rsidR="00840686" w:rsidRPr="0091457A" w:rsidRDefault="00840686" w:rsidP="009D13A9">
      <w:pPr>
        <w:pBdr>
          <w:top w:val="single" w:sz="6" w:space="0" w:color="FFFFFF"/>
          <w:left w:val="single" w:sz="6" w:space="0" w:color="FFFFFF"/>
          <w:bottom w:val="single" w:sz="6" w:space="0" w:color="FFFFFF"/>
          <w:right w:val="single" w:sz="6" w:space="0" w:color="FFFFFF"/>
        </w:pBdr>
        <w:tabs>
          <w:tab w:val="left" w:pos="-1182"/>
          <w:tab w:val="left" w:pos="-720"/>
          <w:tab w:val="left" w:pos="0"/>
          <w:tab w:val="left" w:pos="180"/>
          <w:tab w:val="left" w:pos="720"/>
          <w:tab w:val="left" w:pos="1440"/>
          <w:tab w:val="left" w:pos="2160"/>
          <w:tab w:val="left" w:pos="2880"/>
          <w:tab w:val="left" w:pos="3600"/>
          <w:tab w:val="left" w:pos="4320"/>
          <w:tab w:val="right" w:pos="5040"/>
          <w:tab w:val="right" w:pos="5760"/>
          <w:tab w:val="right" w:pos="6480"/>
          <w:tab w:val="right" w:pos="7200"/>
          <w:tab w:val="right" w:pos="7920"/>
          <w:tab w:val="right" w:pos="8640"/>
          <w:tab w:val="right" w:pos="9360"/>
          <w:tab w:val="right" w:pos="9810"/>
        </w:tabs>
        <w:rPr>
          <w:b/>
          <w:sz w:val="22"/>
        </w:rPr>
      </w:pPr>
      <w:r w:rsidRPr="0091457A">
        <w:rPr>
          <w:b/>
          <w:sz w:val="22"/>
        </w:rPr>
        <w:t>NTSB</w:t>
      </w:r>
      <w:r w:rsidRPr="0091457A">
        <w:rPr>
          <w:b/>
          <w:sz w:val="22"/>
        </w:rPr>
        <w:tab/>
      </w:r>
      <w:r w:rsidRPr="0091457A">
        <w:rPr>
          <w:b/>
          <w:sz w:val="22"/>
        </w:rPr>
        <w:tab/>
      </w:r>
      <w:r w:rsidRPr="0091457A">
        <w:rPr>
          <w:sz w:val="22"/>
        </w:rPr>
        <w:t>National Transportation Safety Board</w:t>
      </w:r>
    </w:p>
    <w:p w:rsidR="009D13A9" w:rsidRPr="0091457A" w:rsidRDefault="009D13A9" w:rsidP="009D13A9">
      <w:pPr>
        <w:pBdr>
          <w:top w:val="single" w:sz="6" w:space="0" w:color="FFFFFF"/>
          <w:left w:val="single" w:sz="6" w:space="0" w:color="FFFFFF"/>
          <w:bottom w:val="single" w:sz="6" w:space="0" w:color="FFFFFF"/>
          <w:right w:val="single" w:sz="6" w:space="0" w:color="FFFFFF"/>
        </w:pBdr>
        <w:tabs>
          <w:tab w:val="left" w:pos="-1182"/>
          <w:tab w:val="left" w:pos="-720"/>
          <w:tab w:val="left" w:pos="0"/>
          <w:tab w:val="left" w:pos="180"/>
          <w:tab w:val="left" w:pos="720"/>
          <w:tab w:val="left" w:pos="1440"/>
          <w:tab w:val="left" w:pos="2160"/>
          <w:tab w:val="left" w:pos="2880"/>
          <w:tab w:val="left" w:pos="3600"/>
          <w:tab w:val="left" w:pos="4320"/>
          <w:tab w:val="right" w:pos="5040"/>
          <w:tab w:val="right" w:pos="5760"/>
          <w:tab w:val="right" w:pos="6480"/>
          <w:tab w:val="right" w:pos="7200"/>
          <w:tab w:val="right" w:pos="7920"/>
          <w:tab w:val="right" w:pos="8640"/>
          <w:tab w:val="right" w:pos="9360"/>
          <w:tab w:val="right" w:pos="9810"/>
        </w:tabs>
        <w:rPr>
          <w:sz w:val="22"/>
        </w:rPr>
      </w:pPr>
    </w:p>
    <w:p w:rsidR="009D13A9" w:rsidRPr="0091457A" w:rsidRDefault="009D13A9" w:rsidP="009D13A9">
      <w:pPr>
        <w:pBdr>
          <w:top w:val="single" w:sz="6" w:space="0" w:color="FFFFFF"/>
          <w:left w:val="single" w:sz="6" w:space="0" w:color="FFFFFF"/>
          <w:bottom w:val="single" w:sz="6" w:space="0" w:color="FFFFFF"/>
          <w:right w:val="single" w:sz="6" w:space="0" w:color="FFFFFF"/>
        </w:pBdr>
        <w:tabs>
          <w:tab w:val="left" w:pos="-1182"/>
          <w:tab w:val="left" w:pos="-720"/>
          <w:tab w:val="left" w:pos="0"/>
          <w:tab w:val="left" w:pos="180"/>
          <w:tab w:val="left" w:pos="720"/>
          <w:tab w:val="left" w:pos="1440"/>
          <w:tab w:val="left" w:pos="2160"/>
          <w:tab w:val="left" w:pos="2880"/>
          <w:tab w:val="left" w:pos="3600"/>
          <w:tab w:val="left" w:pos="4320"/>
          <w:tab w:val="right" w:pos="5040"/>
          <w:tab w:val="right" w:pos="5760"/>
          <w:tab w:val="right" w:pos="6480"/>
          <w:tab w:val="right" w:pos="7200"/>
          <w:tab w:val="right" w:pos="7920"/>
          <w:tab w:val="right" w:pos="8640"/>
          <w:tab w:val="right" w:pos="9360"/>
          <w:tab w:val="right" w:pos="9810"/>
        </w:tabs>
        <w:ind w:left="1440" w:hanging="1440"/>
        <w:rPr>
          <w:sz w:val="22"/>
        </w:rPr>
      </w:pPr>
      <w:r w:rsidRPr="0091457A">
        <w:rPr>
          <w:b/>
          <w:sz w:val="22"/>
        </w:rPr>
        <w:t>OPA</w:t>
      </w:r>
      <w:r w:rsidRPr="0091457A">
        <w:rPr>
          <w:sz w:val="22"/>
        </w:rPr>
        <w:tab/>
      </w:r>
      <w:r w:rsidRPr="0091457A">
        <w:rPr>
          <w:sz w:val="22"/>
        </w:rPr>
        <w:tab/>
        <w:t>Official Planning Agency</w:t>
      </w:r>
    </w:p>
    <w:p w:rsidR="009D13A9" w:rsidRPr="0091457A" w:rsidRDefault="009D13A9" w:rsidP="009D13A9">
      <w:pPr>
        <w:pBdr>
          <w:top w:val="single" w:sz="6" w:space="0" w:color="FFFFFF"/>
          <w:left w:val="single" w:sz="6" w:space="0" w:color="FFFFFF"/>
          <w:bottom w:val="single" w:sz="6" w:space="0" w:color="FFFFFF"/>
          <w:right w:val="single" w:sz="6" w:space="0" w:color="FFFFFF"/>
        </w:pBdr>
        <w:tabs>
          <w:tab w:val="left" w:pos="-1182"/>
          <w:tab w:val="left" w:pos="-720"/>
          <w:tab w:val="left" w:pos="0"/>
          <w:tab w:val="left" w:pos="180"/>
          <w:tab w:val="left" w:pos="720"/>
          <w:tab w:val="left" w:pos="1440"/>
          <w:tab w:val="left" w:pos="2160"/>
          <w:tab w:val="left" w:pos="2880"/>
          <w:tab w:val="left" w:pos="3600"/>
          <w:tab w:val="left" w:pos="4320"/>
          <w:tab w:val="right" w:pos="5040"/>
          <w:tab w:val="right" w:pos="5760"/>
          <w:tab w:val="right" w:pos="6480"/>
          <w:tab w:val="right" w:pos="7200"/>
          <w:tab w:val="right" w:pos="7920"/>
          <w:tab w:val="right" w:pos="8640"/>
          <w:tab w:val="right" w:pos="9360"/>
          <w:tab w:val="right" w:pos="9810"/>
        </w:tabs>
        <w:rPr>
          <w:sz w:val="22"/>
        </w:rPr>
      </w:pPr>
    </w:p>
    <w:p w:rsidR="009D13A9" w:rsidRPr="0091457A" w:rsidRDefault="009D13A9" w:rsidP="009D13A9">
      <w:pPr>
        <w:pBdr>
          <w:top w:val="single" w:sz="6" w:space="0" w:color="FFFFFF"/>
          <w:left w:val="single" w:sz="6" w:space="0" w:color="FFFFFF"/>
          <w:bottom w:val="single" w:sz="6" w:space="0" w:color="FFFFFF"/>
          <w:right w:val="single" w:sz="6" w:space="0" w:color="FFFFFF"/>
        </w:pBdr>
        <w:tabs>
          <w:tab w:val="left" w:pos="-1182"/>
          <w:tab w:val="left" w:pos="-720"/>
          <w:tab w:val="left" w:pos="0"/>
          <w:tab w:val="left" w:pos="180"/>
          <w:tab w:val="left" w:pos="720"/>
          <w:tab w:val="left" w:pos="1440"/>
          <w:tab w:val="left" w:pos="2160"/>
          <w:tab w:val="left" w:pos="2880"/>
          <w:tab w:val="left" w:pos="3600"/>
          <w:tab w:val="left" w:pos="4320"/>
          <w:tab w:val="right" w:pos="5040"/>
          <w:tab w:val="right" w:pos="5760"/>
          <w:tab w:val="right" w:pos="6480"/>
          <w:tab w:val="right" w:pos="7200"/>
          <w:tab w:val="right" w:pos="7920"/>
          <w:tab w:val="right" w:pos="8640"/>
          <w:tab w:val="right" w:pos="9360"/>
          <w:tab w:val="right" w:pos="9810"/>
        </w:tabs>
        <w:ind w:left="1440" w:hanging="1440"/>
        <w:rPr>
          <w:sz w:val="22"/>
        </w:rPr>
      </w:pPr>
      <w:r w:rsidRPr="0091457A">
        <w:rPr>
          <w:b/>
          <w:sz w:val="22"/>
        </w:rPr>
        <w:t>PD&amp;E</w:t>
      </w:r>
      <w:r w:rsidRPr="0091457A">
        <w:rPr>
          <w:sz w:val="22"/>
        </w:rPr>
        <w:tab/>
      </w:r>
      <w:r w:rsidRPr="0091457A">
        <w:rPr>
          <w:sz w:val="22"/>
        </w:rPr>
        <w:tab/>
        <w:t>Pr</w:t>
      </w:r>
      <w:r w:rsidR="006F7BF4" w:rsidRPr="0091457A">
        <w:rPr>
          <w:sz w:val="22"/>
        </w:rPr>
        <w:t>oject Development</w:t>
      </w:r>
      <w:r w:rsidRPr="0091457A">
        <w:rPr>
          <w:sz w:val="22"/>
        </w:rPr>
        <w:t xml:space="preserve"> and Environmental Study</w:t>
      </w:r>
    </w:p>
    <w:p w:rsidR="000D7298" w:rsidRPr="0091457A" w:rsidRDefault="000D7298" w:rsidP="009D13A9">
      <w:pPr>
        <w:pBdr>
          <w:top w:val="single" w:sz="6" w:space="0" w:color="FFFFFF"/>
          <w:left w:val="single" w:sz="6" w:space="0" w:color="FFFFFF"/>
          <w:bottom w:val="single" w:sz="6" w:space="0" w:color="FFFFFF"/>
          <w:right w:val="single" w:sz="6" w:space="0" w:color="FFFFFF"/>
        </w:pBdr>
        <w:tabs>
          <w:tab w:val="left" w:pos="-1182"/>
          <w:tab w:val="left" w:pos="-720"/>
          <w:tab w:val="left" w:pos="0"/>
          <w:tab w:val="left" w:pos="180"/>
          <w:tab w:val="left" w:pos="720"/>
          <w:tab w:val="left" w:pos="1440"/>
          <w:tab w:val="left" w:pos="2160"/>
          <w:tab w:val="left" w:pos="2880"/>
          <w:tab w:val="left" w:pos="3600"/>
          <w:tab w:val="left" w:pos="4320"/>
          <w:tab w:val="right" w:pos="5040"/>
          <w:tab w:val="right" w:pos="5760"/>
          <w:tab w:val="right" w:pos="6480"/>
          <w:tab w:val="right" w:pos="7200"/>
          <w:tab w:val="right" w:pos="7920"/>
          <w:tab w:val="right" w:pos="8640"/>
          <w:tab w:val="right" w:pos="9360"/>
          <w:tab w:val="right" w:pos="9810"/>
        </w:tabs>
        <w:ind w:left="1440" w:hanging="1440"/>
        <w:rPr>
          <w:sz w:val="22"/>
        </w:rPr>
      </w:pPr>
    </w:p>
    <w:p w:rsidR="000D7298" w:rsidRPr="0091457A" w:rsidRDefault="000D7298" w:rsidP="009D13A9">
      <w:pPr>
        <w:pBdr>
          <w:top w:val="single" w:sz="6" w:space="0" w:color="FFFFFF"/>
          <w:left w:val="single" w:sz="6" w:space="0" w:color="FFFFFF"/>
          <w:bottom w:val="single" w:sz="6" w:space="0" w:color="FFFFFF"/>
          <w:right w:val="single" w:sz="6" w:space="0" w:color="FFFFFF"/>
        </w:pBdr>
        <w:tabs>
          <w:tab w:val="left" w:pos="-1182"/>
          <w:tab w:val="left" w:pos="-720"/>
          <w:tab w:val="left" w:pos="0"/>
          <w:tab w:val="left" w:pos="180"/>
          <w:tab w:val="left" w:pos="720"/>
          <w:tab w:val="left" w:pos="1440"/>
          <w:tab w:val="left" w:pos="2160"/>
          <w:tab w:val="left" w:pos="2880"/>
          <w:tab w:val="left" w:pos="3600"/>
          <w:tab w:val="left" w:pos="4320"/>
          <w:tab w:val="right" w:pos="5040"/>
          <w:tab w:val="right" w:pos="5760"/>
          <w:tab w:val="right" w:pos="6480"/>
          <w:tab w:val="right" w:pos="7200"/>
          <w:tab w:val="right" w:pos="7920"/>
          <w:tab w:val="right" w:pos="8640"/>
          <w:tab w:val="right" w:pos="9360"/>
          <w:tab w:val="right" w:pos="9810"/>
        </w:tabs>
        <w:ind w:left="1440" w:hanging="1440"/>
        <w:rPr>
          <w:sz w:val="22"/>
        </w:rPr>
      </w:pPr>
      <w:r w:rsidRPr="0091457A">
        <w:rPr>
          <w:b/>
          <w:sz w:val="22"/>
        </w:rPr>
        <w:t xml:space="preserve">P+R                   </w:t>
      </w:r>
      <w:r w:rsidRPr="0091457A">
        <w:rPr>
          <w:sz w:val="22"/>
        </w:rPr>
        <w:t>Park and Ride</w:t>
      </w:r>
    </w:p>
    <w:p w:rsidR="006F7BF4" w:rsidRPr="0091457A" w:rsidRDefault="006F7BF4" w:rsidP="009D13A9">
      <w:pPr>
        <w:pBdr>
          <w:top w:val="single" w:sz="6" w:space="0" w:color="FFFFFF"/>
          <w:left w:val="single" w:sz="6" w:space="0" w:color="FFFFFF"/>
          <w:bottom w:val="single" w:sz="6" w:space="0" w:color="FFFFFF"/>
          <w:right w:val="single" w:sz="6" w:space="0" w:color="FFFFFF"/>
        </w:pBdr>
        <w:tabs>
          <w:tab w:val="left" w:pos="-1182"/>
          <w:tab w:val="left" w:pos="-720"/>
          <w:tab w:val="left" w:pos="0"/>
          <w:tab w:val="left" w:pos="180"/>
          <w:tab w:val="left" w:pos="720"/>
          <w:tab w:val="left" w:pos="1440"/>
          <w:tab w:val="left" w:pos="2160"/>
          <w:tab w:val="left" w:pos="2880"/>
          <w:tab w:val="left" w:pos="3600"/>
          <w:tab w:val="left" w:pos="4320"/>
          <w:tab w:val="right" w:pos="5040"/>
          <w:tab w:val="right" w:pos="5760"/>
          <w:tab w:val="right" w:pos="6480"/>
          <w:tab w:val="right" w:pos="7200"/>
          <w:tab w:val="right" w:pos="7920"/>
          <w:tab w:val="right" w:pos="8640"/>
          <w:tab w:val="right" w:pos="9360"/>
          <w:tab w:val="right" w:pos="9810"/>
        </w:tabs>
        <w:ind w:left="1440" w:hanging="1440"/>
        <w:rPr>
          <w:sz w:val="22"/>
        </w:rPr>
      </w:pPr>
    </w:p>
    <w:p w:rsidR="006F7BF4" w:rsidRPr="0091457A" w:rsidRDefault="006F7BF4" w:rsidP="009D13A9">
      <w:pPr>
        <w:pBdr>
          <w:top w:val="single" w:sz="6" w:space="0" w:color="FFFFFF"/>
          <w:left w:val="single" w:sz="6" w:space="0" w:color="FFFFFF"/>
          <w:bottom w:val="single" w:sz="6" w:space="0" w:color="FFFFFF"/>
          <w:right w:val="single" w:sz="6" w:space="0" w:color="FFFFFF"/>
        </w:pBdr>
        <w:tabs>
          <w:tab w:val="left" w:pos="-1182"/>
          <w:tab w:val="left" w:pos="-720"/>
          <w:tab w:val="left" w:pos="0"/>
          <w:tab w:val="left" w:pos="180"/>
          <w:tab w:val="left" w:pos="720"/>
          <w:tab w:val="left" w:pos="1440"/>
          <w:tab w:val="left" w:pos="2160"/>
          <w:tab w:val="left" w:pos="2880"/>
          <w:tab w:val="left" w:pos="3600"/>
          <w:tab w:val="left" w:pos="4320"/>
          <w:tab w:val="right" w:pos="5040"/>
          <w:tab w:val="right" w:pos="5760"/>
          <w:tab w:val="right" w:pos="6480"/>
          <w:tab w:val="right" w:pos="7200"/>
          <w:tab w:val="right" w:pos="7920"/>
          <w:tab w:val="right" w:pos="8640"/>
          <w:tab w:val="right" w:pos="9360"/>
          <w:tab w:val="right" w:pos="9810"/>
        </w:tabs>
        <w:ind w:left="1440" w:hanging="1440"/>
        <w:rPr>
          <w:sz w:val="22"/>
        </w:rPr>
      </w:pPr>
      <w:r w:rsidRPr="0091457A">
        <w:rPr>
          <w:b/>
          <w:sz w:val="22"/>
        </w:rPr>
        <w:t>PE</w:t>
      </w:r>
      <w:r w:rsidRPr="0091457A">
        <w:rPr>
          <w:b/>
          <w:sz w:val="22"/>
        </w:rPr>
        <w:tab/>
      </w:r>
      <w:r w:rsidRPr="0091457A">
        <w:rPr>
          <w:b/>
          <w:sz w:val="22"/>
        </w:rPr>
        <w:tab/>
      </w:r>
      <w:r w:rsidRPr="0091457A">
        <w:rPr>
          <w:sz w:val="22"/>
        </w:rPr>
        <w:t>Preliminary Engineering (Design)</w:t>
      </w:r>
    </w:p>
    <w:p w:rsidR="009D13A9" w:rsidRPr="0091457A" w:rsidRDefault="009D13A9" w:rsidP="009D13A9">
      <w:pPr>
        <w:pBdr>
          <w:top w:val="single" w:sz="6" w:space="0" w:color="FFFFFF"/>
          <w:left w:val="single" w:sz="6" w:space="0" w:color="FFFFFF"/>
          <w:bottom w:val="single" w:sz="6" w:space="0" w:color="FFFFFF"/>
          <w:right w:val="single" w:sz="6" w:space="0" w:color="FFFFFF"/>
        </w:pBdr>
        <w:tabs>
          <w:tab w:val="left" w:pos="-1182"/>
          <w:tab w:val="left" w:pos="-720"/>
          <w:tab w:val="left" w:pos="0"/>
          <w:tab w:val="left" w:pos="180"/>
          <w:tab w:val="left" w:pos="720"/>
          <w:tab w:val="left" w:pos="1440"/>
          <w:tab w:val="left" w:pos="2160"/>
          <w:tab w:val="left" w:pos="2880"/>
          <w:tab w:val="left" w:pos="3600"/>
          <w:tab w:val="left" w:pos="4320"/>
          <w:tab w:val="right" w:pos="5040"/>
          <w:tab w:val="right" w:pos="5760"/>
          <w:tab w:val="right" w:pos="6480"/>
          <w:tab w:val="right" w:pos="7200"/>
          <w:tab w:val="right" w:pos="7920"/>
          <w:tab w:val="right" w:pos="8640"/>
          <w:tab w:val="right" w:pos="9360"/>
          <w:tab w:val="right" w:pos="9810"/>
        </w:tabs>
        <w:ind w:left="1440" w:hanging="1440"/>
        <w:rPr>
          <w:sz w:val="22"/>
        </w:rPr>
      </w:pPr>
    </w:p>
    <w:p w:rsidR="009D13A9" w:rsidRPr="0091457A" w:rsidRDefault="009D13A9" w:rsidP="009D13A9">
      <w:pPr>
        <w:pBdr>
          <w:top w:val="single" w:sz="6" w:space="0" w:color="FFFFFF"/>
          <w:left w:val="single" w:sz="6" w:space="0" w:color="FFFFFF"/>
          <w:bottom w:val="single" w:sz="6" w:space="0" w:color="FFFFFF"/>
          <w:right w:val="single" w:sz="6" w:space="0" w:color="FFFFFF"/>
        </w:pBdr>
        <w:tabs>
          <w:tab w:val="left" w:pos="-1182"/>
          <w:tab w:val="left" w:pos="-720"/>
          <w:tab w:val="left" w:pos="0"/>
          <w:tab w:val="left" w:pos="180"/>
          <w:tab w:val="left" w:pos="720"/>
          <w:tab w:val="left" w:pos="1440"/>
          <w:tab w:val="left" w:pos="2160"/>
          <w:tab w:val="left" w:pos="2880"/>
          <w:tab w:val="left" w:pos="3600"/>
          <w:tab w:val="left" w:pos="4320"/>
          <w:tab w:val="right" w:pos="5040"/>
          <w:tab w:val="right" w:pos="5760"/>
          <w:tab w:val="right" w:pos="6480"/>
          <w:tab w:val="right" w:pos="7200"/>
          <w:tab w:val="right" w:pos="7920"/>
          <w:tab w:val="right" w:pos="8640"/>
          <w:tab w:val="right" w:pos="9360"/>
          <w:tab w:val="right" w:pos="9810"/>
        </w:tabs>
        <w:ind w:left="1440" w:hanging="1440"/>
        <w:rPr>
          <w:sz w:val="22"/>
        </w:rPr>
      </w:pPr>
      <w:r w:rsidRPr="0091457A">
        <w:rPr>
          <w:b/>
          <w:sz w:val="22"/>
        </w:rPr>
        <w:t>PEA</w:t>
      </w:r>
      <w:r w:rsidRPr="0091457A">
        <w:rPr>
          <w:sz w:val="22"/>
        </w:rPr>
        <w:tab/>
      </w:r>
      <w:r w:rsidRPr="0091457A">
        <w:rPr>
          <w:sz w:val="22"/>
        </w:rPr>
        <w:tab/>
        <w:t>Planning Emphasis Area</w:t>
      </w:r>
    </w:p>
    <w:p w:rsidR="00A52D12" w:rsidRPr="0091457A" w:rsidRDefault="00A52D12" w:rsidP="009D13A9">
      <w:pPr>
        <w:pBdr>
          <w:top w:val="single" w:sz="6" w:space="0" w:color="FFFFFF"/>
          <w:left w:val="single" w:sz="6" w:space="0" w:color="FFFFFF"/>
          <w:bottom w:val="single" w:sz="6" w:space="0" w:color="FFFFFF"/>
          <w:right w:val="single" w:sz="6" w:space="0" w:color="FFFFFF"/>
        </w:pBdr>
        <w:tabs>
          <w:tab w:val="left" w:pos="-1182"/>
          <w:tab w:val="left" w:pos="-720"/>
          <w:tab w:val="left" w:pos="0"/>
          <w:tab w:val="left" w:pos="180"/>
          <w:tab w:val="left" w:pos="720"/>
          <w:tab w:val="left" w:pos="1440"/>
          <w:tab w:val="left" w:pos="2160"/>
          <w:tab w:val="left" w:pos="2880"/>
          <w:tab w:val="left" w:pos="3600"/>
          <w:tab w:val="left" w:pos="4320"/>
          <w:tab w:val="right" w:pos="5040"/>
          <w:tab w:val="right" w:pos="5760"/>
          <w:tab w:val="right" w:pos="6480"/>
          <w:tab w:val="right" w:pos="7200"/>
          <w:tab w:val="right" w:pos="7920"/>
          <w:tab w:val="right" w:pos="8640"/>
          <w:tab w:val="right" w:pos="9360"/>
          <w:tab w:val="right" w:pos="9810"/>
        </w:tabs>
        <w:ind w:left="1440" w:hanging="1440"/>
        <w:rPr>
          <w:b/>
          <w:sz w:val="22"/>
        </w:rPr>
      </w:pPr>
    </w:p>
    <w:p w:rsidR="009D13A9" w:rsidRPr="0091457A" w:rsidRDefault="009D13A9" w:rsidP="009D13A9">
      <w:pPr>
        <w:pBdr>
          <w:top w:val="single" w:sz="6" w:space="0" w:color="FFFFFF"/>
          <w:left w:val="single" w:sz="6" w:space="0" w:color="FFFFFF"/>
          <w:bottom w:val="single" w:sz="6" w:space="0" w:color="FFFFFF"/>
          <w:right w:val="single" w:sz="6" w:space="0" w:color="FFFFFF"/>
        </w:pBdr>
        <w:tabs>
          <w:tab w:val="left" w:pos="-1182"/>
          <w:tab w:val="left" w:pos="-720"/>
          <w:tab w:val="left" w:pos="0"/>
          <w:tab w:val="left" w:pos="180"/>
          <w:tab w:val="left" w:pos="720"/>
          <w:tab w:val="left" w:pos="1440"/>
          <w:tab w:val="left" w:pos="2160"/>
          <w:tab w:val="left" w:pos="2880"/>
          <w:tab w:val="left" w:pos="3600"/>
          <w:tab w:val="left" w:pos="4320"/>
          <w:tab w:val="right" w:pos="5040"/>
          <w:tab w:val="right" w:pos="5760"/>
          <w:tab w:val="right" w:pos="6480"/>
          <w:tab w:val="right" w:pos="7200"/>
          <w:tab w:val="right" w:pos="7920"/>
          <w:tab w:val="right" w:pos="8640"/>
          <w:tab w:val="right" w:pos="9360"/>
          <w:tab w:val="right" w:pos="9810"/>
        </w:tabs>
        <w:ind w:left="1440" w:hanging="1440"/>
        <w:rPr>
          <w:sz w:val="22"/>
        </w:rPr>
      </w:pPr>
      <w:r w:rsidRPr="0091457A">
        <w:rPr>
          <w:b/>
          <w:sz w:val="22"/>
        </w:rPr>
        <w:t>PL</w:t>
      </w:r>
      <w:r w:rsidRPr="0091457A">
        <w:rPr>
          <w:sz w:val="22"/>
        </w:rPr>
        <w:tab/>
      </w:r>
      <w:r w:rsidRPr="0091457A">
        <w:rPr>
          <w:sz w:val="22"/>
        </w:rPr>
        <w:tab/>
        <w:t>Planning</w:t>
      </w:r>
      <w:r w:rsidR="002B5B97" w:rsidRPr="0091457A">
        <w:rPr>
          <w:sz w:val="22"/>
        </w:rPr>
        <w:t xml:space="preserve"> </w:t>
      </w:r>
      <w:r w:rsidR="008414BC" w:rsidRPr="0091457A">
        <w:rPr>
          <w:sz w:val="22"/>
        </w:rPr>
        <w:t>F</w:t>
      </w:r>
      <w:r w:rsidRPr="0091457A">
        <w:rPr>
          <w:sz w:val="22"/>
        </w:rPr>
        <w:t xml:space="preserve">unds </w:t>
      </w:r>
    </w:p>
    <w:p w:rsidR="009D13A9" w:rsidRPr="0091457A" w:rsidRDefault="009D13A9" w:rsidP="009D13A9">
      <w:pPr>
        <w:pBdr>
          <w:top w:val="single" w:sz="6" w:space="0" w:color="FFFFFF"/>
          <w:left w:val="single" w:sz="6" w:space="0" w:color="FFFFFF"/>
          <w:bottom w:val="single" w:sz="6" w:space="0" w:color="FFFFFF"/>
          <w:right w:val="single" w:sz="6" w:space="0" w:color="FFFFFF"/>
        </w:pBdr>
        <w:tabs>
          <w:tab w:val="left" w:pos="-1182"/>
          <w:tab w:val="left" w:pos="-720"/>
          <w:tab w:val="left" w:pos="0"/>
          <w:tab w:val="left" w:pos="180"/>
          <w:tab w:val="left" w:pos="720"/>
          <w:tab w:val="left" w:pos="1440"/>
          <w:tab w:val="left" w:pos="2160"/>
          <w:tab w:val="left" w:pos="2880"/>
          <w:tab w:val="left" w:pos="3600"/>
          <w:tab w:val="left" w:pos="4320"/>
          <w:tab w:val="right" w:pos="5040"/>
          <w:tab w:val="right" w:pos="5760"/>
          <w:tab w:val="right" w:pos="6480"/>
          <w:tab w:val="right" w:pos="7200"/>
          <w:tab w:val="right" w:pos="7920"/>
          <w:tab w:val="right" w:pos="8640"/>
          <w:tab w:val="right" w:pos="9360"/>
          <w:tab w:val="right" w:pos="9810"/>
        </w:tabs>
        <w:ind w:left="1440" w:hanging="1440"/>
        <w:rPr>
          <w:sz w:val="22"/>
        </w:rPr>
      </w:pPr>
    </w:p>
    <w:p w:rsidR="009D13A9" w:rsidRPr="0091457A" w:rsidRDefault="009D13A9" w:rsidP="009D13A9">
      <w:pPr>
        <w:pBdr>
          <w:top w:val="single" w:sz="6" w:space="0" w:color="FFFFFF"/>
          <w:left w:val="single" w:sz="6" w:space="0" w:color="FFFFFF"/>
          <w:bottom w:val="single" w:sz="6" w:space="0" w:color="FFFFFF"/>
          <w:right w:val="single" w:sz="6" w:space="0" w:color="FFFFFF"/>
        </w:pBdr>
        <w:tabs>
          <w:tab w:val="left" w:pos="-1182"/>
          <w:tab w:val="left" w:pos="-720"/>
          <w:tab w:val="left" w:pos="0"/>
          <w:tab w:val="left" w:pos="180"/>
          <w:tab w:val="left" w:pos="720"/>
          <w:tab w:val="left" w:pos="1440"/>
          <w:tab w:val="left" w:pos="2160"/>
          <w:tab w:val="left" w:pos="2880"/>
          <w:tab w:val="left" w:pos="3600"/>
          <w:tab w:val="left" w:pos="4320"/>
          <w:tab w:val="right" w:pos="5040"/>
          <w:tab w:val="right" w:pos="5760"/>
          <w:tab w:val="right" w:pos="6480"/>
          <w:tab w:val="right" w:pos="7200"/>
          <w:tab w:val="right" w:pos="7920"/>
          <w:tab w:val="right" w:pos="8640"/>
          <w:tab w:val="right" w:pos="9360"/>
          <w:tab w:val="right" w:pos="9810"/>
        </w:tabs>
        <w:ind w:left="1440" w:hanging="1440"/>
        <w:rPr>
          <w:sz w:val="22"/>
        </w:rPr>
      </w:pPr>
      <w:r w:rsidRPr="0091457A">
        <w:rPr>
          <w:b/>
          <w:sz w:val="22"/>
        </w:rPr>
        <w:t>PMS</w:t>
      </w:r>
      <w:r w:rsidRPr="0091457A">
        <w:rPr>
          <w:sz w:val="22"/>
        </w:rPr>
        <w:tab/>
      </w:r>
      <w:r w:rsidRPr="0091457A">
        <w:rPr>
          <w:sz w:val="22"/>
        </w:rPr>
        <w:tab/>
        <w:t>Pavement Management System</w:t>
      </w:r>
    </w:p>
    <w:p w:rsidR="000D7298" w:rsidRPr="0091457A" w:rsidRDefault="000D7298" w:rsidP="009D13A9">
      <w:pPr>
        <w:pBdr>
          <w:top w:val="single" w:sz="6" w:space="0" w:color="FFFFFF"/>
          <w:left w:val="single" w:sz="6" w:space="0" w:color="FFFFFF"/>
          <w:bottom w:val="single" w:sz="6" w:space="0" w:color="FFFFFF"/>
          <w:right w:val="single" w:sz="6" w:space="0" w:color="FFFFFF"/>
        </w:pBdr>
        <w:tabs>
          <w:tab w:val="left" w:pos="-1182"/>
          <w:tab w:val="left" w:pos="-720"/>
          <w:tab w:val="left" w:pos="0"/>
          <w:tab w:val="left" w:pos="180"/>
          <w:tab w:val="left" w:pos="720"/>
          <w:tab w:val="left" w:pos="1440"/>
          <w:tab w:val="left" w:pos="2160"/>
          <w:tab w:val="left" w:pos="2880"/>
          <w:tab w:val="left" w:pos="3600"/>
          <w:tab w:val="left" w:pos="4320"/>
          <w:tab w:val="right" w:pos="5040"/>
          <w:tab w:val="right" w:pos="5760"/>
          <w:tab w:val="right" w:pos="6480"/>
          <w:tab w:val="right" w:pos="7200"/>
          <w:tab w:val="right" w:pos="7920"/>
          <w:tab w:val="right" w:pos="8640"/>
          <w:tab w:val="right" w:pos="9360"/>
          <w:tab w:val="right" w:pos="9810"/>
        </w:tabs>
        <w:ind w:left="1440" w:hanging="1440"/>
        <w:rPr>
          <w:sz w:val="22"/>
        </w:rPr>
      </w:pPr>
    </w:p>
    <w:p w:rsidR="000D7298" w:rsidRPr="0091457A" w:rsidRDefault="000D7298" w:rsidP="000D7298">
      <w:pPr>
        <w:pBdr>
          <w:top w:val="single" w:sz="6" w:space="0" w:color="FFFFFF"/>
          <w:left w:val="single" w:sz="6" w:space="0" w:color="FFFFFF"/>
          <w:bottom w:val="single" w:sz="6" w:space="0" w:color="FFFFFF"/>
          <w:right w:val="single" w:sz="6" w:space="0" w:color="FFFFFF"/>
        </w:pBdr>
        <w:tabs>
          <w:tab w:val="left" w:pos="-1182"/>
          <w:tab w:val="left" w:pos="-720"/>
          <w:tab w:val="left" w:pos="0"/>
          <w:tab w:val="left" w:pos="180"/>
          <w:tab w:val="left" w:pos="720"/>
          <w:tab w:val="left" w:pos="1440"/>
          <w:tab w:val="left" w:pos="2160"/>
          <w:tab w:val="left" w:pos="2880"/>
          <w:tab w:val="left" w:pos="3600"/>
          <w:tab w:val="left" w:pos="4320"/>
          <w:tab w:val="right" w:pos="5040"/>
          <w:tab w:val="right" w:pos="5760"/>
          <w:tab w:val="right" w:pos="6480"/>
          <w:tab w:val="right" w:pos="7200"/>
          <w:tab w:val="right" w:pos="7920"/>
          <w:tab w:val="right" w:pos="8640"/>
          <w:tab w:val="right" w:pos="9360"/>
          <w:tab w:val="right" w:pos="9810"/>
        </w:tabs>
        <w:ind w:left="1440" w:hanging="1440"/>
        <w:rPr>
          <w:sz w:val="22"/>
        </w:rPr>
      </w:pPr>
      <w:r w:rsidRPr="0091457A">
        <w:rPr>
          <w:b/>
          <w:sz w:val="22"/>
        </w:rPr>
        <w:t>PPP</w:t>
      </w:r>
      <w:r w:rsidRPr="0091457A">
        <w:rPr>
          <w:b/>
          <w:sz w:val="22"/>
        </w:rPr>
        <w:tab/>
      </w:r>
      <w:r w:rsidRPr="0091457A">
        <w:rPr>
          <w:b/>
          <w:sz w:val="22"/>
        </w:rPr>
        <w:tab/>
      </w:r>
      <w:r w:rsidRPr="0091457A">
        <w:rPr>
          <w:sz w:val="22"/>
        </w:rPr>
        <w:t>Public Participation Plan</w:t>
      </w:r>
    </w:p>
    <w:p w:rsidR="000D7298" w:rsidRPr="0091457A" w:rsidRDefault="000D7298" w:rsidP="000D7298">
      <w:pPr>
        <w:pBdr>
          <w:top w:val="single" w:sz="6" w:space="0" w:color="FFFFFF"/>
          <w:left w:val="single" w:sz="6" w:space="0" w:color="FFFFFF"/>
          <w:bottom w:val="single" w:sz="6" w:space="0" w:color="FFFFFF"/>
          <w:right w:val="single" w:sz="6" w:space="0" w:color="FFFFFF"/>
        </w:pBdr>
        <w:tabs>
          <w:tab w:val="left" w:pos="-1182"/>
          <w:tab w:val="left" w:pos="-720"/>
          <w:tab w:val="left" w:pos="0"/>
          <w:tab w:val="left" w:pos="180"/>
          <w:tab w:val="left" w:pos="720"/>
          <w:tab w:val="left" w:pos="1440"/>
          <w:tab w:val="left" w:pos="2160"/>
          <w:tab w:val="left" w:pos="2880"/>
          <w:tab w:val="left" w:pos="3600"/>
          <w:tab w:val="left" w:pos="4320"/>
          <w:tab w:val="right" w:pos="5040"/>
          <w:tab w:val="right" w:pos="5760"/>
          <w:tab w:val="right" w:pos="6480"/>
          <w:tab w:val="right" w:pos="7200"/>
          <w:tab w:val="right" w:pos="7920"/>
          <w:tab w:val="right" w:pos="8640"/>
          <w:tab w:val="right" w:pos="9360"/>
          <w:tab w:val="right" w:pos="9810"/>
        </w:tabs>
        <w:ind w:left="1440" w:hanging="1440"/>
        <w:rPr>
          <w:sz w:val="22"/>
        </w:rPr>
      </w:pPr>
    </w:p>
    <w:p w:rsidR="000D7298" w:rsidRPr="0091457A" w:rsidRDefault="000D7298" w:rsidP="000D7298">
      <w:pPr>
        <w:pBdr>
          <w:top w:val="single" w:sz="6" w:space="0" w:color="FFFFFF"/>
          <w:left w:val="single" w:sz="6" w:space="0" w:color="FFFFFF"/>
          <w:bottom w:val="single" w:sz="6" w:space="0" w:color="FFFFFF"/>
          <w:right w:val="single" w:sz="6" w:space="0" w:color="FFFFFF"/>
        </w:pBdr>
        <w:tabs>
          <w:tab w:val="left" w:pos="-1182"/>
          <w:tab w:val="left" w:pos="-720"/>
          <w:tab w:val="left" w:pos="0"/>
          <w:tab w:val="left" w:pos="180"/>
          <w:tab w:val="left" w:pos="720"/>
          <w:tab w:val="left" w:pos="1440"/>
          <w:tab w:val="left" w:pos="2160"/>
          <w:tab w:val="left" w:pos="2880"/>
          <w:tab w:val="left" w:pos="3600"/>
          <w:tab w:val="left" w:pos="4320"/>
          <w:tab w:val="right" w:pos="5040"/>
          <w:tab w:val="right" w:pos="5760"/>
          <w:tab w:val="right" w:pos="6480"/>
          <w:tab w:val="right" w:pos="7200"/>
          <w:tab w:val="right" w:pos="7920"/>
          <w:tab w:val="right" w:pos="8640"/>
          <w:tab w:val="right" w:pos="9360"/>
          <w:tab w:val="right" w:pos="9810"/>
        </w:tabs>
        <w:ind w:left="1440" w:hanging="1440"/>
        <w:rPr>
          <w:sz w:val="22"/>
        </w:rPr>
      </w:pPr>
      <w:r w:rsidRPr="0091457A">
        <w:rPr>
          <w:b/>
          <w:sz w:val="22"/>
        </w:rPr>
        <w:t xml:space="preserve">RFLI                 </w:t>
      </w:r>
      <w:r w:rsidRPr="0091457A">
        <w:rPr>
          <w:sz w:val="22"/>
        </w:rPr>
        <w:t>Request for Letters of Interest</w:t>
      </w:r>
    </w:p>
    <w:p w:rsidR="000D7298" w:rsidRPr="0091457A" w:rsidRDefault="000D7298" w:rsidP="009D13A9">
      <w:pPr>
        <w:pBdr>
          <w:top w:val="single" w:sz="6" w:space="0" w:color="FFFFFF"/>
          <w:left w:val="single" w:sz="6" w:space="0" w:color="FFFFFF"/>
          <w:bottom w:val="single" w:sz="6" w:space="0" w:color="FFFFFF"/>
          <w:right w:val="single" w:sz="6" w:space="0" w:color="FFFFFF"/>
        </w:pBdr>
        <w:tabs>
          <w:tab w:val="left" w:pos="-1182"/>
          <w:tab w:val="left" w:pos="-720"/>
          <w:tab w:val="left" w:pos="0"/>
          <w:tab w:val="left" w:pos="180"/>
          <w:tab w:val="left" w:pos="720"/>
          <w:tab w:val="left" w:pos="1440"/>
          <w:tab w:val="left" w:pos="2160"/>
          <w:tab w:val="left" w:pos="2880"/>
          <w:tab w:val="left" w:pos="3600"/>
          <w:tab w:val="left" w:pos="4320"/>
          <w:tab w:val="right" w:pos="5040"/>
          <w:tab w:val="right" w:pos="5760"/>
          <w:tab w:val="right" w:pos="6480"/>
          <w:tab w:val="right" w:pos="7200"/>
          <w:tab w:val="right" w:pos="7920"/>
          <w:tab w:val="right" w:pos="8640"/>
          <w:tab w:val="right" w:pos="9360"/>
          <w:tab w:val="right" w:pos="9810"/>
        </w:tabs>
        <w:ind w:left="1440" w:hanging="1440"/>
        <w:rPr>
          <w:sz w:val="22"/>
        </w:rPr>
      </w:pPr>
    </w:p>
    <w:p w:rsidR="009D13A9" w:rsidRPr="0091457A" w:rsidRDefault="009D13A9" w:rsidP="009D13A9">
      <w:pPr>
        <w:pBdr>
          <w:top w:val="single" w:sz="6" w:space="0" w:color="FFFFFF"/>
          <w:left w:val="single" w:sz="6" w:space="0" w:color="FFFFFF"/>
          <w:bottom w:val="single" w:sz="6" w:space="0" w:color="FFFFFF"/>
          <w:right w:val="single" w:sz="6" w:space="0" w:color="FFFFFF"/>
        </w:pBdr>
        <w:tabs>
          <w:tab w:val="left" w:pos="-1182"/>
          <w:tab w:val="left" w:pos="-720"/>
          <w:tab w:val="left" w:pos="0"/>
          <w:tab w:val="left" w:pos="180"/>
          <w:tab w:val="left" w:pos="720"/>
          <w:tab w:val="left" w:pos="1440"/>
          <w:tab w:val="left" w:pos="2160"/>
          <w:tab w:val="left" w:pos="2880"/>
          <w:tab w:val="left" w:pos="3600"/>
          <w:tab w:val="left" w:pos="4320"/>
          <w:tab w:val="right" w:pos="5040"/>
          <w:tab w:val="right" w:pos="5760"/>
          <w:tab w:val="right" w:pos="6480"/>
          <w:tab w:val="right" w:pos="7200"/>
          <w:tab w:val="right" w:pos="7920"/>
          <w:tab w:val="right" w:pos="8640"/>
          <w:tab w:val="right" w:pos="9360"/>
          <w:tab w:val="right" w:pos="9810"/>
        </w:tabs>
        <w:ind w:left="1440" w:hanging="1440"/>
        <w:rPr>
          <w:sz w:val="22"/>
        </w:rPr>
      </w:pPr>
      <w:r w:rsidRPr="0091457A">
        <w:rPr>
          <w:b/>
          <w:sz w:val="22"/>
        </w:rPr>
        <w:t>RFP</w:t>
      </w:r>
      <w:r w:rsidRPr="0091457A">
        <w:rPr>
          <w:sz w:val="22"/>
        </w:rPr>
        <w:tab/>
      </w:r>
      <w:r w:rsidRPr="0091457A">
        <w:rPr>
          <w:sz w:val="22"/>
        </w:rPr>
        <w:tab/>
        <w:t>Request for Proposal</w:t>
      </w:r>
    </w:p>
    <w:p w:rsidR="000D7298" w:rsidRPr="0091457A" w:rsidRDefault="000D7298" w:rsidP="009D13A9">
      <w:pPr>
        <w:pBdr>
          <w:top w:val="single" w:sz="6" w:space="0" w:color="FFFFFF"/>
          <w:left w:val="single" w:sz="6" w:space="0" w:color="FFFFFF"/>
          <w:bottom w:val="single" w:sz="6" w:space="0" w:color="FFFFFF"/>
          <w:right w:val="single" w:sz="6" w:space="0" w:color="FFFFFF"/>
        </w:pBdr>
        <w:tabs>
          <w:tab w:val="left" w:pos="-1182"/>
          <w:tab w:val="left" w:pos="-720"/>
          <w:tab w:val="left" w:pos="0"/>
          <w:tab w:val="left" w:pos="180"/>
          <w:tab w:val="left" w:pos="720"/>
          <w:tab w:val="left" w:pos="1440"/>
          <w:tab w:val="left" w:pos="2160"/>
          <w:tab w:val="left" w:pos="2880"/>
          <w:tab w:val="left" w:pos="3600"/>
          <w:tab w:val="left" w:pos="4320"/>
          <w:tab w:val="right" w:pos="5040"/>
          <w:tab w:val="right" w:pos="5760"/>
          <w:tab w:val="right" w:pos="6480"/>
          <w:tab w:val="right" w:pos="7200"/>
          <w:tab w:val="right" w:pos="7920"/>
          <w:tab w:val="right" w:pos="8640"/>
          <w:tab w:val="right" w:pos="9360"/>
          <w:tab w:val="right" w:pos="9810"/>
        </w:tabs>
        <w:ind w:left="1440" w:hanging="1440"/>
        <w:rPr>
          <w:sz w:val="22"/>
        </w:rPr>
      </w:pPr>
    </w:p>
    <w:p w:rsidR="000D7298" w:rsidRPr="0091457A" w:rsidRDefault="000D7298" w:rsidP="000D7298">
      <w:pPr>
        <w:pBdr>
          <w:top w:val="single" w:sz="6" w:space="0" w:color="FFFFFF"/>
          <w:left w:val="single" w:sz="6" w:space="0" w:color="FFFFFF"/>
          <w:bottom w:val="single" w:sz="6" w:space="0" w:color="FFFFFF"/>
          <w:right w:val="single" w:sz="6" w:space="0" w:color="FFFFFF"/>
        </w:pBdr>
        <w:tabs>
          <w:tab w:val="left" w:pos="-1182"/>
          <w:tab w:val="left" w:pos="-720"/>
          <w:tab w:val="left" w:pos="0"/>
          <w:tab w:val="left" w:pos="180"/>
          <w:tab w:val="left" w:pos="720"/>
          <w:tab w:val="left" w:pos="1440"/>
          <w:tab w:val="left" w:pos="2160"/>
          <w:tab w:val="left" w:pos="2880"/>
          <w:tab w:val="left" w:pos="3600"/>
          <w:tab w:val="left" w:pos="4320"/>
          <w:tab w:val="right" w:pos="5040"/>
          <w:tab w:val="right" w:pos="5760"/>
          <w:tab w:val="right" w:pos="6480"/>
          <w:tab w:val="right" w:pos="7200"/>
          <w:tab w:val="right" w:pos="7920"/>
          <w:tab w:val="right" w:pos="8640"/>
          <w:tab w:val="right" w:pos="9360"/>
          <w:tab w:val="right" w:pos="9810"/>
        </w:tabs>
        <w:ind w:left="1440" w:hanging="1440"/>
        <w:rPr>
          <w:sz w:val="22"/>
        </w:rPr>
      </w:pPr>
      <w:r w:rsidRPr="0091457A">
        <w:rPr>
          <w:b/>
          <w:sz w:val="22"/>
        </w:rPr>
        <w:t>ROW or R/W</w:t>
      </w:r>
      <w:r w:rsidRPr="0091457A">
        <w:rPr>
          <w:b/>
          <w:sz w:val="22"/>
        </w:rPr>
        <w:tab/>
      </w:r>
      <w:r w:rsidRPr="0091457A">
        <w:rPr>
          <w:sz w:val="22"/>
        </w:rPr>
        <w:t>Right of Way (acquisition)</w:t>
      </w:r>
    </w:p>
    <w:p w:rsidR="000D7298" w:rsidRPr="0091457A" w:rsidRDefault="000D7298" w:rsidP="009D13A9">
      <w:pPr>
        <w:pBdr>
          <w:top w:val="single" w:sz="6" w:space="0" w:color="FFFFFF"/>
          <w:left w:val="single" w:sz="6" w:space="0" w:color="FFFFFF"/>
          <w:bottom w:val="single" w:sz="6" w:space="0" w:color="FFFFFF"/>
          <w:right w:val="single" w:sz="6" w:space="0" w:color="FFFFFF"/>
        </w:pBdr>
        <w:tabs>
          <w:tab w:val="left" w:pos="-1182"/>
          <w:tab w:val="left" w:pos="-720"/>
          <w:tab w:val="left" w:pos="0"/>
          <w:tab w:val="left" w:pos="180"/>
          <w:tab w:val="left" w:pos="720"/>
          <w:tab w:val="left" w:pos="1440"/>
          <w:tab w:val="left" w:pos="2160"/>
          <w:tab w:val="left" w:pos="2880"/>
          <w:tab w:val="left" w:pos="3600"/>
          <w:tab w:val="left" w:pos="4320"/>
          <w:tab w:val="right" w:pos="5040"/>
          <w:tab w:val="right" w:pos="5760"/>
          <w:tab w:val="right" w:pos="6480"/>
          <w:tab w:val="right" w:pos="7200"/>
          <w:tab w:val="right" w:pos="7920"/>
          <w:tab w:val="right" w:pos="8640"/>
          <w:tab w:val="right" w:pos="9360"/>
          <w:tab w:val="right" w:pos="9810"/>
        </w:tabs>
        <w:ind w:left="1440" w:hanging="1440"/>
        <w:rPr>
          <w:sz w:val="22"/>
        </w:rPr>
      </w:pPr>
    </w:p>
    <w:p w:rsidR="000D7298" w:rsidRPr="0091457A" w:rsidRDefault="000D7298" w:rsidP="009D13A9">
      <w:pPr>
        <w:pBdr>
          <w:top w:val="single" w:sz="6" w:space="0" w:color="FFFFFF"/>
          <w:left w:val="single" w:sz="6" w:space="0" w:color="FFFFFF"/>
          <w:bottom w:val="single" w:sz="6" w:space="0" w:color="FFFFFF"/>
          <w:right w:val="single" w:sz="6" w:space="0" w:color="FFFFFF"/>
        </w:pBdr>
        <w:tabs>
          <w:tab w:val="left" w:pos="-1182"/>
          <w:tab w:val="left" w:pos="-720"/>
          <w:tab w:val="left" w:pos="0"/>
          <w:tab w:val="left" w:pos="180"/>
          <w:tab w:val="left" w:pos="720"/>
          <w:tab w:val="left" w:pos="1440"/>
          <w:tab w:val="left" w:pos="2160"/>
          <w:tab w:val="left" w:pos="2880"/>
          <w:tab w:val="left" w:pos="3600"/>
          <w:tab w:val="left" w:pos="4320"/>
          <w:tab w:val="right" w:pos="5040"/>
          <w:tab w:val="right" w:pos="5760"/>
          <w:tab w:val="right" w:pos="6480"/>
          <w:tab w:val="right" w:pos="7200"/>
          <w:tab w:val="right" w:pos="7920"/>
          <w:tab w:val="right" w:pos="8640"/>
          <w:tab w:val="right" w:pos="9360"/>
          <w:tab w:val="right" w:pos="9810"/>
        </w:tabs>
        <w:ind w:left="1440" w:hanging="1440"/>
        <w:rPr>
          <w:sz w:val="22"/>
        </w:rPr>
      </w:pPr>
      <w:r w:rsidRPr="0091457A">
        <w:rPr>
          <w:b/>
          <w:sz w:val="22"/>
        </w:rPr>
        <w:t xml:space="preserve">RPC                  </w:t>
      </w:r>
      <w:r w:rsidRPr="0091457A">
        <w:rPr>
          <w:sz w:val="22"/>
        </w:rPr>
        <w:t>Regional Planning Council</w:t>
      </w:r>
    </w:p>
    <w:p w:rsidR="000D7298" w:rsidRPr="0091457A" w:rsidRDefault="000D7298" w:rsidP="009D13A9">
      <w:pPr>
        <w:pBdr>
          <w:top w:val="single" w:sz="6" w:space="0" w:color="FFFFFF"/>
          <w:left w:val="single" w:sz="6" w:space="0" w:color="FFFFFF"/>
          <w:bottom w:val="single" w:sz="6" w:space="0" w:color="FFFFFF"/>
          <w:right w:val="single" w:sz="6" w:space="0" w:color="FFFFFF"/>
        </w:pBdr>
        <w:tabs>
          <w:tab w:val="left" w:pos="-1182"/>
          <w:tab w:val="left" w:pos="-720"/>
          <w:tab w:val="left" w:pos="0"/>
          <w:tab w:val="left" w:pos="180"/>
          <w:tab w:val="left" w:pos="720"/>
          <w:tab w:val="left" w:pos="1440"/>
          <w:tab w:val="left" w:pos="2160"/>
          <w:tab w:val="left" w:pos="2880"/>
          <w:tab w:val="left" w:pos="3600"/>
          <w:tab w:val="left" w:pos="4320"/>
          <w:tab w:val="right" w:pos="5040"/>
          <w:tab w:val="right" w:pos="5760"/>
          <w:tab w:val="right" w:pos="6480"/>
          <w:tab w:val="right" w:pos="7200"/>
          <w:tab w:val="right" w:pos="7920"/>
          <w:tab w:val="right" w:pos="8640"/>
          <w:tab w:val="right" w:pos="9360"/>
          <w:tab w:val="right" w:pos="9810"/>
        </w:tabs>
        <w:ind w:left="1440" w:hanging="1440"/>
        <w:rPr>
          <w:sz w:val="22"/>
        </w:rPr>
      </w:pPr>
    </w:p>
    <w:p w:rsidR="000D7298" w:rsidRPr="0091457A" w:rsidRDefault="000D7298" w:rsidP="009D13A9">
      <w:pPr>
        <w:pBdr>
          <w:top w:val="single" w:sz="6" w:space="0" w:color="FFFFFF"/>
          <w:left w:val="single" w:sz="6" w:space="0" w:color="FFFFFF"/>
          <w:bottom w:val="single" w:sz="6" w:space="0" w:color="FFFFFF"/>
          <w:right w:val="single" w:sz="6" w:space="0" w:color="FFFFFF"/>
        </w:pBdr>
        <w:tabs>
          <w:tab w:val="left" w:pos="-1182"/>
          <w:tab w:val="left" w:pos="-720"/>
          <w:tab w:val="left" w:pos="0"/>
          <w:tab w:val="left" w:pos="180"/>
          <w:tab w:val="left" w:pos="720"/>
          <w:tab w:val="left" w:pos="1440"/>
          <w:tab w:val="left" w:pos="2160"/>
          <w:tab w:val="left" w:pos="2880"/>
          <w:tab w:val="left" w:pos="3600"/>
          <w:tab w:val="left" w:pos="4320"/>
          <w:tab w:val="right" w:pos="5040"/>
          <w:tab w:val="right" w:pos="5760"/>
          <w:tab w:val="right" w:pos="6480"/>
          <w:tab w:val="right" w:pos="7200"/>
          <w:tab w:val="right" w:pos="7920"/>
          <w:tab w:val="right" w:pos="8640"/>
          <w:tab w:val="right" w:pos="9360"/>
          <w:tab w:val="right" w:pos="9810"/>
        </w:tabs>
        <w:ind w:left="1440" w:hanging="1440"/>
        <w:rPr>
          <w:sz w:val="22"/>
        </w:rPr>
      </w:pPr>
      <w:r w:rsidRPr="0091457A">
        <w:rPr>
          <w:b/>
          <w:sz w:val="22"/>
        </w:rPr>
        <w:t xml:space="preserve">RSF                   </w:t>
      </w:r>
      <w:r w:rsidRPr="0091457A">
        <w:rPr>
          <w:sz w:val="22"/>
        </w:rPr>
        <w:t xml:space="preserve">Regionally Significant Facility </w:t>
      </w:r>
    </w:p>
    <w:p w:rsidR="000D7298" w:rsidRPr="0091457A" w:rsidRDefault="000D7298" w:rsidP="009D13A9">
      <w:pPr>
        <w:pBdr>
          <w:top w:val="single" w:sz="6" w:space="0" w:color="FFFFFF"/>
          <w:left w:val="single" w:sz="6" w:space="0" w:color="FFFFFF"/>
          <w:bottom w:val="single" w:sz="6" w:space="0" w:color="FFFFFF"/>
          <w:right w:val="single" w:sz="6" w:space="0" w:color="FFFFFF"/>
        </w:pBdr>
        <w:tabs>
          <w:tab w:val="left" w:pos="-1182"/>
          <w:tab w:val="left" w:pos="-720"/>
          <w:tab w:val="left" w:pos="0"/>
          <w:tab w:val="left" w:pos="180"/>
          <w:tab w:val="left" w:pos="720"/>
          <w:tab w:val="left" w:pos="1440"/>
          <w:tab w:val="left" w:pos="2160"/>
          <w:tab w:val="left" w:pos="2880"/>
          <w:tab w:val="left" w:pos="3600"/>
          <w:tab w:val="left" w:pos="4320"/>
          <w:tab w:val="right" w:pos="5040"/>
          <w:tab w:val="right" w:pos="5760"/>
          <w:tab w:val="right" w:pos="6480"/>
          <w:tab w:val="right" w:pos="7200"/>
          <w:tab w:val="right" w:pos="7920"/>
          <w:tab w:val="right" w:pos="8640"/>
          <w:tab w:val="right" w:pos="9360"/>
          <w:tab w:val="right" w:pos="9810"/>
        </w:tabs>
        <w:ind w:left="1440" w:hanging="1440"/>
        <w:rPr>
          <w:b/>
          <w:sz w:val="22"/>
        </w:rPr>
      </w:pPr>
    </w:p>
    <w:p w:rsidR="009D13A9" w:rsidRPr="0091457A" w:rsidRDefault="009D13A9" w:rsidP="009D13A9">
      <w:pPr>
        <w:pBdr>
          <w:top w:val="single" w:sz="6" w:space="0" w:color="FFFFFF"/>
          <w:left w:val="single" w:sz="6" w:space="0" w:color="FFFFFF"/>
          <w:bottom w:val="single" w:sz="6" w:space="0" w:color="FFFFFF"/>
          <w:right w:val="single" w:sz="6" w:space="0" w:color="FFFFFF"/>
        </w:pBdr>
        <w:tabs>
          <w:tab w:val="left" w:pos="-1182"/>
          <w:tab w:val="left" w:pos="-720"/>
          <w:tab w:val="left" w:pos="0"/>
          <w:tab w:val="left" w:pos="180"/>
          <w:tab w:val="left" w:pos="720"/>
          <w:tab w:val="left" w:pos="1440"/>
          <w:tab w:val="left" w:pos="2160"/>
          <w:tab w:val="left" w:pos="2880"/>
          <w:tab w:val="left" w:pos="3600"/>
          <w:tab w:val="left" w:pos="4320"/>
          <w:tab w:val="right" w:pos="5040"/>
          <w:tab w:val="right" w:pos="5760"/>
          <w:tab w:val="right" w:pos="6480"/>
          <w:tab w:val="right" w:pos="7200"/>
          <w:tab w:val="right" w:pos="7920"/>
          <w:tab w:val="right" w:pos="8640"/>
          <w:tab w:val="right" w:pos="9360"/>
          <w:tab w:val="right" w:pos="9810"/>
        </w:tabs>
        <w:rPr>
          <w:sz w:val="22"/>
        </w:rPr>
      </w:pPr>
      <w:r w:rsidRPr="0091457A">
        <w:rPr>
          <w:b/>
          <w:sz w:val="22"/>
        </w:rPr>
        <w:t>RTCA</w:t>
      </w:r>
      <w:r w:rsidRPr="0091457A">
        <w:rPr>
          <w:b/>
          <w:sz w:val="22"/>
        </w:rPr>
        <w:tab/>
      </w:r>
      <w:r w:rsidRPr="0091457A">
        <w:rPr>
          <w:sz w:val="22"/>
        </w:rPr>
        <w:tab/>
        <w:t>Rivers, Trails, and Conservation Assistance Program</w:t>
      </w:r>
    </w:p>
    <w:p w:rsidR="009D13A9" w:rsidRPr="0091457A" w:rsidRDefault="009D13A9" w:rsidP="009D13A9">
      <w:pPr>
        <w:pBdr>
          <w:top w:val="single" w:sz="6" w:space="0" w:color="FFFFFF"/>
          <w:left w:val="single" w:sz="6" w:space="0" w:color="FFFFFF"/>
          <w:bottom w:val="single" w:sz="6" w:space="0" w:color="FFFFFF"/>
          <w:right w:val="single" w:sz="6" w:space="0" w:color="FFFFFF"/>
        </w:pBdr>
        <w:tabs>
          <w:tab w:val="left" w:pos="-1182"/>
          <w:tab w:val="left" w:pos="-720"/>
          <w:tab w:val="left" w:pos="0"/>
          <w:tab w:val="left" w:pos="180"/>
          <w:tab w:val="left" w:pos="720"/>
          <w:tab w:val="left" w:pos="1440"/>
          <w:tab w:val="left" w:pos="2160"/>
          <w:tab w:val="left" w:pos="2880"/>
          <w:tab w:val="left" w:pos="3600"/>
          <w:tab w:val="left" w:pos="4320"/>
          <w:tab w:val="right" w:pos="5040"/>
          <w:tab w:val="right" w:pos="5760"/>
          <w:tab w:val="right" w:pos="6480"/>
          <w:tab w:val="right" w:pos="7200"/>
          <w:tab w:val="right" w:pos="7920"/>
          <w:tab w:val="right" w:pos="8640"/>
          <w:tab w:val="right" w:pos="9360"/>
          <w:tab w:val="right" w:pos="9810"/>
        </w:tabs>
        <w:rPr>
          <w:sz w:val="22"/>
        </w:rPr>
      </w:pPr>
    </w:p>
    <w:p w:rsidR="000C26EC" w:rsidRPr="0091457A" w:rsidRDefault="009D13A9" w:rsidP="000C26EC">
      <w:pPr>
        <w:pBdr>
          <w:top w:val="single" w:sz="6" w:space="0" w:color="FFFFFF"/>
          <w:left w:val="single" w:sz="6" w:space="0" w:color="FFFFFF"/>
          <w:bottom w:val="single" w:sz="6" w:space="0" w:color="FFFFFF"/>
          <w:right w:val="single" w:sz="6" w:space="0" w:color="FFFFFF"/>
        </w:pBdr>
        <w:tabs>
          <w:tab w:val="left" w:pos="-1182"/>
          <w:tab w:val="left" w:pos="-720"/>
          <w:tab w:val="left" w:pos="0"/>
          <w:tab w:val="left" w:pos="180"/>
          <w:tab w:val="left" w:pos="720"/>
          <w:tab w:val="left" w:pos="1440"/>
          <w:tab w:val="left" w:pos="2160"/>
          <w:tab w:val="left" w:pos="2880"/>
          <w:tab w:val="left" w:pos="3600"/>
          <w:tab w:val="left" w:pos="4320"/>
          <w:tab w:val="right" w:pos="5040"/>
          <w:tab w:val="right" w:pos="5760"/>
          <w:tab w:val="right" w:pos="6480"/>
          <w:tab w:val="right" w:pos="7200"/>
          <w:tab w:val="right" w:pos="7920"/>
          <w:tab w:val="right" w:pos="8640"/>
          <w:tab w:val="right" w:pos="9360"/>
          <w:tab w:val="right" w:pos="9810"/>
        </w:tabs>
        <w:rPr>
          <w:sz w:val="22"/>
        </w:rPr>
      </w:pPr>
      <w:r w:rsidRPr="0091457A">
        <w:rPr>
          <w:b/>
          <w:sz w:val="22"/>
        </w:rPr>
        <w:t>SAFETEA-LU</w:t>
      </w:r>
      <w:r w:rsidRPr="0091457A">
        <w:rPr>
          <w:sz w:val="22"/>
        </w:rPr>
        <w:tab/>
        <w:t>Safe, Accountable, Flexible, Efficient Transportation Equity Act: A Legacy for</w:t>
      </w:r>
    </w:p>
    <w:p w:rsidR="009D13A9" w:rsidRPr="0091457A" w:rsidRDefault="000C26EC" w:rsidP="009D13A9">
      <w:pPr>
        <w:pBdr>
          <w:top w:val="single" w:sz="6" w:space="0" w:color="FFFFFF"/>
          <w:left w:val="single" w:sz="6" w:space="0" w:color="FFFFFF"/>
          <w:bottom w:val="single" w:sz="6" w:space="0" w:color="FFFFFF"/>
          <w:right w:val="single" w:sz="6" w:space="0" w:color="FFFFFF"/>
        </w:pBdr>
        <w:tabs>
          <w:tab w:val="left" w:pos="-1182"/>
          <w:tab w:val="left" w:pos="-720"/>
          <w:tab w:val="left" w:pos="0"/>
          <w:tab w:val="left" w:pos="180"/>
          <w:tab w:val="left" w:pos="720"/>
          <w:tab w:val="left" w:pos="1440"/>
          <w:tab w:val="left" w:pos="2160"/>
          <w:tab w:val="left" w:pos="2880"/>
          <w:tab w:val="left" w:pos="3600"/>
          <w:tab w:val="left" w:pos="4320"/>
          <w:tab w:val="right" w:pos="5040"/>
          <w:tab w:val="right" w:pos="5760"/>
          <w:tab w:val="right" w:pos="6480"/>
          <w:tab w:val="right" w:pos="7200"/>
          <w:tab w:val="right" w:pos="7920"/>
          <w:tab w:val="right" w:pos="8640"/>
          <w:tab w:val="right" w:pos="9360"/>
          <w:tab w:val="right" w:pos="9810"/>
        </w:tabs>
        <w:rPr>
          <w:sz w:val="22"/>
        </w:rPr>
      </w:pPr>
      <w:r w:rsidRPr="0091457A">
        <w:rPr>
          <w:sz w:val="22"/>
        </w:rPr>
        <w:t xml:space="preserve">                         </w:t>
      </w:r>
      <w:r w:rsidR="009D13A9" w:rsidRPr="0091457A">
        <w:rPr>
          <w:sz w:val="22"/>
        </w:rPr>
        <w:t xml:space="preserve"> Users</w:t>
      </w:r>
    </w:p>
    <w:p w:rsidR="00C14674" w:rsidRPr="0091457A" w:rsidRDefault="00C14674" w:rsidP="009D13A9">
      <w:pPr>
        <w:pBdr>
          <w:top w:val="single" w:sz="6" w:space="0" w:color="FFFFFF"/>
          <w:left w:val="single" w:sz="6" w:space="0" w:color="FFFFFF"/>
          <w:bottom w:val="single" w:sz="6" w:space="0" w:color="FFFFFF"/>
          <w:right w:val="single" w:sz="6" w:space="0" w:color="FFFFFF"/>
        </w:pBdr>
        <w:tabs>
          <w:tab w:val="left" w:pos="-1182"/>
          <w:tab w:val="left" w:pos="-720"/>
          <w:tab w:val="left" w:pos="0"/>
          <w:tab w:val="left" w:pos="180"/>
          <w:tab w:val="left" w:pos="720"/>
          <w:tab w:val="left" w:pos="1440"/>
          <w:tab w:val="left" w:pos="2160"/>
          <w:tab w:val="left" w:pos="2880"/>
          <w:tab w:val="left" w:pos="3600"/>
          <w:tab w:val="left" w:pos="4320"/>
          <w:tab w:val="right" w:pos="5040"/>
          <w:tab w:val="right" w:pos="5760"/>
          <w:tab w:val="right" w:pos="6480"/>
          <w:tab w:val="right" w:pos="7200"/>
          <w:tab w:val="right" w:pos="7920"/>
          <w:tab w:val="right" w:pos="8640"/>
          <w:tab w:val="right" w:pos="9360"/>
          <w:tab w:val="right" w:pos="9810"/>
        </w:tabs>
        <w:rPr>
          <w:b/>
          <w:sz w:val="22"/>
        </w:rPr>
      </w:pPr>
    </w:p>
    <w:p w:rsidR="00352530" w:rsidRPr="0091457A" w:rsidRDefault="000D7298" w:rsidP="009D13A9">
      <w:pPr>
        <w:pBdr>
          <w:top w:val="single" w:sz="6" w:space="0" w:color="FFFFFF"/>
          <w:left w:val="single" w:sz="6" w:space="0" w:color="FFFFFF"/>
          <w:bottom w:val="single" w:sz="6" w:space="0" w:color="FFFFFF"/>
          <w:right w:val="single" w:sz="6" w:space="0" w:color="FFFFFF"/>
        </w:pBdr>
        <w:tabs>
          <w:tab w:val="left" w:pos="-1182"/>
          <w:tab w:val="left" w:pos="-720"/>
          <w:tab w:val="left" w:pos="0"/>
          <w:tab w:val="left" w:pos="180"/>
          <w:tab w:val="left" w:pos="720"/>
          <w:tab w:val="left" w:pos="1440"/>
          <w:tab w:val="left" w:pos="2160"/>
          <w:tab w:val="left" w:pos="2880"/>
          <w:tab w:val="left" w:pos="3600"/>
          <w:tab w:val="left" w:pos="4320"/>
          <w:tab w:val="right" w:pos="5040"/>
          <w:tab w:val="right" w:pos="5760"/>
          <w:tab w:val="right" w:pos="6480"/>
          <w:tab w:val="right" w:pos="7200"/>
          <w:tab w:val="right" w:pos="7920"/>
          <w:tab w:val="right" w:pos="8640"/>
          <w:tab w:val="right" w:pos="9360"/>
          <w:tab w:val="right" w:pos="9810"/>
        </w:tabs>
        <w:rPr>
          <w:sz w:val="22"/>
        </w:rPr>
      </w:pPr>
      <w:r w:rsidRPr="0091457A">
        <w:rPr>
          <w:b/>
          <w:sz w:val="22"/>
        </w:rPr>
        <w:t xml:space="preserve">SCAT                </w:t>
      </w:r>
      <w:r w:rsidRPr="0091457A">
        <w:rPr>
          <w:sz w:val="22"/>
        </w:rPr>
        <w:t>Sarasota County Area Transit</w:t>
      </w:r>
    </w:p>
    <w:p w:rsidR="002B5B97" w:rsidRPr="0091457A" w:rsidRDefault="002B5B97" w:rsidP="009D13A9">
      <w:pPr>
        <w:pBdr>
          <w:top w:val="single" w:sz="6" w:space="0" w:color="FFFFFF"/>
          <w:left w:val="single" w:sz="6" w:space="0" w:color="FFFFFF"/>
          <w:bottom w:val="single" w:sz="6" w:space="0" w:color="FFFFFF"/>
          <w:right w:val="single" w:sz="6" w:space="0" w:color="FFFFFF"/>
        </w:pBdr>
        <w:tabs>
          <w:tab w:val="left" w:pos="-1182"/>
          <w:tab w:val="left" w:pos="-720"/>
          <w:tab w:val="left" w:pos="0"/>
          <w:tab w:val="left" w:pos="180"/>
          <w:tab w:val="left" w:pos="720"/>
          <w:tab w:val="left" w:pos="1440"/>
          <w:tab w:val="left" w:pos="2160"/>
          <w:tab w:val="left" w:pos="2880"/>
          <w:tab w:val="left" w:pos="3600"/>
          <w:tab w:val="left" w:pos="4320"/>
          <w:tab w:val="right" w:pos="5040"/>
          <w:tab w:val="right" w:pos="5760"/>
          <w:tab w:val="right" w:pos="6480"/>
          <w:tab w:val="right" w:pos="7200"/>
          <w:tab w:val="right" w:pos="7920"/>
          <w:tab w:val="right" w:pos="8640"/>
          <w:tab w:val="right" w:pos="9360"/>
          <w:tab w:val="right" w:pos="9810"/>
        </w:tabs>
        <w:rPr>
          <w:sz w:val="22"/>
        </w:rPr>
      </w:pPr>
    </w:p>
    <w:p w:rsidR="002B5B97" w:rsidRPr="0091457A" w:rsidRDefault="002B5B97" w:rsidP="009D13A9">
      <w:pPr>
        <w:pBdr>
          <w:top w:val="single" w:sz="6" w:space="0" w:color="FFFFFF"/>
          <w:left w:val="single" w:sz="6" w:space="0" w:color="FFFFFF"/>
          <w:bottom w:val="single" w:sz="6" w:space="0" w:color="FFFFFF"/>
          <w:right w:val="single" w:sz="6" w:space="0" w:color="FFFFFF"/>
        </w:pBdr>
        <w:tabs>
          <w:tab w:val="left" w:pos="-1182"/>
          <w:tab w:val="left" w:pos="-720"/>
          <w:tab w:val="left" w:pos="0"/>
          <w:tab w:val="left" w:pos="180"/>
          <w:tab w:val="left" w:pos="720"/>
          <w:tab w:val="left" w:pos="1440"/>
          <w:tab w:val="left" w:pos="2160"/>
          <w:tab w:val="left" w:pos="2880"/>
          <w:tab w:val="left" w:pos="3600"/>
          <w:tab w:val="left" w:pos="4320"/>
          <w:tab w:val="right" w:pos="5040"/>
          <w:tab w:val="right" w:pos="5760"/>
          <w:tab w:val="right" w:pos="6480"/>
          <w:tab w:val="right" w:pos="7200"/>
          <w:tab w:val="right" w:pos="7920"/>
          <w:tab w:val="right" w:pos="8640"/>
          <w:tab w:val="right" w:pos="9360"/>
          <w:tab w:val="right" w:pos="9810"/>
        </w:tabs>
        <w:rPr>
          <w:sz w:val="22"/>
        </w:rPr>
      </w:pPr>
      <w:r w:rsidRPr="0091457A">
        <w:rPr>
          <w:b/>
          <w:sz w:val="22"/>
        </w:rPr>
        <w:t>SGA</w:t>
      </w:r>
      <w:r w:rsidRPr="0091457A">
        <w:rPr>
          <w:sz w:val="22"/>
        </w:rPr>
        <w:tab/>
      </w:r>
      <w:r w:rsidRPr="0091457A">
        <w:rPr>
          <w:sz w:val="22"/>
        </w:rPr>
        <w:tab/>
        <w:t>State of Good Repair</w:t>
      </w:r>
    </w:p>
    <w:p w:rsidR="009D13A9" w:rsidRPr="0091457A" w:rsidRDefault="009D13A9" w:rsidP="009D13A9">
      <w:pPr>
        <w:pBdr>
          <w:top w:val="single" w:sz="6" w:space="0" w:color="FFFFFF"/>
          <w:left w:val="single" w:sz="6" w:space="0" w:color="FFFFFF"/>
          <w:bottom w:val="single" w:sz="6" w:space="0" w:color="FFFFFF"/>
          <w:right w:val="single" w:sz="6" w:space="0" w:color="FFFFFF"/>
        </w:pBdr>
        <w:tabs>
          <w:tab w:val="left" w:pos="-1182"/>
          <w:tab w:val="left" w:pos="-720"/>
          <w:tab w:val="left" w:pos="0"/>
          <w:tab w:val="left" w:pos="180"/>
          <w:tab w:val="left" w:pos="720"/>
          <w:tab w:val="left" w:pos="1440"/>
          <w:tab w:val="left" w:pos="2160"/>
          <w:tab w:val="left" w:pos="2880"/>
          <w:tab w:val="left" w:pos="3600"/>
          <w:tab w:val="left" w:pos="4320"/>
          <w:tab w:val="right" w:pos="5040"/>
          <w:tab w:val="right" w:pos="5760"/>
          <w:tab w:val="right" w:pos="6480"/>
          <w:tab w:val="right" w:pos="7200"/>
          <w:tab w:val="right" w:pos="7920"/>
          <w:tab w:val="right" w:pos="8640"/>
          <w:tab w:val="right" w:pos="9360"/>
          <w:tab w:val="right" w:pos="9810"/>
        </w:tabs>
        <w:rPr>
          <w:sz w:val="22"/>
        </w:rPr>
      </w:pPr>
    </w:p>
    <w:p w:rsidR="009D13A9" w:rsidRPr="0091457A" w:rsidRDefault="009D13A9" w:rsidP="009D13A9">
      <w:pPr>
        <w:pBdr>
          <w:top w:val="single" w:sz="6" w:space="0" w:color="FFFFFF"/>
          <w:left w:val="single" w:sz="6" w:space="0" w:color="FFFFFF"/>
          <w:bottom w:val="single" w:sz="6" w:space="0" w:color="FFFFFF"/>
          <w:right w:val="single" w:sz="6" w:space="0" w:color="FFFFFF"/>
        </w:pBdr>
        <w:tabs>
          <w:tab w:val="left" w:pos="-1182"/>
          <w:tab w:val="left" w:pos="-720"/>
          <w:tab w:val="left" w:pos="0"/>
          <w:tab w:val="left" w:pos="180"/>
          <w:tab w:val="left" w:pos="720"/>
          <w:tab w:val="left" w:pos="1440"/>
          <w:tab w:val="left" w:pos="2160"/>
          <w:tab w:val="left" w:pos="2880"/>
          <w:tab w:val="left" w:pos="3600"/>
          <w:tab w:val="left" w:pos="4320"/>
          <w:tab w:val="right" w:pos="5040"/>
          <w:tab w:val="right" w:pos="5760"/>
          <w:tab w:val="right" w:pos="6480"/>
          <w:tab w:val="right" w:pos="7200"/>
          <w:tab w:val="right" w:pos="7920"/>
          <w:tab w:val="right" w:pos="8640"/>
          <w:tab w:val="right" w:pos="9360"/>
          <w:tab w:val="right" w:pos="9810"/>
        </w:tabs>
        <w:rPr>
          <w:sz w:val="22"/>
        </w:rPr>
      </w:pPr>
      <w:r w:rsidRPr="0091457A">
        <w:rPr>
          <w:b/>
          <w:sz w:val="22"/>
        </w:rPr>
        <w:t>SIS</w:t>
      </w:r>
      <w:r w:rsidRPr="0091457A">
        <w:rPr>
          <w:sz w:val="22"/>
        </w:rPr>
        <w:tab/>
      </w:r>
      <w:r w:rsidRPr="0091457A">
        <w:rPr>
          <w:sz w:val="22"/>
        </w:rPr>
        <w:tab/>
        <w:t>Strategic Intermodal System</w:t>
      </w:r>
    </w:p>
    <w:p w:rsidR="000327D9" w:rsidRPr="0091457A" w:rsidRDefault="000327D9" w:rsidP="009D13A9">
      <w:pPr>
        <w:pBdr>
          <w:top w:val="single" w:sz="6" w:space="0" w:color="FFFFFF"/>
          <w:left w:val="single" w:sz="6" w:space="0" w:color="FFFFFF"/>
          <w:bottom w:val="single" w:sz="6" w:space="0" w:color="FFFFFF"/>
          <w:right w:val="single" w:sz="6" w:space="0" w:color="FFFFFF"/>
        </w:pBdr>
        <w:tabs>
          <w:tab w:val="left" w:pos="-1182"/>
          <w:tab w:val="left" w:pos="-720"/>
          <w:tab w:val="left" w:pos="0"/>
          <w:tab w:val="left" w:pos="180"/>
          <w:tab w:val="left" w:pos="720"/>
          <w:tab w:val="left" w:pos="1440"/>
          <w:tab w:val="left" w:pos="2160"/>
          <w:tab w:val="left" w:pos="2880"/>
          <w:tab w:val="left" w:pos="3600"/>
          <w:tab w:val="left" w:pos="4320"/>
          <w:tab w:val="right" w:pos="5040"/>
          <w:tab w:val="right" w:pos="5760"/>
          <w:tab w:val="right" w:pos="6480"/>
          <w:tab w:val="right" w:pos="7200"/>
          <w:tab w:val="right" w:pos="7920"/>
          <w:tab w:val="right" w:pos="8640"/>
          <w:tab w:val="right" w:pos="9360"/>
          <w:tab w:val="right" w:pos="9810"/>
        </w:tabs>
        <w:rPr>
          <w:sz w:val="22"/>
        </w:rPr>
      </w:pPr>
    </w:p>
    <w:p w:rsidR="009D13A9" w:rsidRPr="0091457A" w:rsidRDefault="009D13A9" w:rsidP="009D13A9">
      <w:pPr>
        <w:pBdr>
          <w:top w:val="single" w:sz="6" w:space="0" w:color="FFFFFF"/>
          <w:left w:val="single" w:sz="6" w:space="0" w:color="FFFFFF"/>
          <w:bottom w:val="single" w:sz="6" w:space="0" w:color="FFFFFF"/>
          <w:right w:val="single" w:sz="6" w:space="0" w:color="FFFFFF"/>
        </w:pBdr>
        <w:tabs>
          <w:tab w:val="left" w:pos="-1182"/>
          <w:tab w:val="left" w:pos="-720"/>
          <w:tab w:val="left" w:pos="0"/>
          <w:tab w:val="left" w:pos="180"/>
          <w:tab w:val="left" w:pos="720"/>
          <w:tab w:val="left" w:pos="1440"/>
          <w:tab w:val="left" w:pos="2160"/>
          <w:tab w:val="left" w:pos="2880"/>
          <w:tab w:val="left" w:pos="3600"/>
          <w:tab w:val="left" w:pos="4320"/>
          <w:tab w:val="right" w:pos="5040"/>
          <w:tab w:val="right" w:pos="5760"/>
          <w:tab w:val="right" w:pos="6480"/>
          <w:tab w:val="right" w:pos="7200"/>
          <w:tab w:val="right" w:pos="7920"/>
          <w:tab w:val="right" w:pos="8640"/>
          <w:tab w:val="right" w:pos="9360"/>
          <w:tab w:val="right" w:pos="9810"/>
        </w:tabs>
        <w:ind w:left="1440" w:hanging="1440"/>
        <w:rPr>
          <w:sz w:val="22"/>
        </w:rPr>
      </w:pPr>
      <w:r w:rsidRPr="0091457A">
        <w:rPr>
          <w:b/>
          <w:sz w:val="22"/>
        </w:rPr>
        <w:t>SMS</w:t>
      </w:r>
      <w:r w:rsidRPr="0091457A">
        <w:rPr>
          <w:sz w:val="22"/>
        </w:rPr>
        <w:tab/>
      </w:r>
      <w:r w:rsidRPr="0091457A">
        <w:rPr>
          <w:sz w:val="22"/>
        </w:rPr>
        <w:tab/>
        <w:t>Safety Management System</w:t>
      </w:r>
    </w:p>
    <w:p w:rsidR="009D13A9" w:rsidRPr="0091457A" w:rsidRDefault="009D13A9" w:rsidP="009D13A9">
      <w:pPr>
        <w:pBdr>
          <w:top w:val="single" w:sz="6" w:space="0" w:color="FFFFFF"/>
          <w:left w:val="single" w:sz="6" w:space="0" w:color="FFFFFF"/>
          <w:bottom w:val="single" w:sz="6" w:space="0" w:color="FFFFFF"/>
          <w:right w:val="single" w:sz="6" w:space="0" w:color="FFFFFF"/>
        </w:pBdr>
        <w:tabs>
          <w:tab w:val="left" w:pos="-1182"/>
          <w:tab w:val="left" w:pos="-720"/>
          <w:tab w:val="left" w:pos="0"/>
          <w:tab w:val="left" w:pos="180"/>
          <w:tab w:val="left" w:pos="720"/>
          <w:tab w:val="left" w:pos="1440"/>
          <w:tab w:val="left" w:pos="2160"/>
          <w:tab w:val="left" w:pos="2880"/>
          <w:tab w:val="left" w:pos="3600"/>
          <w:tab w:val="left" w:pos="4320"/>
          <w:tab w:val="right" w:pos="5040"/>
          <w:tab w:val="right" w:pos="5760"/>
          <w:tab w:val="right" w:pos="6480"/>
          <w:tab w:val="right" w:pos="7200"/>
          <w:tab w:val="right" w:pos="7920"/>
          <w:tab w:val="right" w:pos="8640"/>
          <w:tab w:val="right" w:pos="9360"/>
          <w:tab w:val="right" w:pos="9810"/>
        </w:tabs>
        <w:ind w:left="1440" w:hanging="1440"/>
        <w:rPr>
          <w:sz w:val="22"/>
        </w:rPr>
      </w:pPr>
    </w:p>
    <w:p w:rsidR="009D13A9" w:rsidRPr="0091457A" w:rsidRDefault="009D13A9" w:rsidP="009D13A9">
      <w:pPr>
        <w:pBdr>
          <w:top w:val="single" w:sz="6" w:space="0" w:color="FFFFFF"/>
          <w:left w:val="single" w:sz="6" w:space="0" w:color="FFFFFF"/>
          <w:bottom w:val="single" w:sz="6" w:space="0" w:color="FFFFFF"/>
          <w:right w:val="single" w:sz="6" w:space="0" w:color="FFFFFF"/>
        </w:pBdr>
        <w:tabs>
          <w:tab w:val="left" w:pos="-1182"/>
          <w:tab w:val="left" w:pos="-720"/>
          <w:tab w:val="left" w:pos="0"/>
          <w:tab w:val="left" w:pos="180"/>
          <w:tab w:val="left" w:pos="720"/>
          <w:tab w:val="left" w:pos="1440"/>
          <w:tab w:val="left" w:pos="2160"/>
          <w:tab w:val="left" w:pos="2880"/>
          <w:tab w:val="left" w:pos="3600"/>
          <w:tab w:val="left" w:pos="4320"/>
          <w:tab w:val="right" w:pos="5040"/>
          <w:tab w:val="right" w:pos="5760"/>
          <w:tab w:val="right" w:pos="6480"/>
          <w:tab w:val="right" w:pos="7200"/>
          <w:tab w:val="right" w:pos="7920"/>
          <w:tab w:val="right" w:pos="8640"/>
          <w:tab w:val="right" w:pos="9360"/>
          <w:tab w:val="right" w:pos="9810"/>
        </w:tabs>
        <w:ind w:left="1440" w:hanging="1440"/>
        <w:rPr>
          <w:sz w:val="22"/>
        </w:rPr>
      </w:pPr>
      <w:r w:rsidRPr="0091457A">
        <w:rPr>
          <w:b/>
          <w:sz w:val="22"/>
        </w:rPr>
        <w:t>SPR</w:t>
      </w:r>
      <w:r w:rsidRPr="0091457A">
        <w:rPr>
          <w:sz w:val="22"/>
        </w:rPr>
        <w:tab/>
      </w:r>
      <w:r w:rsidRPr="0091457A">
        <w:rPr>
          <w:sz w:val="22"/>
        </w:rPr>
        <w:tab/>
        <w:t>State Planning and Research</w:t>
      </w:r>
    </w:p>
    <w:p w:rsidR="007B1E76" w:rsidRPr="0091457A" w:rsidRDefault="007B1E76" w:rsidP="009D13A9">
      <w:pPr>
        <w:pBdr>
          <w:top w:val="single" w:sz="6" w:space="0" w:color="FFFFFF"/>
          <w:left w:val="single" w:sz="6" w:space="0" w:color="FFFFFF"/>
          <w:bottom w:val="single" w:sz="6" w:space="0" w:color="FFFFFF"/>
          <w:right w:val="single" w:sz="6" w:space="0" w:color="FFFFFF"/>
        </w:pBdr>
        <w:tabs>
          <w:tab w:val="left" w:pos="-1182"/>
          <w:tab w:val="left" w:pos="-720"/>
          <w:tab w:val="left" w:pos="0"/>
          <w:tab w:val="left" w:pos="180"/>
          <w:tab w:val="left" w:pos="720"/>
          <w:tab w:val="left" w:pos="1440"/>
          <w:tab w:val="left" w:pos="2160"/>
          <w:tab w:val="left" w:pos="2880"/>
          <w:tab w:val="left" w:pos="3600"/>
          <w:tab w:val="left" w:pos="4320"/>
          <w:tab w:val="right" w:pos="5040"/>
          <w:tab w:val="right" w:pos="5760"/>
          <w:tab w:val="right" w:pos="6480"/>
          <w:tab w:val="right" w:pos="7200"/>
          <w:tab w:val="right" w:pos="7920"/>
          <w:tab w:val="right" w:pos="8640"/>
          <w:tab w:val="right" w:pos="9360"/>
          <w:tab w:val="right" w:pos="9810"/>
        </w:tabs>
        <w:ind w:left="1440" w:hanging="1440"/>
        <w:rPr>
          <w:sz w:val="22"/>
        </w:rPr>
      </w:pPr>
    </w:p>
    <w:p w:rsidR="007B1E76" w:rsidRPr="0091457A" w:rsidRDefault="007B1E76" w:rsidP="009D13A9">
      <w:pPr>
        <w:pBdr>
          <w:top w:val="single" w:sz="6" w:space="0" w:color="FFFFFF"/>
          <w:left w:val="single" w:sz="6" w:space="0" w:color="FFFFFF"/>
          <w:bottom w:val="single" w:sz="6" w:space="0" w:color="FFFFFF"/>
          <w:right w:val="single" w:sz="6" w:space="0" w:color="FFFFFF"/>
        </w:pBdr>
        <w:tabs>
          <w:tab w:val="left" w:pos="-1182"/>
          <w:tab w:val="left" w:pos="-720"/>
          <w:tab w:val="left" w:pos="0"/>
          <w:tab w:val="left" w:pos="180"/>
          <w:tab w:val="left" w:pos="720"/>
          <w:tab w:val="left" w:pos="1440"/>
          <w:tab w:val="left" w:pos="2160"/>
          <w:tab w:val="left" w:pos="2880"/>
          <w:tab w:val="left" w:pos="3600"/>
          <w:tab w:val="left" w:pos="4320"/>
          <w:tab w:val="right" w:pos="5040"/>
          <w:tab w:val="right" w:pos="5760"/>
          <w:tab w:val="right" w:pos="6480"/>
          <w:tab w:val="right" w:pos="7200"/>
          <w:tab w:val="right" w:pos="7920"/>
          <w:tab w:val="right" w:pos="8640"/>
          <w:tab w:val="right" w:pos="9360"/>
          <w:tab w:val="right" w:pos="9810"/>
        </w:tabs>
        <w:ind w:left="1440" w:hanging="1440"/>
        <w:rPr>
          <w:sz w:val="22"/>
        </w:rPr>
      </w:pPr>
      <w:r w:rsidRPr="0091457A">
        <w:rPr>
          <w:b/>
          <w:sz w:val="22"/>
        </w:rPr>
        <w:t xml:space="preserve">SR                     </w:t>
      </w:r>
      <w:r w:rsidRPr="0091457A">
        <w:rPr>
          <w:sz w:val="22"/>
        </w:rPr>
        <w:t>State Road</w:t>
      </w:r>
    </w:p>
    <w:p w:rsidR="000D7298" w:rsidRPr="0091457A" w:rsidRDefault="000D7298" w:rsidP="009D13A9">
      <w:pPr>
        <w:pBdr>
          <w:top w:val="single" w:sz="6" w:space="0" w:color="FFFFFF"/>
          <w:left w:val="single" w:sz="6" w:space="0" w:color="FFFFFF"/>
          <w:bottom w:val="single" w:sz="6" w:space="0" w:color="FFFFFF"/>
          <w:right w:val="single" w:sz="6" w:space="0" w:color="FFFFFF"/>
        </w:pBdr>
        <w:tabs>
          <w:tab w:val="left" w:pos="-1182"/>
          <w:tab w:val="left" w:pos="-720"/>
          <w:tab w:val="left" w:pos="0"/>
          <w:tab w:val="left" w:pos="180"/>
          <w:tab w:val="left" w:pos="720"/>
          <w:tab w:val="left" w:pos="1440"/>
          <w:tab w:val="left" w:pos="2160"/>
          <w:tab w:val="left" w:pos="2880"/>
          <w:tab w:val="left" w:pos="3600"/>
          <w:tab w:val="left" w:pos="4320"/>
          <w:tab w:val="right" w:pos="5040"/>
          <w:tab w:val="right" w:pos="5760"/>
          <w:tab w:val="right" w:pos="6480"/>
          <w:tab w:val="right" w:pos="7200"/>
          <w:tab w:val="right" w:pos="7920"/>
          <w:tab w:val="right" w:pos="8640"/>
          <w:tab w:val="right" w:pos="9360"/>
          <w:tab w:val="right" w:pos="9810"/>
        </w:tabs>
        <w:ind w:left="1440" w:hanging="1440"/>
        <w:rPr>
          <w:sz w:val="22"/>
        </w:rPr>
      </w:pPr>
    </w:p>
    <w:p w:rsidR="000D7298" w:rsidRPr="0091457A" w:rsidRDefault="000D7298" w:rsidP="009D13A9">
      <w:pPr>
        <w:pBdr>
          <w:top w:val="single" w:sz="6" w:space="0" w:color="FFFFFF"/>
          <w:left w:val="single" w:sz="6" w:space="0" w:color="FFFFFF"/>
          <w:bottom w:val="single" w:sz="6" w:space="0" w:color="FFFFFF"/>
          <w:right w:val="single" w:sz="6" w:space="0" w:color="FFFFFF"/>
        </w:pBdr>
        <w:tabs>
          <w:tab w:val="left" w:pos="-1182"/>
          <w:tab w:val="left" w:pos="-720"/>
          <w:tab w:val="left" w:pos="0"/>
          <w:tab w:val="left" w:pos="180"/>
          <w:tab w:val="left" w:pos="720"/>
          <w:tab w:val="left" w:pos="1440"/>
          <w:tab w:val="left" w:pos="2160"/>
          <w:tab w:val="left" w:pos="2880"/>
          <w:tab w:val="left" w:pos="3600"/>
          <w:tab w:val="left" w:pos="4320"/>
          <w:tab w:val="right" w:pos="5040"/>
          <w:tab w:val="right" w:pos="5760"/>
          <w:tab w:val="right" w:pos="6480"/>
          <w:tab w:val="right" w:pos="7200"/>
          <w:tab w:val="right" w:pos="7920"/>
          <w:tab w:val="right" w:pos="8640"/>
          <w:tab w:val="right" w:pos="9360"/>
          <w:tab w:val="right" w:pos="9810"/>
        </w:tabs>
        <w:ind w:left="1440" w:hanging="1440"/>
        <w:rPr>
          <w:sz w:val="22"/>
        </w:rPr>
      </w:pPr>
      <w:r w:rsidRPr="0091457A">
        <w:rPr>
          <w:b/>
          <w:sz w:val="22"/>
        </w:rPr>
        <w:t xml:space="preserve">STIP                 </w:t>
      </w:r>
      <w:r w:rsidRPr="0091457A">
        <w:rPr>
          <w:sz w:val="22"/>
        </w:rPr>
        <w:t xml:space="preserve">State Transportation Improvement Program </w:t>
      </w:r>
    </w:p>
    <w:p w:rsidR="007B1E76" w:rsidRPr="0091457A" w:rsidRDefault="007B1E76" w:rsidP="009D13A9">
      <w:pPr>
        <w:pBdr>
          <w:top w:val="single" w:sz="6" w:space="0" w:color="FFFFFF"/>
          <w:left w:val="single" w:sz="6" w:space="0" w:color="FFFFFF"/>
          <w:bottom w:val="single" w:sz="6" w:space="0" w:color="FFFFFF"/>
          <w:right w:val="single" w:sz="6" w:space="0" w:color="FFFFFF"/>
        </w:pBdr>
        <w:tabs>
          <w:tab w:val="left" w:pos="-1182"/>
          <w:tab w:val="left" w:pos="-720"/>
          <w:tab w:val="left" w:pos="0"/>
          <w:tab w:val="left" w:pos="180"/>
          <w:tab w:val="left" w:pos="720"/>
          <w:tab w:val="left" w:pos="1440"/>
          <w:tab w:val="left" w:pos="2160"/>
          <w:tab w:val="left" w:pos="2880"/>
          <w:tab w:val="left" w:pos="3600"/>
          <w:tab w:val="left" w:pos="4320"/>
          <w:tab w:val="right" w:pos="5040"/>
          <w:tab w:val="right" w:pos="5760"/>
          <w:tab w:val="right" w:pos="6480"/>
          <w:tab w:val="right" w:pos="7200"/>
          <w:tab w:val="right" w:pos="7920"/>
          <w:tab w:val="right" w:pos="8640"/>
          <w:tab w:val="right" w:pos="9360"/>
          <w:tab w:val="right" w:pos="9810"/>
        </w:tabs>
        <w:ind w:left="1440" w:hanging="1440"/>
        <w:rPr>
          <w:sz w:val="22"/>
        </w:rPr>
      </w:pPr>
    </w:p>
    <w:p w:rsidR="007B1E76" w:rsidRPr="0091457A" w:rsidRDefault="007B1E76" w:rsidP="009D13A9">
      <w:pPr>
        <w:pBdr>
          <w:top w:val="single" w:sz="6" w:space="0" w:color="FFFFFF"/>
          <w:left w:val="single" w:sz="6" w:space="0" w:color="FFFFFF"/>
          <w:bottom w:val="single" w:sz="6" w:space="0" w:color="FFFFFF"/>
          <w:right w:val="single" w:sz="6" w:space="0" w:color="FFFFFF"/>
        </w:pBdr>
        <w:tabs>
          <w:tab w:val="left" w:pos="-1182"/>
          <w:tab w:val="left" w:pos="-720"/>
          <w:tab w:val="left" w:pos="0"/>
          <w:tab w:val="left" w:pos="180"/>
          <w:tab w:val="left" w:pos="720"/>
          <w:tab w:val="left" w:pos="1440"/>
          <w:tab w:val="left" w:pos="2160"/>
          <w:tab w:val="left" w:pos="2880"/>
          <w:tab w:val="left" w:pos="3600"/>
          <w:tab w:val="left" w:pos="4320"/>
          <w:tab w:val="right" w:pos="5040"/>
          <w:tab w:val="right" w:pos="5760"/>
          <w:tab w:val="right" w:pos="6480"/>
          <w:tab w:val="right" w:pos="7200"/>
          <w:tab w:val="right" w:pos="7920"/>
          <w:tab w:val="right" w:pos="8640"/>
          <w:tab w:val="right" w:pos="9360"/>
          <w:tab w:val="right" w:pos="9810"/>
        </w:tabs>
        <w:ind w:left="1440" w:hanging="1440"/>
        <w:rPr>
          <w:sz w:val="22"/>
        </w:rPr>
      </w:pPr>
      <w:r w:rsidRPr="0091457A">
        <w:rPr>
          <w:b/>
          <w:sz w:val="22"/>
        </w:rPr>
        <w:lastRenderedPageBreak/>
        <w:t>STP</w:t>
      </w:r>
      <w:r w:rsidRPr="0091457A">
        <w:rPr>
          <w:b/>
          <w:sz w:val="22"/>
        </w:rPr>
        <w:tab/>
        <w:t xml:space="preserve">             </w:t>
      </w:r>
      <w:r w:rsidRPr="0091457A">
        <w:rPr>
          <w:sz w:val="22"/>
        </w:rPr>
        <w:t>Surface Transportation Program</w:t>
      </w:r>
    </w:p>
    <w:p w:rsidR="001A768E" w:rsidRPr="0091457A" w:rsidRDefault="001A768E" w:rsidP="009D13A9">
      <w:pPr>
        <w:pBdr>
          <w:top w:val="single" w:sz="6" w:space="0" w:color="FFFFFF"/>
          <w:left w:val="single" w:sz="6" w:space="0" w:color="FFFFFF"/>
          <w:bottom w:val="single" w:sz="6" w:space="0" w:color="FFFFFF"/>
          <w:right w:val="single" w:sz="6" w:space="0" w:color="FFFFFF"/>
        </w:pBdr>
        <w:tabs>
          <w:tab w:val="left" w:pos="-1182"/>
          <w:tab w:val="left" w:pos="-720"/>
          <w:tab w:val="left" w:pos="0"/>
          <w:tab w:val="left" w:pos="180"/>
          <w:tab w:val="left" w:pos="720"/>
          <w:tab w:val="left" w:pos="1440"/>
          <w:tab w:val="left" w:pos="2160"/>
          <w:tab w:val="left" w:pos="2880"/>
          <w:tab w:val="left" w:pos="3600"/>
          <w:tab w:val="left" w:pos="4320"/>
          <w:tab w:val="right" w:pos="5040"/>
          <w:tab w:val="right" w:pos="5760"/>
          <w:tab w:val="right" w:pos="6480"/>
          <w:tab w:val="right" w:pos="7200"/>
          <w:tab w:val="right" w:pos="7920"/>
          <w:tab w:val="right" w:pos="8640"/>
          <w:tab w:val="right" w:pos="9360"/>
          <w:tab w:val="right" w:pos="9810"/>
        </w:tabs>
        <w:ind w:left="1440" w:hanging="1440"/>
        <w:rPr>
          <w:b/>
          <w:sz w:val="22"/>
        </w:rPr>
      </w:pPr>
    </w:p>
    <w:p w:rsidR="001A768E" w:rsidRPr="0091457A" w:rsidRDefault="001A768E" w:rsidP="009D13A9">
      <w:pPr>
        <w:pBdr>
          <w:top w:val="single" w:sz="6" w:space="0" w:color="FFFFFF"/>
          <w:left w:val="single" w:sz="6" w:space="0" w:color="FFFFFF"/>
          <w:bottom w:val="single" w:sz="6" w:space="0" w:color="FFFFFF"/>
          <w:right w:val="single" w:sz="6" w:space="0" w:color="FFFFFF"/>
        </w:pBdr>
        <w:tabs>
          <w:tab w:val="left" w:pos="-1182"/>
          <w:tab w:val="left" w:pos="-720"/>
          <w:tab w:val="left" w:pos="0"/>
          <w:tab w:val="left" w:pos="180"/>
          <w:tab w:val="left" w:pos="720"/>
          <w:tab w:val="left" w:pos="1440"/>
          <w:tab w:val="left" w:pos="2160"/>
          <w:tab w:val="left" w:pos="2880"/>
          <w:tab w:val="left" w:pos="3600"/>
          <w:tab w:val="left" w:pos="4320"/>
          <w:tab w:val="right" w:pos="5040"/>
          <w:tab w:val="right" w:pos="5760"/>
          <w:tab w:val="right" w:pos="6480"/>
          <w:tab w:val="right" w:pos="7200"/>
          <w:tab w:val="right" w:pos="7920"/>
          <w:tab w:val="right" w:pos="8640"/>
          <w:tab w:val="right" w:pos="9360"/>
          <w:tab w:val="right" w:pos="9810"/>
        </w:tabs>
        <w:ind w:left="1440" w:hanging="1440"/>
        <w:rPr>
          <w:sz w:val="22"/>
        </w:rPr>
      </w:pPr>
      <w:r w:rsidRPr="0091457A">
        <w:rPr>
          <w:b/>
          <w:sz w:val="22"/>
        </w:rPr>
        <w:t xml:space="preserve">STTF                </w:t>
      </w:r>
      <w:r w:rsidRPr="0091457A">
        <w:rPr>
          <w:sz w:val="22"/>
        </w:rPr>
        <w:t>State Transportation Trust Fund</w:t>
      </w:r>
    </w:p>
    <w:p w:rsidR="009D13A9" w:rsidRPr="0091457A" w:rsidRDefault="009D13A9" w:rsidP="009D13A9">
      <w:pPr>
        <w:pBdr>
          <w:top w:val="single" w:sz="6" w:space="0" w:color="FFFFFF"/>
          <w:left w:val="single" w:sz="6" w:space="0" w:color="FFFFFF"/>
          <w:bottom w:val="single" w:sz="6" w:space="0" w:color="FFFFFF"/>
          <w:right w:val="single" w:sz="6" w:space="0" w:color="FFFFFF"/>
        </w:pBdr>
        <w:tabs>
          <w:tab w:val="left" w:pos="-1182"/>
          <w:tab w:val="left" w:pos="-720"/>
          <w:tab w:val="left" w:pos="0"/>
          <w:tab w:val="left" w:pos="180"/>
          <w:tab w:val="left" w:pos="720"/>
          <w:tab w:val="left" w:pos="1440"/>
          <w:tab w:val="left" w:pos="2160"/>
          <w:tab w:val="left" w:pos="2880"/>
          <w:tab w:val="left" w:pos="3600"/>
          <w:tab w:val="left" w:pos="4320"/>
          <w:tab w:val="right" w:pos="5040"/>
          <w:tab w:val="right" w:pos="5760"/>
          <w:tab w:val="right" w:pos="6480"/>
          <w:tab w:val="right" w:pos="7200"/>
          <w:tab w:val="right" w:pos="7920"/>
          <w:tab w:val="right" w:pos="8640"/>
          <w:tab w:val="right" w:pos="9360"/>
          <w:tab w:val="right" w:pos="9810"/>
        </w:tabs>
        <w:rPr>
          <w:sz w:val="22"/>
        </w:rPr>
      </w:pPr>
    </w:p>
    <w:p w:rsidR="009D13A9" w:rsidRPr="0091457A" w:rsidRDefault="009D13A9" w:rsidP="009D13A9">
      <w:pPr>
        <w:pBdr>
          <w:top w:val="single" w:sz="6" w:space="0" w:color="FFFFFF"/>
          <w:left w:val="single" w:sz="6" w:space="0" w:color="FFFFFF"/>
          <w:bottom w:val="single" w:sz="6" w:space="0" w:color="FFFFFF"/>
          <w:right w:val="single" w:sz="6" w:space="0" w:color="FFFFFF"/>
        </w:pBdr>
        <w:tabs>
          <w:tab w:val="left" w:pos="-1182"/>
          <w:tab w:val="left" w:pos="-720"/>
          <w:tab w:val="left" w:pos="0"/>
          <w:tab w:val="left" w:pos="180"/>
          <w:tab w:val="left" w:pos="720"/>
          <w:tab w:val="left" w:pos="1440"/>
          <w:tab w:val="left" w:pos="2160"/>
          <w:tab w:val="left" w:pos="2880"/>
          <w:tab w:val="left" w:pos="3600"/>
          <w:tab w:val="left" w:pos="4320"/>
          <w:tab w:val="right" w:pos="5040"/>
          <w:tab w:val="right" w:pos="5760"/>
          <w:tab w:val="right" w:pos="6480"/>
          <w:tab w:val="right" w:pos="7200"/>
          <w:tab w:val="right" w:pos="7920"/>
          <w:tab w:val="right" w:pos="8640"/>
          <w:tab w:val="right" w:pos="9360"/>
          <w:tab w:val="right" w:pos="9810"/>
        </w:tabs>
        <w:ind w:left="1440" w:hanging="1440"/>
        <w:rPr>
          <w:sz w:val="22"/>
        </w:rPr>
      </w:pPr>
      <w:r w:rsidRPr="0091457A">
        <w:rPr>
          <w:b/>
          <w:sz w:val="22"/>
        </w:rPr>
        <w:t>SWFRPC</w:t>
      </w:r>
      <w:r w:rsidRPr="0091457A">
        <w:rPr>
          <w:sz w:val="22"/>
        </w:rPr>
        <w:tab/>
        <w:t>Southwest Florida Regional Planning Council</w:t>
      </w:r>
    </w:p>
    <w:p w:rsidR="009D13A9" w:rsidRPr="0091457A" w:rsidRDefault="009D13A9" w:rsidP="009D13A9">
      <w:pPr>
        <w:pBdr>
          <w:top w:val="single" w:sz="6" w:space="0" w:color="FFFFFF"/>
          <w:left w:val="single" w:sz="6" w:space="0" w:color="FFFFFF"/>
          <w:bottom w:val="single" w:sz="6" w:space="0" w:color="FFFFFF"/>
          <w:right w:val="single" w:sz="6" w:space="0" w:color="FFFFFF"/>
        </w:pBdr>
        <w:tabs>
          <w:tab w:val="left" w:pos="-1182"/>
          <w:tab w:val="left" w:pos="-720"/>
          <w:tab w:val="left" w:pos="0"/>
          <w:tab w:val="left" w:pos="180"/>
          <w:tab w:val="left" w:pos="720"/>
          <w:tab w:val="left" w:pos="1440"/>
          <w:tab w:val="left" w:pos="2160"/>
          <w:tab w:val="left" w:pos="2880"/>
          <w:tab w:val="left" w:pos="3600"/>
          <w:tab w:val="left" w:pos="4320"/>
          <w:tab w:val="right" w:pos="5040"/>
          <w:tab w:val="right" w:pos="5760"/>
          <w:tab w:val="right" w:pos="6480"/>
          <w:tab w:val="right" w:pos="7200"/>
          <w:tab w:val="right" w:pos="7920"/>
          <w:tab w:val="right" w:pos="8640"/>
          <w:tab w:val="right" w:pos="9360"/>
          <w:tab w:val="right" w:pos="9810"/>
        </w:tabs>
        <w:ind w:left="1440" w:hanging="1440"/>
        <w:rPr>
          <w:sz w:val="22"/>
        </w:rPr>
      </w:pPr>
    </w:p>
    <w:p w:rsidR="009D13A9" w:rsidRPr="0091457A" w:rsidRDefault="009D13A9" w:rsidP="009D13A9">
      <w:pPr>
        <w:pBdr>
          <w:top w:val="single" w:sz="6" w:space="0" w:color="FFFFFF"/>
          <w:left w:val="single" w:sz="6" w:space="0" w:color="FFFFFF"/>
          <w:bottom w:val="single" w:sz="6" w:space="0" w:color="FFFFFF"/>
          <w:right w:val="single" w:sz="6" w:space="0" w:color="FFFFFF"/>
        </w:pBdr>
        <w:tabs>
          <w:tab w:val="left" w:pos="-1182"/>
          <w:tab w:val="left" w:pos="-720"/>
          <w:tab w:val="left" w:pos="0"/>
          <w:tab w:val="left" w:pos="180"/>
          <w:tab w:val="left" w:pos="720"/>
          <w:tab w:val="left" w:pos="1440"/>
          <w:tab w:val="left" w:pos="2160"/>
          <w:tab w:val="left" w:pos="2880"/>
          <w:tab w:val="left" w:pos="3600"/>
          <w:tab w:val="left" w:pos="4320"/>
          <w:tab w:val="right" w:pos="5040"/>
          <w:tab w:val="right" w:pos="5760"/>
          <w:tab w:val="right" w:pos="6480"/>
          <w:tab w:val="right" w:pos="7200"/>
          <w:tab w:val="right" w:pos="7920"/>
          <w:tab w:val="right" w:pos="8640"/>
          <w:tab w:val="right" w:pos="9360"/>
          <w:tab w:val="right" w:pos="9810"/>
        </w:tabs>
        <w:ind w:left="1440" w:hanging="1440"/>
        <w:rPr>
          <w:sz w:val="22"/>
        </w:rPr>
      </w:pPr>
      <w:r w:rsidRPr="0091457A">
        <w:rPr>
          <w:b/>
          <w:sz w:val="22"/>
        </w:rPr>
        <w:t>SWFTI</w:t>
      </w:r>
      <w:r w:rsidRPr="0091457A">
        <w:rPr>
          <w:sz w:val="22"/>
        </w:rPr>
        <w:tab/>
      </w:r>
      <w:r w:rsidRPr="0091457A">
        <w:rPr>
          <w:sz w:val="22"/>
        </w:rPr>
        <w:tab/>
        <w:t>Southwest Florida Transportation Initiative</w:t>
      </w:r>
    </w:p>
    <w:p w:rsidR="009D13A9" w:rsidRPr="0091457A" w:rsidRDefault="009D13A9" w:rsidP="009D13A9">
      <w:pPr>
        <w:pBdr>
          <w:top w:val="single" w:sz="6" w:space="0" w:color="FFFFFF"/>
          <w:left w:val="single" w:sz="6" w:space="0" w:color="FFFFFF"/>
          <w:bottom w:val="single" w:sz="6" w:space="0" w:color="FFFFFF"/>
          <w:right w:val="single" w:sz="6" w:space="0" w:color="FFFFFF"/>
        </w:pBdr>
        <w:tabs>
          <w:tab w:val="left" w:pos="-1182"/>
          <w:tab w:val="left" w:pos="-720"/>
          <w:tab w:val="left" w:pos="0"/>
          <w:tab w:val="left" w:pos="180"/>
          <w:tab w:val="left" w:pos="720"/>
          <w:tab w:val="left" w:pos="1440"/>
          <w:tab w:val="left" w:pos="2160"/>
          <w:tab w:val="left" w:pos="2880"/>
          <w:tab w:val="left" w:pos="3600"/>
          <w:tab w:val="left" w:pos="4320"/>
          <w:tab w:val="right" w:pos="5040"/>
          <w:tab w:val="right" w:pos="5760"/>
          <w:tab w:val="right" w:pos="6480"/>
          <w:tab w:val="right" w:pos="7200"/>
          <w:tab w:val="right" w:pos="7920"/>
          <w:tab w:val="right" w:pos="8640"/>
          <w:tab w:val="right" w:pos="9360"/>
          <w:tab w:val="right" w:pos="9810"/>
        </w:tabs>
        <w:ind w:left="1440" w:hanging="1440"/>
        <w:rPr>
          <w:sz w:val="22"/>
        </w:rPr>
      </w:pPr>
    </w:p>
    <w:p w:rsidR="009D13A9" w:rsidRPr="0091457A" w:rsidRDefault="009D13A9" w:rsidP="009D13A9">
      <w:pPr>
        <w:pBdr>
          <w:top w:val="single" w:sz="6" w:space="0" w:color="FFFFFF"/>
          <w:left w:val="single" w:sz="6" w:space="0" w:color="FFFFFF"/>
          <w:bottom w:val="single" w:sz="6" w:space="0" w:color="FFFFFF"/>
          <w:right w:val="single" w:sz="6" w:space="0" w:color="FFFFFF"/>
        </w:pBdr>
        <w:tabs>
          <w:tab w:val="left" w:pos="-1182"/>
          <w:tab w:val="left" w:pos="-720"/>
          <w:tab w:val="left" w:pos="0"/>
          <w:tab w:val="left" w:pos="180"/>
          <w:tab w:val="left" w:pos="720"/>
          <w:tab w:val="left" w:pos="1440"/>
          <w:tab w:val="left" w:pos="2160"/>
          <w:tab w:val="left" w:pos="2880"/>
          <w:tab w:val="left" w:pos="3600"/>
          <w:tab w:val="left" w:pos="4320"/>
          <w:tab w:val="right" w:pos="5040"/>
          <w:tab w:val="right" w:pos="5760"/>
          <w:tab w:val="right" w:pos="6480"/>
          <w:tab w:val="right" w:pos="7200"/>
          <w:tab w:val="right" w:pos="7920"/>
          <w:tab w:val="right" w:pos="8640"/>
          <w:tab w:val="right" w:pos="9360"/>
          <w:tab w:val="right" w:pos="9810"/>
        </w:tabs>
        <w:ind w:left="1440" w:hanging="1440"/>
        <w:rPr>
          <w:sz w:val="22"/>
        </w:rPr>
      </w:pPr>
      <w:r w:rsidRPr="0091457A">
        <w:rPr>
          <w:b/>
          <w:sz w:val="22"/>
        </w:rPr>
        <w:t>TAC</w:t>
      </w:r>
      <w:r w:rsidRPr="0091457A">
        <w:rPr>
          <w:sz w:val="22"/>
        </w:rPr>
        <w:tab/>
      </w:r>
      <w:r w:rsidRPr="0091457A">
        <w:rPr>
          <w:sz w:val="22"/>
        </w:rPr>
        <w:tab/>
        <w:t>Technical Advisory Committee</w:t>
      </w:r>
    </w:p>
    <w:p w:rsidR="002B5B97" w:rsidRPr="0091457A" w:rsidRDefault="002B5B97" w:rsidP="009D13A9">
      <w:pPr>
        <w:pBdr>
          <w:top w:val="single" w:sz="6" w:space="0" w:color="FFFFFF"/>
          <w:left w:val="single" w:sz="6" w:space="0" w:color="FFFFFF"/>
          <w:bottom w:val="single" w:sz="6" w:space="0" w:color="FFFFFF"/>
          <w:right w:val="single" w:sz="6" w:space="0" w:color="FFFFFF"/>
        </w:pBdr>
        <w:tabs>
          <w:tab w:val="left" w:pos="-1182"/>
          <w:tab w:val="left" w:pos="-720"/>
          <w:tab w:val="left" w:pos="0"/>
          <w:tab w:val="left" w:pos="180"/>
          <w:tab w:val="left" w:pos="720"/>
          <w:tab w:val="left" w:pos="1440"/>
          <w:tab w:val="left" w:pos="2160"/>
          <w:tab w:val="left" w:pos="2880"/>
          <w:tab w:val="left" w:pos="3600"/>
          <w:tab w:val="left" w:pos="4320"/>
          <w:tab w:val="right" w:pos="5040"/>
          <w:tab w:val="right" w:pos="5760"/>
          <w:tab w:val="right" w:pos="6480"/>
          <w:tab w:val="right" w:pos="7200"/>
          <w:tab w:val="right" w:pos="7920"/>
          <w:tab w:val="right" w:pos="8640"/>
          <w:tab w:val="right" w:pos="9360"/>
          <w:tab w:val="right" w:pos="9810"/>
        </w:tabs>
        <w:ind w:left="1440" w:hanging="1440"/>
        <w:rPr>
          <w:sz w:val="22"/>
        </w:rPr>
      </w:pPr>
    </w:p>
    <w:p w:rsidR="002B5B97" w:rsidRPr="0091457A" w:rsidRDefault="002B5B97" w:rsidP="009D13A9">
      <w:pPr>
        <w:pBdr>
          <w:top w:val="single" w:sz="6" w:space="0" w:color="FFFFFF"/>
          <w:left w:val="single" w:sz="6" w:space="0" w:color="FFFFFF"/>
          <w:bottom w:val="single" w:sz="6" w:space="0" w:color="FFFFFF"/>
          <w:right w:val="single" w:sz="6" w:space="0" w:color="FFFFFF"/>
        </w:pBdr>
        <w:tabs>
          <w:tab w:val="left" w:pos="-1182"/>
          <w:tab w:val="left" w:pos="-720"/>
          <w:tab w:val="left" w:pos="0"/>
          <w:tab w:val="left" w:pos="180"/>
          <w:tab w:val="left" w:pos="720"/>
          <w:tab w:val="left" w:pos="1440"/>
          <w:tab w:val="left" w:pos="2160"/>
          <w:tab w:val="left" w:pos="2880"/>
          <w:tab w:val="left" w:pos="3600"/>
          <w:tab w:val="left" w:pos="4320"/>
          <w:tab w:val="right" w:pos="5040"/>
          <w:tab w:val="right" w:pos="5760"/>
          <w:tab w:val="right" w:pos="6480"/>
          <w:tab w:val="right" w:pos="7200"/>
          <w:tab w:val="right" w:pos="7920"/>
          <w:tab w:val="right" w:pos="8640"/>
          <w:tab w:val="right" w:pos="9360"/>
          <w:tab w:val="right" w:pos="9810"/>
        </w:tabs>
        <w:ind w:left="1440" w:hanging="1440"/>
        <w:rPr>
          <w:sz w:val="22"/>
        </w:rPr>
      </w:pPr>
      <w:r w:rsidRPr="0091457A">
        <w:rPr>
          <w:b/>
          <w:sz w:val="22"/>
        </w:rPr>
        <w:t>TAM</w:t>
      </w:r>
      <w:r w:rsidRPr="0091457A">
        <w:rPr>
          <w:sz w:val="22"/>
        </w:rPr>
        <w:tab/>
      </w:r>
      <w:r w:rsidRPr="0091457A">
        <w:rPr>
          <w:sz w:val="22"/>
        </w:rPr>
        <w:tab/>
        <w:t>Transit Asset Management</w:t>
      </w:r>
    </w:p>
    <w:p w:rsidR="002B5B97" w:rsidRPr="0091457A" w:rsidRDefault="002B5B97" w:rsidP="009D13A9">
      <w:pPr>
        <w:pBdr>
          <w:top w:val="single" w:sz="6" w:space="0" w:color="FFFFFF"/>
          <w:left w:val="single" w:sz="6" w:space="0" w:color="FFFFFF"/>
          <w:bottom w:val="single" w:sz="6" w:space="0" w:color="FFFFFF"/>
          <w:right w:val="single" w:sz="6" w:space="0" w:color="FFFFFF"/>
        </w:pBdr>
        <w:tabs>
          <w:tab w:val="left" w:pos="-1182"/>
          <w:tab w:val="left" w:pos="-720"/>
          <w:tab w:val="left" w:pos="0"/>
          <w:tab w:val="left" w:pos="180"/>
          <w:tab w:val="left" w:pos="720"/>
          <w:tab w:val="left" w:pos="1440"/>
          <w:tab w:val="left" w:pos="2160"/>
          <w:tab w:val="left" w:pos="2880"/>
          <w:tab w:val="left" w:pos="3600"/>
          <w:tab w:val="left" w:pos="4320"/>
          <w:tab w:val="right" w:pos="5040"/>
          <w:tab w:val="right" w:pos="5760"/>
          <w:tab w:val="right" w:pos="6480"/>
          <w:tab w:val="right" w:pos="7200"/>
          <w:tab w:val="right" w:pos="7920"/>
          <w:tab w:val="right" w:pos="8640"/>
          <w:tab w:val="right" w:pos="9360"/>
          <w:tab w:val="right" w:pos="9810"/>
        </w:tabs>
        <w:ind w:left="1440" w:hanging="1440"/>
        <w:rPr>
          <w:sz w:val="22"/>
        </w:rPr>
      </w:pPr>
    </w:p>
    <w:p w:rsidR="002B5B97" w:rsidRPr="0091457A" w:rsidRDefault="002B5B97" w:rsidP="009D13A9">
      <w:pPr>
        <w:pBdr>
          <w:top w:val="single" w:sz="6" w:space="0" w:color="FFFFFF"/>
          <w:left w:val="single" w:sz="6" w:space="0" w:color="FFFFFF"/>
          <w:bottom w:val="single" w:sz="6" w:space="0" w:color="FFFFFF"/>
          <w:right w:val="single" w:sz="6" w:space="0" w:color="FFFFFF"/>
        </w:pBdr>
        <w:tabs>
          <w:tab w:val="left" w:pos="-1182"/>
          <w:tab w:val="left" w:pos="-720"/>
          <w:tab w:val="left" w:pos="0"/>
          <w:tab w:val="left" w:pos="180"/>
          <w:tab w:val="left" w:pos="720"/>
          <w:tab w:val="left" w:pos="1440"/>
          <w:tab w:val="left" w:pos="2160"/>
          <w:tab w:val="left" w:pos="2880"/>
          <w:tab w:val="left" w:pos="3600"/>
          <w:tab w:val="left" w:pos="4320"/>
          <w:tab w:val="right" w:pos="5040"/>
          <w:tab w:val="right" w:pos="5760"/>
          <w:tab w:val="right" w:pos="6480"/>
          <w:tab w:val="right" w:pos="7200"/>
          <w:tab w:val="right" w:pos="7920"/>
          <w:tab w:val="right" w:pos="8640"/>
          <w:tab w:val="right" w:pos="9360"/>
          <w:tab w:val="right" w:pos="9810"/>
        </w:tabs>
        <w:ind w:left="1440" w:hanging="1440"/>
        <w:rPr>
          <w:sz w:val="22"/>
        </w:rPr>
      </w:pPr>
      <w:r w:rsidRPr="0091457A">
        <w:rPr>
          <w:b/>
          <w:sz w:val="22"/>
        </w:rPr>
        <w:t>TAMP</w:t>
      </w:r>
      <w:r w:rsidRPr="0091457A">
        <w:rPr>
          <w:sz w:val="22"/>
        </w:rPr>
        <w:tab/>
      </w:r>
      <w:r w:rsidRPr="0091457A">
        <w:rPr>
          <w:sz w:val="22"/>
        </w:rPr>
        <w:tab/>
        <w:t xml:space="preserve">Transportation Asset Management Plan </w:t>
      </w:r>
    </w:p>
    <w:p w:rsidR="007B1E76" w:rsidRPr="0091457A" w:rsidRDefault="007B1E76" w:rsidP="009D13A9">
      <w:pPr>
        <w:pBdr>
          <w:top w:val="single" w:sz="6" w:space="0" w:color="FFFFFF"/>
          <w:left w:val="single" w:sz="6" w:space="0" w:color="FFFFFF"/>
          <w:bottom w:val="single" w:sz="6" w:space="0" w:color="FFFFFF"/>
          <w:right w:val="single" w:sz="6" w:space="0" w:color="FFFFFF"/>
        </w:pBdr>
        <w:tabs>
          <w:tab w:val="left" w:pos="-1182"/>
          <w:tab w:val="left" w:pos="-720"/>
          <w:tab w:val="left" w:pos="0"/>
          <w:tab w:val="left" w:pos="180"/>
          <w:tab w:val="left" w:pos="720"/>
          <w:tab w:val="left" w:pos="1440"/>
          <w:tab w:val="left" w:pos="2160"/>
          <w:tab w:val="left" w:pos="2880"/>
          <w:tab w:val="left" w:pos="3600"/>
          <w:tab w:val="left" w:pos="4320"/>
          <w:tab w:val="right" w:pos="5040"/>
          <w:tab w:val="right" w:pos="5760"/>
          <w:tab w:val="right" w:pos="6480"/>
          <w:tab w:val="right" w:pos="7200"/>
          <w:tab w:val="right" w:pos="7920"/>
          <w:tab w:val="right" w:pos="8640"/>
          <w:tab w:val="right" w:pos="9360"/>
          <w:tab w:val="right" w:pos="9810"/>
        </w:tabs>
        <w:ind w:left="1440" w:hanging="1440"/>
        <w:rPr>
          <w:sz w:val="22"/>
        </w:rPr>
      </w:pPr>
    </w:p>
    <w:p w:rsidR="009D13A9" w:rsidRPr="0091457A" w:rsidRDefault="009D13A9" w:rsidP="009D13A9">
      <w:pPr>
        <w:pBdr>
          <w:top w:val="single" w:sz="6" w:space="0" w:color="FFFFFF"/>
          <w:left w:val="single" w:sz="6" w:space="0" w:color="FFFFFF"/>
          <w:bottom w:val="single" w:sz="6" w:space="0" w:color="FFFFFF"/>
          <w:right w:val="single" w:sz="6" w:space="0" w:color="FFFFFF"/>
        </w:pBdr>
        <w:tabs>
          <w:tab w:val="left" w:pos="-1182"/>
          <w:tab w:val="left" w:pos="-720"/>
          <w:tab w:val="left" w:pos="0"/>
          <w:tab w:val="left" w:pos="180"/>
          <w:tab w:val="left" w:pos="720"/>
          <w:tab w:val="left" w:pos="1440"/>
          <w:tab w:val="left" w:pos="2160"/>
          <w:tab w:val="left" w:pos="2880"/>
          <w:tab w:val="left" w:pos="3600"/>
          <w:tab w:val="left" w:pos="4320"/>
          <w:tab w:val="right" w:pos="5040"/>
          <w:tab w:val="right" w:pos="5760"/>
          <w:tab w:val="right" w:pos="6480"/>
          <w:tab w:val="right" w:pos="7200"/>
          <w:tab w:val="right" w:pos="7920"/>
          <w:tab w:val="right" w:pos="8640"/>
          <w:tab w:val="right" w:pos="9360"/>
          <w:tab w:val="right" w:pos="9810"/>
        </w:tabs>
        <w:ind w:left="1440" w:hanging="1440"/>
        <w:rPr>
          <w:sz w:val="22"/>
        </w:rPr>
      </w:pPr>
      <w:r w:rsidRPr="0091457A">
        <w:rPr>
          <w:b/>
          <w:sz w:val="22"/>
        </w:rPr>
        <w:t>TAZ</w:t>
      </w:r>
      <w:r w:rsidRPr="0091457A">
        <w:rPr>
          <w:b/>
          <w:sz w:val="22"/>
        </w:rPr>
        <w:tab/>
      </w:r>
      <w:r w:rsidRPr="0091457A">
        <w:rPr>
          <w:sz w:val="22"/>
        </w:rPr>
        <w:tab/>
        <w:t>Traffic Analysis Zone</w:t>
      </w:r>
    </w:p>
    <w:p w:rsidR="009D13A9" w:rsidRPr="0091457A" w:rsidRDefault="009D13A9" w:rsidP="009D13A9">
      <w:pPr>
        <w:pBdr>
          <w:top w:val="single" w:sz="6" w:space="0" w:color="FFFFFF"/>
          <w:left w:val="single" w:sz="6" w:space="0" w:color="FFFFFF"/>
          <w:bottom w:val="single" w:sz="6" w:space="0" w:color="FFFFFF"/>
          <w:right w:val="single" w:sz="6" w:space="0" w:color="FFFFFF"/>
        </w:pBdr>
        <w:tabs>
          <w:tab w:val="left" w:pos="-1182"/>
          <w:tab w:val="left" w:pos="-720"/>
          <w:tab w:val="left" w:pos="0"/>
          <w:tab w:val="left" w:pos="180"/>
          <w:tab w:val="left" w:pos="720"/>
          <w:tab w:val="left" w:pos="1440"/>
          <w:tab w:val="left" w:pos="2160"/>
          <w:tab w:val="left" w:pos="2880"/>
          <w:tab w:val="left" w:pos="3600"/>
          <w:tab w:val="left" w:pos="4320"/>
          <w:tab w:val="right" w:pos="5040"/>
          <w:tab w:val="right" w:pos="5760"/>
          <w:tab w:val="right" w:pos="6480"/>
          <w:tab w:val="right" w:pos="7200"/>
          <w:tab w:val="right" w:pos="7920"/>
          <w:tab w:val="right" w:pos="8640"/>
          <w:tab w:val="right" w:pos="9360"/>
          <w:tab w:val="right" w:pos="9810"/>
        </w:tabs>
        <w:rPr>
          <w:sz w:val="22"/>
        </w:rPr>
      </w:pPr>
    </w:p>
    <w:p w:rsidR="009D13A9" w:rsidRPr="0091457A" w:rsidRDefault="009D13A9" w:rsidP="009D13A9">
      <w:pPr>
        <w:pBdr>
          <w:top w:val="single" w:sz="6" w:space="0" w:color="FFFFFF"/>
          <w:left w:val="single" w:sz="6" w:space="0" w:color="FFFFFF"/>
          <w:bottom w:val="single" w:sz="6" w:space="0" w:color="FFFFFF"/>
          <w:right w:val="single" w:sz="6" w:space="0" w:color="FFFFFF"/>
        </w:pBdr>
        <w:tabs>
          <w:tab w:val="left" w:pos="-1182"/>
          <w:tab w:val="left" w:pos="-720"/>
          <w:tab w:val="left" w:pos="0"/>
          <w:tab w:val="left" w:pos="180"/>
          <w:tab w:val="left" w:pos="720"/>
          <w:tab w:val="left" w:pos="1440"/>
          <w:tab w:val="left" w:pos="2160"/>
          <w:tab w:val="left" w:pos="2880"/>
          <w:tab w:val="left" w:pos="3600"/>
          <w:tab w:val="left" w:pos="4320"/>
          <w:tab w:val="right" w:pos="5040"/>
          <w:tab w:val="right" w:pos="5760"/>
          <w:tab w:val="right" w:pos="6480"/>
          <w:tab w:val="right" w:pos="7200"/>
          <w:tab w:val="right" w:pos="7920"/>
          <w:tab w:val="right" w:pos="8640"/>
          <w:tab w:val="right" w:pos="9360"/>
          <w:tab w:val="right" w:pos="9810"/>
        </w:tabs>
        <w:ind w:left="1440" w:hanging="1440"/>
        <w:rPr>
          <w:sz w:val="22"/>
        </w:rPr>
      </w:pPr>
      <w:r w:rsidRPr="0091457A">
        <w:rPr>
          <w:b/>
          <w:sz w:val="22"/>
        </w:rPr>
        <w:t>TD</w:t>
      </w:r>
      <w:r w:rsidRPr="0091457A">
        <w:rPr>
          <w:sz w:val="22"/>
        </w:rPr>
        <w:tab/>
      </w:r>
      <w:r w:rsidRPr="0091457A">
        <w:rPr>
          <w:sz w:val="22"/>
        </w:rPr>
        <w:tab/>
        <w:t>Transportation Disadvantaged</w:t>
      </w:r>
    </w:p>
    <w:p w:rsidR="009D13A9" w:rsidRPr="0091457A" w:rsidRDefault="009D13A9" w:rsidP="009D13A9">
      <w:pPr>
        <w:pBdr>
          <w:top w:val="single" w:sz="6" w:space="0" w:color="FFFFFF"/>
          <w:left w:val="single" w:sz="6" w:space="0" w:color="FFFFFF"/>
          <w:bottom w:val="single" w:sz="6" w:space="0" w:color="FFFFFF"/>
          <w:right w:val="single" w:sz="6" w:space="0" w:color="FFFFFF"/>
        </w:pBdr>
        <w:tabs>
          <w:tab w:val="left" w:pos="-1182"/>
          <w:tab w:val="left" w:pos="-720"/>
          <w:tab w:val="left" w:pos="0"/>
          <w:tab w:val="left" w:pos="180"/>
          <w:tab w:val="left" w:pos="720"/>
          <w:tab w:val="left" w:pos="1440"/>
          <w:tab w:val="left" w:pos="2160"/>
          <w:tab w:val="left" w:pos="2880"/>
          <w:tab w:val="left" w:pos="3600"/>
          <w:tab w:val="left" w:pos="4320"/>
          <w:tab w:val="right" w:pos="5040"/>
          <w:tab w:val="right" w:pos="5760"/>
          <w:tab w:val="right" w:pos="6480"/>
          <w:tab w:val="right" w:pos="7200"/>
          <w:tab w:val="right" w:pos="7920"/>
          <w:tab w:val="right" w:pos="8640"/>
          <w:tab w:val="right" w:pos="9360"/>
          <w:tab w:val="right" w:pos="9810"/>
        </w:tabs>
        <w:rPr>
          <w:sz w:val="22"/>
        </w:rPr>
      </w:pPr>
    </w:p>
    <w:p w:rsidR="009D13A9" w:rsidRPr="0091457A" w:rsidRDefault="009D13A9" w:rsidP="009D13A9">
      <w:pPr>
        <w:pBdr>
          <w:top w:val="single" w:sz="6" w:space="0" w:color="FFFFFF"/>
          <w:left w:val="single" w:sz="6" w:space="0" w:color="FFFFFF"/>
          <w:bottom w:val="single" w:sz="6" w:space="0" w:color="FFFFFF"/>
          <w:right w:val="single" w:sz="6" w:space="0" w:color="FFFFFF"/>
        </w:pBdr>
        <w:tabs>
          <w:tab w:val="left" w:pos="-1182"/>
          <w:tab w:val="left" w:pos="-720"/>
          <w:tab w:val="left" w:pos="0"/>
          <w:tab w:val="left" w:pos="180"/>
          <w:tab w:val="left" w:pos="720"/>
          <w:tab w:val="left" w:pos="1440"/>
          <w:tab w:val="left" w:pos="2160"/>
          <w:tab w:val="left" w:pos="2880"/>
          <w:tab w:val="left" w:pos="3600"/>
          <w:tab w:val="left" w:pos="4320"/>
          <w:tab w:val="right" w:pos="5040"/>
          <w:tab w:val="right" w:pos="5760"/>
          <w:tab w:val="right" w:pos="6480"/>
          <w:tab w:val="right" w:pos="7200"/>
          <w:tab w:val="right" w:pos="7920"/>
          <w:tab w:val="right" w:pos="8640"/>
          <w:tab w:val="right" w:pos="9360"/>
          <w:tab w:val="right" w:pos="9810"/>
        </w:tabs>
        <w:ind w:left="1440" w:hanging="1440"/>
        <w:rPr>
          <w:sz w:val="22"/>
        </w:rPr>
      </w:pPr>
      <w:r w:rsidRPr="0091457A">
        <w:rPr>
          <w:b/>
          <w:sz w:val="22"/>
        </w:rPr>
        <w:t>TDM</w:t>
      </w:r>
      <w:r w:rsidRPr="0091457A">
        <w:rPr>
          <w:b/>
          <w:sz w:val="22"/>
        </w:rPr>
        <w:tab/>
      </w:r>
      <w:r w:rsidRPr="0091457A">
        <w:rPr>
          <w:sz w:val="22"/>
        </w:rPr>
        <w:tab/>
        <w:t>Travel Demand Management</w:t>
      </w:r>
    </w:p>
    <w:p w:rsidR="009D13A9" w:rsidRPr="0091457A" w:rsidRDefault="009D13A9" w:rsidP="009D13A9">
      <w:pPr>
        <w:pBdr>
          <w:top w:val="single" w:sz="6" w:space="0" w:color="FFFFFF"/>
          <w:left w:val="single" w:sz="6" w:space="0" w:color="FFFFFF"/>
          <w:bottom w:val="single" w:sz="6" w:space="0" w:color="FFFFFF"/>
          <w:right w:val="single" w:sz="6" w:space="0" w:color="FFFFFF"/>
        </w:pBdr>
        <w:tabs>
          <w:tab w:val="left" w:pos="-1182"/>
          <w:tab w:val="left" w:pos="-720"/>
          <w:tab w:val="left" w:pos="0"/>
          <w:tab w:val="left" w:pos="180"/>
          <w:tab w:val="left" w:pos="720"/>
          <w:tab w:val="left" w:pos="1440"/>
          <w:tab w:val="left" w:pos="2160"/>
          <w:tab w:val="left" w:pos="2880"/>
          <w:tab w:val="left" w:pos="3600"/>
          <w:tab w:val="left" w:pos="4320"/>
          <w:tab w:val="right" w:pos="5040"/>
          <w:tab w:val="right" w:pos="5760"/>
          <w:tab w:val="right" w:pos="6480"/>
          <w:tab w:val="right" w:pos="7200"/>
          <w:tab w:val="right" w:pos="7920"/>
          <w:tab w:val="right" w:pos="8640"/>
          <w:tab w:val="right" w:pos="9360"/>
          <w:tab w:val="right" w:pos="9810"/>
        </w:tabs>
        <w:rPr>
          <w:sz w:val="22"/>
        </w:rPr>
      </w:pPr>
    </w:p>
    <w:p w:rsidR="009D13A9" w:rsidRPr="0091457A" w:rsidRDefault="009D13A9" w:rsidP="009D13A9">
      <w:pPr>
        <w:pBdr>
          <w:top w:val="single" w:sz="6" w:space="0" w:color="FFFFFF"/>
          <w:left w:val="single" w:sz="6" w:space="0" w:color="FFFFFF"/>
          <w:bottom w:val="single" w:sz="6" w:space="0" w:color="FFFFFF"/>
          <w:right w:val="single" w:sz="6" w:space="0" w:color="FFFFFF"/>
        </w:pBdr>
        <w:tabs>
          <w:tab w:val="left" w:pos="-1182"/>
          <w:tab w:val="left" w:pos="-720"/>
          <w:tab w:val="left" w:pos="0"/>
          <w:tab w:val="left" w:pos="180"/>
          <w:tab w:val="left" w:pos="720"/>
          <w:tab w:val="left" w:pos="1440"/>
          <w:tab w:val="left" w:pos="2160"/>
          <w:tab w:val="left" w:pos="2880"/>
          <w:tab w:val="left" w:pos="3600"/>
          <w:tab w:val="left" w:pos="4320"/>
          <w:tab w:val="right" w:pos="5040"/>
          <w:tab w:val="right" w:pos="5760"/>
          <w:tab w:val="right" w:pos="6480"/>
          <w:tab w:val="right" w:pos="7200"/>
          <w:tab w:val="right" w:pos="7920"/>
          <w:tab w:val="right" w:pos="8640"/>
          <w:tab w:val="right" w:pos="9360"/>
          <w:tab w:val="right" w:pos="9810"/>
        </w:tabs>
        <w:ind w:left="1440" w:hanging="1440"/>
        <w:rPr>
          <w:sz w:val="22"/>
        </w:rPr>
      </w:pPr>
      <w:r w:rsidRPr="0091457A">
        <w:rPr>
          <w:b/>
          <w:sz w:val="22"/>
        </w:rPr>
        <w:t>TDP</w:t>
      </w:r>
      <w:r w:rsidRPr="0091457A">
        <w:rPr>
          <w:sz w:val="22"/>
        </w:rPr>
        <w:tab/>
      </w:r>
      <w:r w:rsidRPr="0091457A">
        <w:rPr>
          <w:sz w:val="22"/>
        </w:rPr>
        <w:tab/>
        <w:t>Transit Development Plan</w:t>
      </w:r>
    </w:p>
    <w:p w:rsidR="009D13A9" w:rsidRPr="0091457A" w:rsidRDefault="009D13A9" w:rsidP="009D13A9">
      <w:pPr>
        <w:pBdr>
          <w:top w:val="single" w:sz="6" w:space="0" w:color="FFFFFF"/>
          <w:left w:val="single" w:sz="6" w:space="0" w:color="FFFFFF"/>
          <w:bottom w:val="single" w:sz="6" w:space="0" w:color="FFFFFF"/>
          <w:right w:val="single" w:sz="6" w:space="0" w:color="FFFFFF"/>
        </w:pBdr>
        <w:tabs>
          <w:tab w:val="left" w:pos="-1182"/>
          <w:tab w:val="left" w:pos="-720"/>
          <w:tab w:val="left" w:pos="0"/>
          <w:tab w:val="left" w:pos="180"/>
          <w:tab w:val="left" w:pos="720"/>
          <w:tab w:val="left" w:pos="1440"/>
          <w:tab w:val="left" w:pos="2160"/>
          <w:tab w:val="left" w:pos="2880"/>
          <w:tab w:val="left" w:pos="3600"/>
          <w:tab w:val="left" w:pos="4320"/>
          <w:tab w:val="right" w:pos="5040"/>
          <w:tab w:val="right" w:pos="5760"/>
          <w:tab w:val="right" w:pos="6480"/>
          <w:tab w:val="right" w:pos="7200"/>
          <w:tab w:val="right" w:pos="7920"/>
          <w:tab w:val="right" w:pos="8640"/>
          <w:tab w:val="right" w:pos="9360"/>
          <w:tab w:val="right" w:pos="9810"/>
        </w:tabs>
        <w:ind w:left="1440" w:hanging="1440"/>
        <w:rPr>
          <w:b/>
          <w:sz w:val="22"/>
        </w:rPr>
      </w:pPr>
    </w:p>
    <w:p w:rsidR="009D13A9" w:rsidRPr="0091457A" w:rsidRDefault="009D13A9" w:rsidP="009D13A9">
      <w:pPr>
        <w:pBdr>
          <w:top w:val="single" w:sz="6" w:space="0" w:color="FFFFFF"/>
          <w:left w:val="single" w:sz="6" w:space="0" w:color="FFFFFF"/>
          <w:bottom w:val="single" w:sz="6" w:space="0" w:color="FFFFFF"/>
          <w:right w:val="single" w:sz="6" w:space="0" w:color="FFFFFF"/>
        </w:pBdr>
        <w:tabs>
          <w:tab w:val="left" w:pos="-1182"/>
          <w:tab w:val="left" w:pos="-720"/>
          <w:tab w:val="left" w:pos="0"/>
          <w:tab w:val="left" w:pos="180"/>
          <w:tab w:val="left" w:pos="720"/>
          <w:tab w:val="left" w:pos="1440"/>
          <w:tab w:val="left" w:pos="2160"/>
          <w:tab w:val="left" w:pos="2880"/>
          <w:tab w:val="left" w:pos="3600"/>
          <w:tab w:val="left" w:pos="4320"/>
          <w:tab w:val="right" w:pos="5040"/>
          <w:tab w:val="right" w:pos="5760"/>
          <w:tab w:val="right" w:pos="6480"/>
          <w:tab w:val="right" w:pos="7200"/>
          <w:tab w:val="right" w:pos="7920"/>
          <w:tab w:val="right" w:pos="8640"/>
          <w:tab w:val="right" w:pos="9360"/>
          <w:tab w:val="right" w:pos="9810"/>
        </w:tabs>
        <w:ind w:left="1440" w:hanging="1440"/>
        <w:rPr>
          <w:sz w:val="22"/>
        </w:rPr>
      </w:pPr>
      <w:r w:rsidRPr="0091457A">
        <w:rPr>
          <w:b/>
          <w:sz w:val="22"/>
        </w:rPr>
        <w:t>TDSP</w:t>
      </w:r>
      <w:r w:rsidRPr="0091457A">
        <w:rPr>
          <w:sz w:val="22"/>
        </w:rPr>
        <w:tab/>
      </w:r>
      <w:r w:rsidRPr="0091457A">
        <w:rPr>
          <w:sz w:val="22"/>
        </w:rPr>
        <w:tab/>
        <w:t>Transportation Disadvantaged Service Plan</w:t>
      </w:r>
    </w:p>
    <w:p w:rsidR="001A768E" w:rsidRPr="0091457A" w:rsidRDefault="001A768E" w:rsidP="009D13A9">
      <w:pPr>
        <w:pBdr>
          <w:top w:val="single" w:sz="6" w:space="0" w:color="FFFFFF"/>
          <w:left w:val="single" w:sz="6" w:space="0" w:color="FFFFFF"/>
          <w:bottom w:val="single" w:sz="6" w:space="0" w:color="FFFFFF"/>
          <w:right w:val="single" w:sz="6" w:space="0" w:color="FFFFFF"/>
        </w:pBdr>
        <w:tabs>
          <w:tab w:val="left" w:pos="-1182"/>
          <w:tab w:val="left" w:pos="-720"/>
          <w:tab w:val="left" w:pos="0"/>
          <w:tab w:val="left" w:pos="180"/>
          <w:tab w:val="left" w:pos="720"/>
          <w:tab w:val="left" w:pos="1440"/>
          <w:tab w:val="left" w:pos="2160"/>
          <w:tab w:val="left" w:pos="2880"/>
          <w:tab w:val="left" w:pos="3600"/>
          <w:tab w:val="left" w:pos="4320"/>
          <w:tab w:val="right" w:pos="5040"/>
          <w:tab w:val="right" w:pos="5760"/>
          <w:tab w:val="right" w:pos="6480"/>
          <w:tab w:val="right" w:pos="7200"/>
          <w:tab w:val="right" w:pos="7920"/>
          <w:tab w:val="right" w:pos="8640"/>
          <w:tab w:val="right" w:pos="9360"/>
          <w:tab w:val="right" w:pos="9810"/>
        </w:tabs>
        <w:ind w:left="1440" w:hanging="1440"/>
        <w:rPr>
          <w:sz w:val="22"/>
        </w:rPr>
      </w:pPr>
    </w:p>
    <w:p w:rsidR="001A768E" w:rsidRPr="0091457A" w:rsidRDefault="001A768E" w:rsidP="009D13A9">
      <w:pPr>
        <w:pBdr>
          <w:top w:val="single" w:sz="6" w:space="0" w:color="FFFFFF"/>
          <w:left w:val="single" w:sz="6" w:space="0" w:color="FFFFFF"/>
          <w:bottom w:val="single" w:sz="6" w:space="0" w:color="FFFFFF"/>
          <w:right w:val="single" w:sz="6" w:space="0" w:color="FFFFFF"/>
        </w:pBdr>
        <w:tabs>
          <w:tab w:val="left" w:pos="-1182"/>
          <w:tab w:val="left" w:pos="-720"/>
          <w:tab w:val="left" w:pos="0"/>
          <w:tab w:val="left" w:pos="180"/>
          <w:tab w:val="left" w:pos="720"/>
          <w:tab w:val="left" w:pos="1440"/>
          <w:tab w:val="left" w:pos="2160"/>
          <w:tab w:val="left" w:pos="2880"/>
          <w:tab w:val="left" w:pos="3600"/>
          <w:tab w:val="left" w:pos="4320"/>
          <w:tab w:val="right" w:pos="5040"/>
          <w:tab w:val="right" w:pos="5760"/>
          <w:tab w:val="right" w:pos="6480"/>
          <w:tab w:val="right" w:pos="7200"/>
          <w:tab w:val="right" w:pos="7920"/>
          <w:tab w:val="right" w:pos="8640"/>
          <w:tab w:val="right" w:pos="9360"/>
          <w:tab w:val="right" w:pos="9810"/>
        </w:tabs>
        <w:ind w:left="1440" w:hanging="1440"/>
        <w:rPr>
          <w:b/>
          <w:sz w:val="22"/>
        </w:rPr>
      </w:pPr>
      <w:r w:rsidRPr="0091457A">
        <w:rPr>
          <w:b/>
          <w:sz w:val="22"/>
        </w:rPr>
        <w:t xml:space="preserve">T/E                    </w:t>
      </w:r>
      <w:r w:rsidRPr="0091457A">
        <w:rPr>
          <w:sz w:val="22"/>
        </w:rPr>
        <w:t>Trip and Equipment</w:t>
      </w:r>
    </w:p>
    <w:p w:rsidR="007B1E76" w:rsidRPr="0091457A" w:rsidRDefault="007B1E76" w:rsidP="009D13A9">
      <w:pPr>
        <w:pBdr>
          <w:top w:val="single" w:sz="6" w:space="0" w:color="FFFFFF"/>
          <w:left w:val="single" w:sz="6" w:space="0" w:color="FFFFFF"/>
          <w:bottom w:val="single" w:sz="6" w:space="0" w:color="FFFFFF"/>
          <w:right w:val="single" w:sz="6" w:space="0" w:color="FFFFFF"/>
        </w:pBdr>
        <w:tabs>
          <w:tab w:val="left" w:pos="-1182"/>
          <w:tab w:val="left" w:pos="-720"/>
          <w:tab w:val="left" w:pos="0"/>
          <w:tab w:val="left" w:pos="180"/>
          <w:tab w:val="left" w:pos="720"/>
          <w:tab w:val="left" w:pos="1440"/>
          <w:tab w:val="left" w:pos="2160"/>
          <w:tab w:val="left" w:pos="2880"/>
          <w:tab w:val="left" w:pos="3600"/>
          <w:tab w:val="left" w:pos="4320"/>
          <w:tab w:val="right" w:pos="5040"/>
          <w:tab w:val="right" w:pos="5760"/>
          <w:tab w:val="right" w:pos="6480"/>
          <w:tab w:val="right" w:pos="7200"/>
          <w:tab w:val="right" w:pos="7920"/>
          <w:tab w:val="right" w:pos="8640"/>
          <w:tab w:val="right" w:pos="9360"/>
          <w:tab w:val="right" w:pos="9810"/>
        </w:tabs>
        <w:ind w:left="1440" w:hanging="1440"/>
        <w:rPr>
          <w:sz w:val="22"/>
        </w:rPr>
      </w:pPr>
    </w:p>
    <w:p w:rsidR="007B1E76" w:rsidRPr="0091457A" w:rsidRDefault="007B1E76" w:rsidP="009D13A9">
      <w:pPr>
        <w:pBdr>
          <w:top w:val="single" w:sz="6" w:space="0" w:color="FFFFFF"/>
          <w:left w:val="single" w:sz="6" w:space="0" w:color="FFFFFF"/>
          <w:bottom w:val="single" w:sz="6" w:space="0" w:color="FFFFFF"/>
          <w:right w:val="single" w:sz="6" w:space="0" w:color="FFFFFF"/>
        </w:pBdr>
        <w:tabs>
          <w:tab w:val="left" w:pos="-1182"/>
          <w:tab w:val="left" w:pos="-720"/>
          <w:tab w:val="left" w:pos="0"/>
          <w:tab w:val="left" w:pos="180"/>
          <w:tab w:val="left" w:pos="720"/>
          <w:tab w:val="left" w:pos="1440"/>
          <w:tab w:val="left" w:pos="2160"/>
          <w:tab w:val="left" w:pos="2880"/>
          <w:tab w:val="left" w:pos="3600"/>
          <w:tab w:val="left" w:pos="4320"/>
          <w:tab w:val="right" w:pos="5040"/>
          <w:tab w:val="right" w:pos="5760"/>
          <w:tab w:val="right" w:pos="6480"/>
          <w:tab w:val="right" w:pos="7200"/>
          <w:tab w:val="right" w:pos="7920"/>
          <w:tab w:val="right" w:pos="8640"/>
          <w:tab w:val="right" w:pos="9360"/>
          <w:tab w:val="right" w:pos="9810"/>
        </w:tabs>
        <w:ind w:left="1440" w:hanging="1440"/>
        <w:rPr>
          <w:b/>
          <w:sz w:val="22"/>
        </w:rPr>
      </w:pPr>
      <w:r w:rsidRPr="0091457A">
        <w:rPr>
          <w:b/>
          <w:sz w:val="22"/>
        </w:rPr>
        <w:t>TE</w:t>
      </w:r>
      <w:r w:rsidR="00A52D12" w:rsidRPr="0091457A">
        <w:rPr>
          <w:b/>
          <w:sz w:val="22"/>
        </w:rPr>
        <w:t xml:space="preserve">                     </w:t>
      </w:r>
      <w:r w:rsidR="00A52D12" w:rsidRPr="0091457A">
        <w:rPr>
          <w:sz w:val="22"/>
        </w:rPr>
        <w:t>Transportation Enhancement</w:t>
      </w:r>
      <w:r w:rsidR="00A52D12" w:rsidRPr="0091457A">
        <w:rPr>
          <w:b/>
          <w:sz w:val="22"/>
        </w:rPr>
        <w:t xml:space="preserve">           </w:t>
      </w:r>
    </w:p>
    <w:p w:rsidR="00F57161" w:rsidRPr="0091457A" w:rsidRDefault="00F57161" w:rsidP="00F57161">
      <w:pPr>
        <w:tabs>
          <w:tab w:val="left" w:pos="6000"/>
        </w:tabs>
        <w:rPr>
          <w:b/>
        </w:rPr>
      </w:pPr>
    </w:p>
    <w:p w:rsidR="009D13A9" w:rsidRPr="0091457A" w:rsidRDefault="009D13A9" w:rsidP="009D13A9">
      <w:pPr>
        <w:pBdr>
          <w:top w:val="single" w:sz="6" w:space="0" w:color="FFFFFF"/>
          <w:left w:val="single" w:sz="6" w:space="0" w:color="FFFFFF"/>
          <w:bottom w:val="single" w:sz="6" w:space="0" w:color="FFFFFF"/>
          <w:right w:val="single" w:sz="6" w:space="0" w:color="FFFFFF"/>
        </w:pBdr>
        <w:tabs>
          <w:tab w:val="left" w:pos="-1182"/>
          <w:tab w:val="left" w:pos="-720"/>
          <w:tab w:val="left" w:pos="0"/>
          <w:tab w:val="left" w:pos="180"/>
          <w:tab w:val="left" w:pos="720"/>
          <w:tab w:val="left" w:pos="1440"/>
          <w:tab w:val="left" w:pos="2160"/>
          <w:tab w:val="left" w:pos="2880"/>
          <w:tab w:val="left" w:pos="3600"/>
          <w:tab w:val="left" w:pos="4320"/>
          <w:tab w:val="right" w:pos="5040"/>
          <w:tab w:val="right" w:pos="5760"/>
          <w:tab w:val="right" w:pos="6480"/>
          <w:tab w:val="right" w:pos="7200"/>
          <w:tab w:val="right" w:pos="7920"/>
          <w:tab w:val="right" w:pos="8640"/>
          <w:tab w:val="right" w:pos="9360"/>
          <w:tab w:val="right" w:pos="9810"/>
        </w:tabs>
        <w:ind w:left="1440" w:hanging="1440"/>
        <w:rPr>
          <w:sz w:val="22"/>
        </w:rPr>
      </w:pPr>
      <w:r w:rsidRPr="0091457A">
        <w:rPr>
          <w:b/>
          <w:sz w:val="22"/>
        </w:rPr>
        <w:t>TEA</w:t>
      </w:r>
      <w:r w:rsidR="001A768E" w:rsidRPr="0091457A">
        <w:rPr>
          <w:b/>
          <w:sz w:val="22"/>
        </w:rPr>
        <w:t>-</w:t>
      </w:r>
      <w:r w:rsidRPr="0091457A">
        <w:rPr>
          <w:b/>
          <w:sz w:val="22"/>
        </w:rPr>
        <w:t>21</w:t>
      </w:r>
      <w:r w:rsidRPr="0091457A">
        <w:rPr>
          <w:sz w:val="22"/>
        </w:rPr>
        <w:tab/>
      </w:r>
      <w:r w:rsidR="001A768E" w:rsidRPr="0091457A">
        <w:rPr>
          <w:sz w:val="22"/>
        </w:rPr>
        <w:t>Tr</w:t>
      </w:r>
      <w:r w:rsidRPr="0091457A">
        <w:rPr>
          <w:sz w:val="22"/>
        </w:rPr>
        <w:t>ansportation Equity Act for the 21</w:t>
      </w:r>
      <w:r w:rsidRPr="0091457A">
        <w:rPr>
          <w:sz w:val="22"/>
          <w:vertAlign w:val="superscript"/>
        </w:rPr>
        <w:t>st</w:t>
      </w:r>
      <w:r w:rsidRPr="0091457A">
        <w:rPr>
          <w:sz w:val="22"/>
        </w:rPr>
        <w:t xml:space="preserve"> Century</w:t>
      </w:r>
    </w:p>
    <w:p w:rsidR="001A768E" w:rsidRPr="0091457A" w:rsidRDefault="001A768E" w:rsidP="009D13A9">
      <w:pPr>
        <w:pBdr>
          <w:top w:val="single" w:sz="6" w:space="0" w:color="FFFFFF"/>
          <w:left w:val="single" w:sz="6" w:space="0" w:color="FFFFFF"/>
          <w:bottom w:val="single" w:sz="6" w:space="0" w:color="FFFFFF"/>
          <w:right w:val="single" w:sz="6" w:space="0" w:color="FFFFFF"/>
        </w:pBdr>
        <w:tabs>
          <w:tab w:val="left" w:pos="-1182"/>
          <w:tab w:val="left" w:pos="-720"/>
          <w:tab w:val="left" w:pos="0"/>
          <w:tab w:val="left" w:pos="180"/>
          <w:tab w:val="left" w:pos="720"/>
          <w:tab w:val="left" w:pos="1440"/>
          <w:tab w:val="left" w:pos="2160"/>
          <w:tab w:val="left" w:pos="2880"/>
          <w:tab w:val="left" w:pos="3600"/>
          <w:tab w:val="left" w:pos="4320"/>
          <w:tab w:val="right" w:pos="5040"/>
          <w:tab w:val="right" w:pos="5760"/>
          <w:tab w:val="right" w:pos="6480"/>
          <w:tab w:val="right" w:pos="7200"/>
          <w:tab w:val="right" w:pos="7920"/>
          <w:tab w:val="right" w:pos="8640"/>
          <w:tab w:val="right" w:pos="9360"/>
          <w:tab w:val="right" w:pos="9810"/>
        </w:tabs>
        <w:ind w:left="1440" w:hanging="1440"/>
        <w:rPr>
          <w:sz w:val="22"/>
        </w:rPr>
      </w:pPr>
    </w:p>
    <w:p w:rsidR="001A768E" w:rsidRPr="0091457A" w:rsidRDefault="001A768E" w:rsidP="009D13A9">
      <w:pPr>
        <w:pBdr>
          <w:top w:val="single" w:sz="6" w:space="0" w:color="FFFFFF"/>
          <w:left w:val="single" w:sz="6" w:space="0" w:color="FFFFFF"/>
          <w:bottom w:val="single" w:sz="6" w:space="0" w:color="FFFFFF"/>
          <w:right w:val="single" w:sz="6" w:space="0" w:color="FFFFFF"/>
        </w:pBdr>
        <w:tabs>
          <w:tab w:val="left" w:pos="-1182"/>
          <w:tab w:val="left" w:pos="-720"/>
          <w:tab w:val="left" w:pos="0"/>
          <w:tab w:val="left" w:pos="180"/>
          <w:tab w:val="left" w:pos="720"/>
          <w:tab w:val="left" w:pos="1440"/>
          <w:tab w:val="left" w:pos="2160"/>
          <w:tab w:val="left" w:pos="2880"/>
          <w:tab w:val="left" w:pos="3600"/>
          <w:tab w:val="left" w:pos="4320"/>
          <w:tab w:val="right" w:pos="5040"/>
          <w:tab w:val="right" w:pos="5760"/>
          <w:tab w:val="right" w:pos="6480"/>
          <w:tab w:val="right" w:pos="7200"/>
          <w:tab w:val="right" w:pos="7920"/>
          <w:tab w:val="right" w:pos="8640"/>
          <w:tab w:val="right" w:pos="9360"/>
          <w:tab w:val="right" w:pos="9810"/>
        </w:tabs>
        <w:ind w:left="1440" w:hanging="1440"/>
        <w:rPr>
          <w:sz w:val="22"/>
        </w:rPr>
      </w:pPr>
      <w:r w:rsidRPr="0091457A">
        <w:rPr>
          <w:b/>
          <w:sz w:val="22"/>
        </w:rPr>
        <w:t xml:space="preserve">TIGER             </w:t>
      </w:r>
      <w:r w:rsidRPr="0091457A">
        <w:rPr>
          <w:sz w:val="22"/>
        </w:rPr>
        <w:t>Transportation Investment Generating Economic Recovery</w:t>
      </w:r>
    </w:p>
    <w:p w:rsidR="001A768E" w:rsidRPr="0091457A" w:rsidRDefault="001A768E" w:rsidP="009D13A9">
      <w:pPr>
        <w:pBdr>
          <w:top w:val="single" w:sz="6" w:space="0" w:color="FFFFFF"/>
          <w:left w:val="single" w:sz="6" w:space="0" w:color="FFFFFF"/>
          <w:bottom w:val="single" w:sz="6" w:space="0" w:color="FFFFFF"/>
          <w:right w:val="single" w:sz="6" w:space="0" w:color="FFFFFF"/>
        </w:pBdr>
        <w:tabs>
          <w:tab w:val="left" w:pos="-1182"/>
          <w:tab w:val="left" w:pos="-720"/>
          <w:tab w:val="left" w:pos="0"/>
          <w:tab w:val="left" w:pos="180"/>
          <w:tab w:val="left" w:pos="720"/>
          <w:tab w:val="left" w:pos="1440"/>
          <w:tab w:val="left" w:pos="2160"/>
          <w:tab w:val="left" w:pos="2880"/>
          <w:tab w:val="left" w:pos="3600"/>
          <w:tab w:val="left" w:pos="4320"/>
          <w:tab w:val="right" w:pos="5040"/>
          <w:tab w:val="right" w:pos="5760"/>
          <w:tab w:val="right" w:pos="6480"/>
          <w:tab w:val="right" w:pos="7200"/>
          <w:tab w:val="right" w:pos="7920"/>
          <w:tab w:val="right" w:pos="8640"/>
          <w:tab w:val="right" w:pos="9360"/>
          <w:tab w:val="right" w:pos="9810"/>
        </w:tabs>
        <w:ind w:left="1440" w:hanging="1440"/>
        <w:rPr>
          <w:sz w:val="22"/>
        </w:rPr>
      </w:pPr>
    </w:p>
    <w:p w:rsidR="001A768E" w:rsidRPr="0091457A" w:rsidRDefault="001A768E" w:rsidP="009D13A9">
      <w:pPr>
        <w:pBdr>
          <w:top w:val="single" w:sz="6" w:space="0" w:color="FFFFFF"/>
          <w:left w:val="single" w:sz="6" w:space="0" w:color="FFFFFF"/>
          <w:bottom w:val="single" w:sz="6" w:space="0" w:color="FFFFFF"/>
          <w:right w:val="single" w:sz="6" w:space="0" w:color="FFFFFF"/>
        </w:pBdr>
        <w:tabs>
          <w:tab w:val="left" w:pos="-1182"/>
          <w:tab w:val="left" w:pos="-720"/>
          <w:tab w:val="left" w:pos="0"/>
          <w:tab w:val="left" w:pos="180"/>
          <w:tab w:val="left" w:pos="720"/>
          <w:tab w:val="left" w:pos="1440"/>
          <w:tab w:val="left" w:pos="2160"/>
          <w:tab w:val="left" w:pos="2880"/>
          <w:tab w:val="left" w:pos="3600"/>
          <w:tab w:val="left" w:pos="4320"/>
          <w:tab w:val="right" w:pos="5040"/>
          <w:tab w:val="right" w:pos="5760"/>
          <w:tab w:val="right" w:pos="6480"/>
          <w:tab w:val="right" w:pos="7200"/>
          <w:tab w:val="right" w:pos="7920"/>
          <w:tab w:val="right" w:pos="8640"/>
          <w:tab w:val="right" w:pos="9360"/>
          <w:tab w:val="right" w:pos="9810"/>
        </w:tabs>
        <w:ind w:left="1440" w:hanging="1440"/>
        <w:rPr>
          <w:sz w:val="22"/>
        </w:rPr>
      </w:pPr>
      <w:r w:rsidRPr="0091457A">
        <w:rPr>
          <w:b/>
          <w:sz w:val="22"/>
        </w:rPr>
        <w:t xml:space="preserve">TIM                  </w:t>
      </w:r>
      <w:r w:rsidRPr="0091457A">
        <w:rPr>
          <w:sz w:val="22"/>
        </w:rPr>
        <w:t>Traffic Incident Management</w:t>
      </w:r>
    </w:p>
    <w:p w:rsidR="009D13A9" w:rsidRPr="0091457A" w:rsidRDefault="009D13A9" w:rsidP="009D13A9">
      <w:pPr>
        <w:pBdr>
          <w:top w:val="single" w:sz="6" w:space="0" w:color="FFFFFF"/>
          <w:left w:val="single" w:sz="6" w:space="0" w:color="FFFFFF"/>
          <w:bottom w:val="single" w:sz="6" w:space="0" w:color="FFFFFF"/>
          <w:right w:val="single" w:sz="6" w:space="0" w:color="FFFFFF"/>
        </w:pBdr>
        <w:tabs>
          <w:tab w:val="left" w:pos="-1182"/>
          <w:tab w:val="left" w:pos="-720"/>
          <w:tab w:val="left" w:pos="0"/>
          <w:tab w:val="left" w:pos="180"/>
          <w:tab w:val="left" w:pos="720"/>
          <w:tab w:val="left" w:pos="1440"/>
          <w:tab w:val="left" w:pos="2160"/>
          <w:tab w:val="left" w:pos="2880"/>
          <w:tab w:val="left" w:pos="3600"/>
          <w:tab w:val="left" w:pos="4320"/>
          <w:tab w:val="right" w:pos="5040"/>
          <w:tab w:val="right" w:pos="5760"/>
          <w:tab w:val="right" w:pos="6480"/>
          <w:tab w:val="right" w:pos="7200"/>
          <w:tab w:val="right" w:pos="7920"/>
          <w:tab w:val="right" w:pos="8640"/>
          <w:tab w:val="right" w:pos="9360"/>
          <w:tab w:val="right" w:pos="9810"/>
        </w:tabs>
        <w:rPr>
          <w:sz w:val="22"/>
        </w:rPr>
      </w:pPr>
    </w:p>
    <w:p w:rsidR="00C14674" w:rsidRPr="0091457A" w:rsidRDefault="009D13A9" w:rsidP="007B1E76">
      <w:pPr>
        <w:pBdr>
          <w:top w:val="single" w:sz="6" w:space="0" w:color="FFFFFF"/>
          <w:left w:val="single" w:sz="6" w:space="0" w:color="FFFFFF"/>
          <w:bottom w:val="single" w:sz="6" w:space="0" w:color="FFFFFF"/>
          <w:right w:val="single" w:sz="6" w:space="0" w:color="FFFFFF"/>
        </w:pBdr>
        <w:tabs>
          <w:tab w:val="left" w:pos="-1182"/>
          <w:tab w:val="left" w:pos="-720"/>
          <w:tab w:val="left" w:pos="0"/>
          <w:tab w:val="left" w:pos="180"/>
          <w:tab w:val="left" w:pos="720"/>
          <w:tab w:val="left" w:pos="1440"/>
          <w:tab w:val="left" w:pos="2160"/>
          <w:tab w:val="left" w:pos="2880"/>
          <w:tab w:val="left" w:pos="3600"/>
          <w:tab w:val="left" w:pos="4320"/>
          <w:tab w:val="right" w:pos="5040"/>
          <w:tab w:val="right" w:pos="5760"/>
          <w:tab w:val="right" w:pos="6480"/>
          <w:tab w:val="right" w:pos="7200"/>
          <w:tab w:val="right" w:pos="7920"/>
          <w:tab w:val="right" w:pos="8640"/>
          <w:tab w:val="right" w:pos="9360"/>
          <w:tab w:val="right" w:pos="9810"/>
        </w:tabs>
        <w:ind w:left="1440" w:hanging="1440"/>
        <w:rPr>
          <w:sz w:val="22"/>
        </w:rPr>
      </w:pPr>
      <w:r w:rsidRPr="0091457A">
        <w:rPr>
          <w:b/>
          <w:sz w:val="22"/>
        </w:rPr>
        <w:t>TIP</w:t>
      </w:r>
      <w:r w:rsidRPr="0091457A">
        <w:rPr>
          <w:sz w:val="22"/>
        </w:rPr>
        <w:tab/>
      </w:r>
      <w:r w:rsidRPr="0091457A">
        <w:rPr>
          <w:sz w:val="22"/>
        </w:rPr>
        <w:tab/>
        <w:t>Transportation Improvement Program</w:t>
      </w:r>
    </w:p>
    <w:p w:rsidR="00C14674" w:rsidRPr="0091457A" w:rsidRDefault="00C14674" w:rsidP="007B1E76">
      <w:pPr>
        <w:pBdr>
          <w:top w:val="single" w:sz="6" w:space="0" w:color="FFFFFF"/>
          <w:left w:val="single" w:sz="6" w:space="0" w:color="FFFFFF"/>
          <w:bottom w:val="single" w:sz="6" w:space="0" w:color="FFFFFF"/>
          <w:right w:val="single" w:sz="6" w:space="0" w:color="FFFFFF"/>
        </w:pBdr>
        <w:tabs>
          <w:tab w:val="left" w:pos="-1182"/>
          <w:tab w:val="left" w:pos="-720"/>
          <w:tab w:val="left" w:pos="0"/>
          <w:tab w:val="left" w:pos="180"/>
          <w:tab w:val="left" w:pos="720"/>
          <w:tab w:val="left" w:pos="1440"/>
          <w:tab w:val="left" w:pos="2160"/>
          <w:tab w:val="left" w:pos="2880"/>
          <w:tab w:val="left" w:pos="3600"/>
          <w:tab w:val="left" w:pos="4320"/>
          <w:tab w:val="right" w:pos="5040"/>
          <w:tab w:val="right" w:pos="5760"/>
          <w:tab w:val="right" w:pos="6480"/>
          <w:tab w:val="right" w:pos="7200"/>
          <w:tab w:val="right" w:pos="7920"/>
          <w:tab w:val="right" w:pos="8640"/>
          <w:tab w:val="right" w:pos="9360"/>
          <w:tab w:val="right" w:pos="9810"/>
        </w:tabs>
        <w:ind w:left="1440" w:hanging="1440"/>
        <w:rPr>
          <w:b/>
          <w:sz w:val="22"/>
        </w:rPr>
      </w:pPr>
    </w:p>
    <w:p w:rsidR="007B1E76" w:rsidRPr="0091457A" w:rsidRDefault="007B1E76" w:rsidP="007B1E76">
      <w:pPr>
        <w:pBdr>
          <w:top w:val="single" w:sz="6" w:space="0" w:color="FFFFFF"/>
          <w:left w:val="single" w:sz="6" w:space="0" w:color="FFFFFF"/>
          <w:bottom w:val="single" w:sz="6" w:space="0" w:color="FFFFFF"/>
          <w:right w:val="single" w:sz="6" w:space="0" w:color="FFFFFF"/>
        </w:pBdr>
        <w:tabs>
          <w:tab w:val="left" w:pos="-1182"/>
          <w:tab w:val="left" w:pos="-720"/>
          <w:tab w:val="left" w:pos="0"/>
          <w:tab w:val="left" w:pos="180"/>
          <w:tab w:val="left" w:pos="720"/>
          <w:tab w:val="left" w:pos="1440"/>
          <w:tab w:val="left" w:pos="2160"/>
          <w:tab w:val="left" w:pos="2880"/>
          <w:tab w:val="left" w:pos="3600"/>
          <w:tab w:val="left" w:pos="4320"/>
          <w:tab w:val="right" w:pos="5040"/>
          <w:tab w:val="right" w:pos="5760"/>
          <w:tab w:val="right" w:pos="6480"/>
          <w:tab w:val="right" w:pos="7200"/>
          <w:tab w:val="right" w:pos="7920"/>
          <w:tab w:val="right" w:pos="8640"/>
          <w:tab w:val="right" w:pos="9360"/>
          <w:tab w:val="right" w:pos="9810"/>
        </w:tabs>
        <w:ind w:left="1440" w:hanging="1440"/>
        <w:rPr>
          <w:sz w:val="22"/>
        </w:rPr>
      </w:pPr>
      <w:r w:rsidRPr="0091457A">
        <w:rPr>
          <w:b/>
          <w:sz w:val="22"/>
        </w:rPr>
        <w:t>TMA</w:t>
      </w:r>
      <w:r w:rsidRPr="0091457A">
        <w:rPr>
          <w:sz w:val="22"/>
        </w:rPr>
        <w:tab/>
      </w:r>
      <w:r w:rsidRPr="0091457A">
        <w:rPr>
          <w:sz w:val="22"/>
        </w:rPr>
        <w:tab/>
        <w:t>Transportation Management Area</w:t>
      </w:r>
    </w:p>
    <w:p w:rsidR="001A768E" w:rsidRPr="0091457A" w:rsidRDefault="001A768E" w:rsidP="007B1E76">
      <w:pPr>
        <w:pBdr>
          <w:top w:val="single" w:sz="6" w:space="0" w:color="FFFFFF"/>
          <w:left w:val="single" w:sz="6" w:space="0" w:color="FFFFFF"/>
          <w:bottom w:val="single" w:sz="6" w:space="0" w:color="FFFFFF"/>
          <w:right w:val="single" w:sz="6" w:space="0" w:color="FFFFFF"/>
        </w:pBdr>
        <w:tabs>
          <w:tab w:val="left" w:pos="-1182"/>
          <w:tab w:val="left" w:pos="-720"/>
          <w:tab w:val="left" w:pos="0"/>
          <w:tab w:val="left" w:pos="180"/>
          <w:tab w:val="left" w:pos="720"/>
          <w:tab w:val="left" w:pos="1440"/>
          <w:tab w:val="left" w:pos="2160"/>
          <w:tab w:val="left" w:pos="2880"/>
          <w:tab w:val="left" w:pos="3600"/>
          <w:tab w:val="left" w:pos="4320"/>
          <w:tab w:val="right" w:pos="5040"/>
          <w:tab w:val="right" w:pos="5760"/>
          <w:tab w:val="right" w:pos="6480"/>
          <w:tab w:val="right" w:pos="7200"/>
          <w:tab w:val="right" w:pos="7920"/>
          <w:tab w:val="right" w:pos="8640"/>
          <w:tab w:val="right" w:pos="9360"/>
          <w:tab w:val="right" w:pos="9810"/>
        </w:tabs>
        <w:ind w:left="1440" w:hanging="1440"/>
        <w:rPr>
          <w:sz w:val="22"/>
        </w:rPr>
      </w:pPr>
    </w:p>
    <w:p w:rsidR="001A768E" w:rsidRPr="0091457A" w:rsidRDefault="001A768E" w:rsidP="007B1E76">
      <w:pPr>
        <w:pBdr>
          <w:top w:val="single" w:sz="6" w:space="0" w:color="FFFFFF"/>
          <w:left w:val="single" w:sz="6" w:space="0" w:color="FFFFFF"/>
          <w:bottom w:val="single" w:sz="6" w:space="0" w:color="FFFFFF"/>
          <w:right w:val="single" w:sz="6" w:space="0" w:color="FFFFFF"/>
        </w:pBdr>
        <w:tabs>
          <w:tab w:val="left" w:pos="-1182"/>
          <w:tab w:val="left" w:pos="-720"/>
          <w:tab w:val="left" w:pos="0"/>
          <w:tab w:val="left" w:pos="180"/>
          <w:tab w:val="left" w:pos="720"/>
          <w:tab w:val="left" w:pos="1440"/>
          <w:tab w:val="left" w:pos="2160"/>
          <w:tab w:val="left" w:pos="2880"/>
          <w:tab w:val="left" w:pos="3600"/>
          <w:tab w:val="left" w:pos="4320"/>
          <w:tab w:val="right" w:pos="5040"/>
          <w:tab w:val="right" w:pos="5760"/>
          <w:tab w:val="right" w:pos="6480"/>
          <w:tab w:val="right" w:pos="7200"/>
          <w:tab w:val="right" w:pos="7920"/>
          <w:tab w:val="right" w:pos="8640"/>
          <w:tab w:val="right" w:pos="9360"/>
          <w:tab w:val="right" w:pos="9810"/>
        </w:tabs>
        <w:ind w:left="1440" w:hanging="1440"/>
        <w:rPr>
          <w:sz w:val="22"/>
        </w:rPr>
      </w:pPr>
      <w:r w:rsidRPr="0091457A">
        <w:rPr>
          <w:b/>
          <w:sz w:val="22"/>
        </w:rPr>
        <w:t xml:space="preserve">TOD   </w:t>
      </w:r>
      <w:r w:rsidRPr="0091457A">
        <w:rPr>
          <w:sz w:val="22"/>
        </w:rPr>
        <w:t xml:space="preserve">               Transit Oriented Development</w:t>
      </w:r>
    </w:p>
    <w:p w:rsidR="007B1E76" w:rsidRPr="0091457A" w:rsidRDefault="007B1E76" w:rsidP="009D13A9">
      <w:pPr>
        <w:pBdr>
          <w:top w:val="single" w:sz="6" w:space="0" w:color="FFFFFF"/>
          <w:left w:val="single" w:sz="6" w:space="0" w:color="FFFFFF"/>
          <w:bottom w:val="single" w:sz="6" w:space="0" w:color="FFFFFF"/>
          <w:right w:val="single" w:sz="6" w:space="0" w:color="FFFFFF"/>
        </w:pBdr>
        <w:tabs>
          <w:tab w:val="left" w:pos="-1182"/>
          <w:tab w:val="left" w:pos="-720"/>
          <w:tab w:val="left" w:pos="0"/>
          <w:tab w:val="left" w:pos="180"/>
          <w:tab w:val="left" w:pos="720"/>
          <w:tab w:val="left" w:pos="1440"/>
          <w:tab w:val="left" w:pos="2160"/>
          <w:tab w:val="left" w:pos="2880"/>
          <w:tab w:val="left" w:pos="3600"/>
          <w:tab w:val="left" w:pos="4320"/>
          <w:tab w:val="right" w:pos="5040"/>
          <w:tab w:val="right" w:pos="5760"/>
          <w:tab w:val="right" w:pos="6480"/>
          <w:tab w:val="right" w:pos="7200"/>
          <w:tab w:val="right" w:pos="7920"/>
          <w:tab w:val="right" w:pos="8640"/>
          <w:tab w:val="right" w:pos="9360"/>
          <w:tab w:val="right" w:pos="9810"/>
        </w:tabs>
        <w:ind w:left="1440" w:hanging="1440"/>
        <w:rPr>
          <w:sz w:val="22"/>
        </w:rPr>
      </w:pPr>
    </w:p>
    <w:p w:rsidR="009D13A9" w:rsidRPr="0091457A" w:rsidRDefault="009D13A9" w:rsidP="009D13A9">
      <w:pPr>
        <w:pBdr>
          <w:top w:val="single" w:sz="6" w:space="0" w:color="FFFFFF"/>
          <w:left w:val="single" w:sz="6" w:space="0" w:color="FFFFFF"/>
          <w:bottom w:val="single" w:sz="6" w:space="0" w:color="FFFFFF"/>
          <w:right w:val="single" w:sz="6" w:space="0" w:color="FFFFFF"/>
        </w:pBdr>
        <w:tabs>
          <w:tab w:val="left" w:pos="-1182"/>
          <w:tab w:val="left" w:pos="-720"/>
          <w:tab w:val="left" w:pos="0"/>
          <w:tab w:val="left" w:pos="180"/>
          <w:tab w:val="left" w:pos="720"/>
          <w:tab w:val="left" w:pos="1440"/>
          <w:tab w:val="left" w:pos="2160"/>
          <w:tab w:val="left" w:pos="2880"/>
          <w:tab w:val="left" w:pos="3600"/>
          <w:tab w:val="left" w:pos="4320"/>
          <w:tab w:val="right" w:pos="5040"/>
          <w:tab w:val="right" w:pos="5760"/>
          <w:tab w:val="right" w:pos="6480"/>
          <w:tab w:val="right" w:pos="7200"/>
          <w:tab w:val="right" w:pos="7920"/>
          <w:tab w:val="right" w:pos="8640"/>
          <w:tab w:val="right" w:pos="9360"/>
          <w:tab w:val="right" w:pos="9810"/>
        </w:tabs>
        <w:ind w:left="1440" w:hanging="1440"/>
        <w:rPr>
          <w:sz w:val="22"/>
        </w:rPr>
      </w:pPr>
      <w:r w:rsidRPr="0091457A">
        <w:rPr>
          <w:b/>
          <w:sz w:val="22"/>
        </w:rPr>
        <w:t>TOP</w:t>
      </w:r>
      <w:r w:rsidRPr="0091457A">
        <w:rPr>
          <w:sz w:val="22"/>
        </w:rPr>
        <w:tab/>
      </w:r>
      <w:r w:rsidRPr="0091457A">
        <w:rPr>
          <w:sz w:val="22"/>
        </w:rPr>
        <w:tab/>
        <w:t>Transportation Outreach Program</w:t>
      </w:r>
    </w:p>
    <w:p w:rsidR="009D13A9" w:rsidRPr="0091457A" w:rsidRDefault="009D13A9" w:rsidP="009D13A9">
      <w:pPr>
        <w:pBdr>
          <w:top w:val="single" w:sz="6" w:space="0" w:color="FFFFFF"/>
          <w:left w:val="single" w:sz="6" w:space="0" w:color="FFFFFF"/>
          <w:bottom w:val="single" w:sz="6" w:space="0" w:color="FFFFFF"/>
          <w:right w:val="single" w:sz="6" w:space="0" w:color="FFFFFF"/>
        </w:pBdr>
        <w:tabs>
          <w:tab w:val="left" w:pos="-1182"/>
          <w:tab w:val="left" w:pos="-720"/>
          <w:tab w:val="left" w:pos="0"/>
          <w:tab w:val="left" w:pos="180"/>
          <w:tab w:val="left" w:pos="720"/>
          <w:tab w:val="left" w:pos="1440"/>
          <w:tab w:val="left" w:pos="2160"/>
          <w:tab w:val="left" w:pos="2880"/>
          <w:tab w:val="left" w:pos="3600"/>
          <w:tab w:val="left" w:pos="4320"/>
          <w:tab w:val="right" w:pos="5040"/>
          <w:tab w:val="right" w:pos="5760"/>
          <w:tab w:val="right" w:pos="6480"/>
          <w:tab w:val="right" w:pos="7200"/>
          <w:tab w:val="right" w:pos="7920"/>
          <w:tab w:val="right" w:pos="8640"/>
          <w:tab w:val="right" w:pos="9360"/>
          <w:tab w:val="right" w:pos="9810"/>
        </w:tabs>
        <w:rPr>
          <w:sz w:val="22"/>
        </w:rPr>
      </w:pPr>
    </w:p>
    <w:p w:rsidR="009D13A9" w:rsidRPr="0091457A" w:rsidRDefault="009D13A9" w:rsidP="009D13A9">
      <w:pPr>
        <w:pBdr>
          <w:top w:val="single" w:sz="6" w:space="0" w:color="FFFFFF"/>
          <w:left w:val="single" w:sz="6" w:space="0" w:color="FFFFFF"/>
          <w:bottom w:val="single" w:sz="6" w:space="0" w:color="FFFFFF"/>
          <w:right w:val="single" w:sz="6" w:space="0" w:color="FFFFFF"/>
        </w:pBdr>
        <w:tabs>
          <w:tab w:val="left" w:pos="-1182"/>
          <w:tab w:val="left" w:pos="-720"/>
          <w:tab w:val="left" w:pos="0"/>
          <w:tab w:val="left" w:pos="180"/>
          <w:tab w:val="left" w:pos="720"/>
          <w:tab w:val="left" w:pos="1440"/>
          <w:tab w:val="left" w:pos="2160"/>
          <w:tab w:val="left" w:pos="2880"/>
          <w:tab w:val="left" w:pos="3600"/>
          <w:tab w:val="left" w:pos="4320"/>
          <w:tab w:val="right" w:pos="5040"/>
          <w:tab w:val="right" w:pos="5760"/>
          <w:tab w:val="right" w:pos="6480"/>
          <w:tab w:val="right" w:pos="7200"/>
          <w:tab w:val="right" w:pos="7920"/>
          <w:tab w:val="right" w:pos="8640"/>
          <w:tab w:val="right" w:pos="9360"/>
          <w:tab w:val="right" w:pos="9810"/>
        </w:tabs>
        <w:ind w:left="1440" w:hanging="1440"/>
        <w:rPr>
          <w:sz w:val="22"/>
        </w:rPr>
      </w:pPr>
      <w:r w:rsidRPr="0091457A">
        <w:rPr>
          <w:b/>
          <w:sz w:val="22"/>
        </w:rPr>
        <w:t>TRB</w:t>
      </w:r>
      <w:r w:rsidRPr="0091457A">
        <w:rPr>
          <w:b/>
          <w:sz w:val="22"/>
        </w:rPr>
        <w:tab/>
      </w:r>
      <w:r w:rsidRPr="0091457A">
        <w:rPr>
          <w:sz w:val="22"/>
        </w:rPr>
        <w:tab/>
        <w:t>Transportation Research Board</w:t>
      </w:r>
    </w:p>
    <w:p w:rsidR="00E03C9A" w:rsidRPr="0091457A" w:rsidRDefault="00E03C9A" w:rsidP="009D13A9">
      <w:pPr>
        <w:pBdr>
          <w:top w:val="single" w:sz="6" w:space="0" w:color="FFFFFF"/>
          <w:left w:val="single" w:sz="6" w:space="0" w:color="FFFFFF"/>
          <w:bottom w:val="single" w:sz="6" w:space="0" w:color="FFFFFF"/>
          <w:right w:val="single" w:sz="6" w:space="0" w:color="FFFFFF"/>
        </w:pBdr>
        <w:tabs>
          <w:tab w:val="left" w:pos="-1182"/>
          <w:tab w:val="left" w:pos="-720"/>
          <w:tab w:val="left" w:pos="0"/>
          <w:tab w:val="left" w:pos="180"/>
          <w:tab w:val="left" w:pos="720"/>
          <w:tab w:val="left" w:pos="1440"/>
          <w:tab w:val="left" w:pos="2160"/>
          <w:tab w:val="left" w:pos="2880"/>
          <w:tab w:val="left" w:pos="3600"/>
          <w:tab w:val="left" w:pos="4320"/>
          <w:tab w:val="right" w:pos="5040"/>
          <w:tab w:val="right" w:pos="5760"/>
          <w:tab w:val="right" w:pos="6480"/>
          <w:tab w:val="right" w:pos="7200"/>
          <w:tab w:val="right" w:pos="7920"/>
          <w:tab w:val="right" w:pos="8640"/>
          <w:tab w:val="right" w:pos="9360"/>
          <w:tab w:val="right" w:pos="9810"/>
        </w:tabs>
        <w:ind w:left="1440" w:hanging="1440"/>
        <w:rPr>
          <w:sz w:val="22"/>
        </w:rPr>
      </w:pPr>
    </w:p>
    <w:p w:rsidR="00E03C9A" w:rsidRPr="0091457A" w:rsidRDefault="00E03C9A" w:rsidP="009D13A9">
      <w:pPr>
        <w:pBdr>
          <w:top w:val="single" w:sz="6" w:space="0" w:color="FFFFFF"/>
          <w:left w:val="single" w:sz="6" w:space="0" w:color="FFFFFF"/>
          <w:bottom w:val="single" w:sz="6" w:space="0" w:color="FFFFFF"/>
          <w:right w:val="single" w:sz="6" w:space="0" w:color="FFFFFF"/>
        </w:pBdr>
        <w:tabs>
          <w:tab w:val="left" w:pos="-1182"/>
          <w:tab w:val="left" w:pos="-720"/>
          <w:tab w:val="left" w:pos="0"/>
          <w:tab w:val="left" w:pos="180"/>
          <w:tab w:val="left" w:pos="720"/>
          <w:tab w:val="left" w:pos="1440"/>
          <w:tab w:val="left" w:pos="2160"/>
          <w:tab w:val="left" w:pos="2880"/>
          <w:tab w:val="left" w:pos="3600"/>
          <w:tab w:val="left" w:pos="4320"/>
          <w:tab w:val="right" w:pos="5040"/>
          <w:tab w:val="right" w:pos="5760"/>
          <w:tab w:val="right" w:pos="6480"/>
          <w:tab w:val="right" w:pos="7200"/>
          <w:tab w:val="right" w:pos="7920"/>
          <w:tab w:val="right" w:pos="8640"/>
          <w:tab w:val="right" w:pos="9360"/>
          <w:tab w:val="right" w:pos="9810"/>
        </w:tabs>
        <w:ind w:left="1440" w:hanging="1440"/>
        <w:rPr>
          <w:sz w:val="22"/>
        </w:rPr>
      </w:pPr>
      <w:r w:rsidRPr="0091457A">
        <w:rPr>
          <w:b/>
          <w:sz w:val="22"/>
        </w:rPr>
        <w:t xml:space="preserve">TRIP                 </w:t>
      </w:r>
      <w:r w:rsidRPr="0091457A">
        <w:rPr>
          <w:sz w:val="22"/>
        </w:rPr>
        <w:t>Transportation Regional Incentive Program</w:t>
      </w:r>
    </w:p>
    <w:p w:rsidR="001A768E" w:rsidRPr="0091457A" w:rsidRDefault="001A768E" w:rsidP="009D13A9">
      <w:pPr>
        <w:pBdr>
          <w:top w:val="single" w:sz="6" w:space="0" w:color="FFFFFF"/>
          <w:left w:val="single" w:sz="6" w:space="0" w:color="FFFFFF"/>
          <w:bottom w:val="single" w:sz="6" w:space="0" w:color="FFFFFF"/>
          <w:right w:val="single" w:sz="6" w:space="0" w:color="FFFFFF"/>
        </w:pBdr>
        <w:tabs>
          <w:tab w:val="left" w:pos="-1182"/>
          <w:tab w:val="left" w:pos="-720"/>
          <w:tab w:val="left" w:pos="0"/>
          <w:tab w:val="left" w:pos="180"/>
          <w:tab w:val="left" w:pos="720"/>
          <w:tab w:val="left" w:pos="1440"/>
          <w:tab w:val="left" w:pos="2160"/>
          <w:tab w:val="left" w:pos="2880"/>
          <w:tab w:val="left" w:pos="3600"/>
          <w:tab w:val="left" w:pos="4320"/>
          <w:tab w:val="right" w:pos="5040"/>
          <w:tab w:val="right" w:pos="5760"/>
          <w:tab w:val="right" w:pos="6480"/>
          <w:tab w:val="right" w:pos="7200"/>
          <w:tab w:val="right" w:pos="7920"/>
          <w:tab w:val="right" w:pos="8640"/>
          <w:tab w:val="right" w:pos="9360"/>
          <w:tab w:val="right" w:pos="9810"/>
        </w:tabs>
        <w:ind w:left="1440" w:hanging="1440"/>
        <w:rPr>
          <w:sz w:val="22"/>
        </w:rPr>
      </w:pPr>
    </w:p>
    <w:p w:rsidR="002B5B97" w:rsidRPr="0091457A" w:rsidRDefault="001A768E" w:rsidP="009D13A9">
      <w:pPr>
        <w:pBdr>
          <w:top w:val="single" w:sz="6" w:space="0" w:color="FFFFFF"/>
          <w:left w:val="single" w:sz="6" w:space="0" w:color="FFFFFF"/>
          <w:bottom w:val="single" w:sz="6" w:space="0" w:color="FFFFFF"/>
          <w:right w:val="single" w:sz="6" w:space="0" w:color="FFFFFF"/>
        </w:pBdr>
        <w:tabs>
          <w:tab w:val="left" w:pos="-1182"/>
          <w:tab w:val="left" w:pos="-720"/>
          <w:tab w:val="left" w:pos="0"/>
          <w:tab w:val="left" w:pos="180"/>
          <w:tab w:val="left" w:pos="720"/>
          <w:tab w:val="left" w:pos="1440"/>
          <w:tab w:val="left" w:pos="2160"/>
          <w:tab w:val="left" w:pos="2880"/>
          <w:tab w:val="left" w:pos="3600"/>
          <w:tab w:val="left" w:pos="4320"/>
          <w:tab w:val="right" w:pos="5040"/>
          <w:tab w:val="right" w:pos="5760"/>
          <w:tab w:val="right" w:pos="6480"/>
          <w:tab w:val="right" w:pos="7200"/>
          <w:tab w:val="right" w:pos="7920"/>
          <w:tab w:val="right" w:pos="8640"/>
          <w:tab w:val="right" w:pos="9360"/>
          <w:tab w:val="right" w:pos="9810"/>
        </w:tabs>
        <w:ind w:left="1440" w:hanging="1440"/>
        <w:rPr>
          <w:b/>
          <w:sz w:val="22"/>
        </w:rPr>
      </w:pPr>
      <w:r w:rsidRPr="0091457A">
        <w:rPr>
          <w:b/>
          <w:sz w:val="22"/>
        </w:rPr>
        <w:t xml:space="preserve">TPO                  </w:t>
      </w:r>
      <w:r w:rsidRPr="0091457A">
        <w:rPr>
          <w:sz w:val="22"/>
        </w:rPr>
        <w:t>Transportation Planning Organization</w:t>
      </w:r>
      <w:r w:rsidRPr="0091457A">
        <w:rPr>
          <w:b/>
          <w:sz w:val="22"/>
        </w:rPr>
        <w:t xml:space="preserve"> </w:t>
      </w:r>
    </w:p>
    <w:p w:rsidR="001A768E" w:rsidRPr="0091457A" w:rsidRDefault="001A768E" w:rsidP="009D13A9">
      <w:pPr>
        <w:pBdr>
          <w:top w:val="single" w:sz="6" w:space="0" w:color="FFFFFF"/>
          <w:left w:val="single" w:sz="6" w:space="0" w:color="FFFFFF"/>
          <w:bottom w:val="single" w:sz="6" w:space="0" w:color="FFFFFF"/>
          <w:right w:val="single" w:sz="6" w:space="0" w:color="FFFFFF"/>
        </w:pBdr>
        <w:tabs>
          <w:tab w:val="left" w:pos="-1182"/>
          <w:tab w:val="left" w:pos="-720"/>
          <w:tab w:val="left" w:pos="0"/>
          <w:tab w:val="left" w:pos="180"/>
          <w:tab w:val="left" w:pos="720"/>
          <w:tab w:val="left" w:pos="1440"/>
          <w:tab w:val="left" w:pos="2160"/>
          <w:tab w:val="left" w:pos="2880"/>
          <w:tab w:val="left" w:pos="3600"/>
          <w:tab w:val="left" w:pos="4320"/>
          <w:tab w:val="right" w:pos="5040"/>
          <w:tab w:val="right" w:pos="5760"/>
          <w:tab w:val="right" w:pos="6480"/>
          <w:tab w:val="right" w:pos="7200"/>
          <w:tab w:val="right" w:pos="7920"/>
          <w:tab w:val="right" w:pos="8640"/>
          <w:tab w:val="right" w:pos="9360"/>
          <w:tab w:val="right" w:pos="9810"/>
        </w:tabs>
        <w:ind w:left="1440" w:hanging="1440"/>
        <w:rPr>
          <w:b/>
          <w:sz w:val="22"/>
        </w:rPr>
      </w:pPr>
      <w:r w:rsidRPr="0091457A">
        <w:rPr>
          <w:b/>
          <w:sz w:val="22"/>
        </w:rPr>
        <w:t xml:space="preserve"> </w:t>
      </w:r>
    </w:p>
    <w:p w:rsidR="001A768E" w:rsidRPr="0091457A" w:rsidRDefault="001A768E" w:rsidP="009D13A9">
      <w:pPr>
        <w:pBdr>
          <w:top w:val="single" w:sz="6" w:space="0" w:color="FFFFFF"/>
          <w:left w:val="single" w:sz="6" w:space="0" w:color="FFFFFF"/>
          <w:bottom w:val="single" w:sz="6" w:space="0" w:color="FFFFFF"/>
          <w:right w:val="single" w:sz="6" w:space="0" w:color="FFFFFF"/>
        </w:pBdr>
        <w:tabs>
          <w:tab w:val="left" w:pos="-1182"/>
          <w:tab w:val="left" w:pos="-720"/>
          <w:tab w:val="left" w:pos="0"/>
          <w:tab w:val="left" w:pos="180"/>
          <w:tab w:val="left" w:pos="720"/>
          <w:tab w:val="left" w:pos="1440"/>
          <w:tab w:val="left" w:pos="2160"/>
          <w:tab w:val="left" w:pos="2880"/>
          <w:tab w:val="left" w:pos="3600"/>
          <w:tab w:val="left" w:pos="4320"/>
          <w:tab w:val="right" w:pos="5040"/>
          <w:tab w:val="right" w:pos="5760"/>
          <w:tab w:val="right" w:pos="6480"/>
          <w:tab w:val="right" w:pos="7200"/>
          <w:tab w:val="right" w:pos="7920"/>
          <w:tab w:val="right" w:pos="8640"/>
          <w:tab w:val="right" w:pos="9360"/>
          <w:tab w:val="right" w:pos="9810"/>
        </w:tabs>
        <w:ind w:left="1440" w:hanging="1440"/>
        <w:rPr>
          <w:b/>
          <w:sz w:val="22"/>
        </w:rPr>
      </w:pPr>
      <w:r w:rsidRPr="0091457A">
        <w:rPr>
          <w:b/>
          <w:sz w:val="22"/>
        </w:rPr>
        <w:t xml:space="preserve">TRB                  </w:t>
      </w:r>
      <w:r w:rsidRPr="0091457A">
        <w:rPr>
          <w:sz w:val="22"/>
        </w:rPr>
        <w:t>Transportation Research Board</w:t>
      </w:r>
      <w:r w:rsidRPr="0091457A">
        <w:rPr>
          <w:b/>
          <w:sz w:val="22"/>
        </w:rPr>
        <w:t xml:space="preserve">  </w:t>
      </w:r>
    </w:p>
    <w:p w:rsidR="001A768E" w:rsidRPr="0091457A" w:rsidRDefault="001A768E" w:rsidP="009D13A9">
      <w:pPr>
        <w:pBdr>
          <w:top w:val="single" w:sz="6" w:space="0" w:color="FFFFFF"/>
          <w:left w:val="single" w:sz="6" w:space="0" w:color="FFFFFF"/>
          <w:bottom w:val="single" w:sz="6" w:space="0" w:color="FFFFFF"/>
          <w:right w:val="single" w:sz="6" w:space="0" w:color="FFFFFF"/>
        </w:pBdr>
        <w:tabs>
          <w:tab w:val="left" w:pos="-1182"/>
          <w:tab w:val="left" w:pos="-720"/>
          <w:tab w:val="left" w:pos="0"/>
          <w:tab w:val="left" w:pos="180"/>
          <w:tab w:val="left" w:pos="720"/>
          <w:tab w:val="left" w:pos="1440"/>
          <w:tab w:val="left" w:pos="2160"/>
          <w:tab w:val="left" w:pos="2880"/>
          <w:tab w:val="left" w:pos="3600"/>
          <w:tab w:val="left" w:pos="4320"/>
          <w:tab w:val="right" w:pos="5040"/>
          <w:tab w:val="right" w:pos="5760"/>
          <w:tab w:val="right" w:pos="6480"/>
          <w:tab w:val="right" w:pos="7200"/>
          <w:tab w:val="right" w:pos="7920"/>
          <w:tab w:val="right" w:pos="8640"/>
          <w:tab w:val="right" w:pos="9360"/>
          <w:tab w:val="right" w:pos="9810"/>
        </w:tabs>
        <w:ind w:left="1440" w:hanging="1440"/>
        <w:rPr>
          <w:b/>
          <w:sz w:val="22"/>
        </w:rPr>
      </w:pPr>
    </w:p>
    <w:p w:rsidR="001A768E" w:rsidRPr="0091457A" w:rsidRDefault="001A768E" w:rsidP="009D13A9">
      <w:pPr>
        <w:pBdr>
          <w:top w:val="single" w:sz="6" w:space="0" w:color="FFFFFF"/>
          <w:left w:val="single" w:sz="6" w:space="0" w:color="FFFFFF"/>
          <w:bottom w:val="single" w:sz="6" w:space="0" w:color="FFFFFF"/>
          <w:right w:val="single" w:sz="6" w:space="0" w:color="FFFFFF"/>
        </w:pBdr>
        <w:tabs>
          <w:tab w:val="left" w:pos="-1182"/>
          <w:tab w:val="left" w:pos="-720"/>
          <w:tab w:val="left" w:pos="0"/>
          <w:tab w:val="left" w:pos="180"/>
          <w:tab w:val="left" w:pos="720"/>
          <w:tab w:val="left" w:pos="1440"/>
          <w:tab w:val="left" w:pos="2160"/>
          <w:tab w:val="left" w:pos="2880"/>
          <w:tab w:val="left" w:pos="3600"/>
          <w:tab w:val="left" w:pos="4320"/>
          <w:tab w:val="right" w:pos="5040"/>
          <w:tab w:val="right" w:pos="5760"/>
          <w:tab w:val="right" w:pos="6480"/>
          <w:tab w:val="right" w:pos="7200"/>
          <w:tab w:val="right" w:pos="7920"/>
          <w:tab w:val="right" w:pos="8640"/>
          <w:tab w:val="right" w:pos="9360"/>
          <w:tab w:val="right" w:pos="9810"/>
        </w:tabs>
        <w:ind w:left="1440" w:hanging="1440"/>
        <w:rPr>
          <w:sz w:val="22"/>
        </w:rPr>
      </w:pPr>
      <w:r w:rsidRPr="0091457A">
        <w:rPr>
          <w:b/>
          <w:sz w:val="22"/>
        </w:rPr>
        <w:t xml:space="preserve">TRIP                 </w:t>
      </w:r>
      <w:r w:rsidRPr="0091457A">
        <w:rPr>
          <w:sz w:val="22"/>
        </w:rPr>
        <w:t>Transportation Regional Incentive Board</w:t>
      </w:r>
    </w:p>
    <w:p w:rsidR="009D13A9" w:rsidRPr="0091457A" w:rsidRDefault="009D13A9" w:rsidP="009D13A9">
      <w:pPr>
        <w:pBdr>
          <w:top w:val="single" w:sz="6" w:space="0" w:color="FFFFFF"/>
          <w:left w:val="single" w:sz="6" w:space="0" w:color="FFFFFF"/>
          <w:bottom w:val="single" w:sz="6" w:space="0" w:color="FFFFFF"/>
          <w:right w:val="single" w:sz="6" w:space="0" w:color="FFFFFF"/>
        </w:pBdr>
        <w:tabs>
          <w:tab w:val="left" w:pos="-1182"/>
          <w:tab w:val="left" w:pos="-720"/>
          <w:tab w:val="left" w:pos="0"/>
          <w:tab w:val="left" w:pos="180"/>
          <w:tab w:val="left" w:pos="720"/>
          <w:tab w:val="left" w:pos="1440"/>
          <w:tab w:val="left" w:pos="2160"/>
          <w:tab w:val="left" w:pos="2880"/>
          <w:tab w:val="left" w:pos="3600"/>
          <w:tab w:val="left" w:pos="4320"/>
          <w:tab w:val="right" w:pos="5040"/>
          <w:tab w:val="right" w:pos="5760"/>
          <w:tab w:val="right" w:pos="6480"/>
          <w:tab w:val="right" w:pos="7200"/>
          <w:tab w:val="right" w:pos="7920"/>
          <w:tab w:val="right" w:pos="8640"/>
          <w:tab w:val="right" w:pos="9360"/>
          <w:tab w:val="right" w:pos="9810"/>
        </w:tabs>
        <w:ind w:firstLine="180"/>
        <w:rPr>
          <w:sz w:val="22"/>
        </w:rPr>
      </w:pPr>
    </w:p>
    <w:p w:rsidR="009D13A9" w:rsidRPr="0091457A" w:rsidRDefault="009D13A9" w:rsidP="009D13A9">
      <w:pPr>
        <w:pBdr>
          <w:top w:val="single" w:sz="6" w:space="0" w:color="FFFFFF"/>
          <w:left w:val="single" w:sz="6" w:space="0" w:color="FFFFFF"/>
          <w:bottom w:val="single" w:sz="6" w:space="0" w:color="FFFFFF"/>
          <w:right w:val="single" w:sz="6" w:space="0" w:color="FFFFFF"/>
        </w:pBdr>
        <w:tabs>
          <w:tab w:val="left" w:pos="-1182"/>
          <w:tab w:val="left" w:pos="-720"/>
          <w:tab w:val="left" w:pos="0"/>
          <w:tab w:val="left" w:pos="180"/>
          <w:tab w:val="left" w:pos="720"/>
          <w:tab w:val="left" w:pos="1440"/>
          <w:tab w:val="left" w:pos="2160"/>
          <w:tab w:val="left" w:pos="2880"/>
          <w:tab w:val="left" w:pos="3600"/>
          <w:tab w:val="left" w:pos="4320"/>
          <w:tab w:val="right" w:pos="5040"/>
          <w:tab w:val="right" w:pos="5760"/>
          <w:tab w:val="right" w:pos="6480"/>
          <w:tab w:val="right" w:pos="7200"/>
          <w:tab w:val="right" w:pos="7920"/>
          <w:tab w:val="right" w:pos="8640"/>
          <w:tab w:val="right" w:pos="9360"/>
          <w:tab w:val="right" w:pos="9810"/>
        </w:tabs>
        <w:ind w:left="1440" w:hanging="1440"/>
        <w:rPr>
          <w:sz w:val="22"/>
        </w:rPr>
      </w:pPr>
      <w:r w:rsidRPr="0091457A">
        <w:rPr>
          <w:b/>
          <w:sz w:val="22"/>
        </w:rPr>
        <w:t>TSM</w:t>
      </w:r>
      <w:r w:rsidRPr="0091457A">
        <w:rPr>
          <w:sz w:val="22"/>
        </w:rPr>
        <w:tab/>
      </w:r>
      <w:r w:rsidRPr="0091457A">
        <w:rPr>
          <w:sz w:val="22"/>
        </w:rPr>
        <w:tab/>
        <w:t>Transportation System Management</w:t>
      </w:r>
    </w:p>
    <w:p w:rsidR="00D67D70" w:rsidRPr="0091457A" w:rsidRDefault="00D67D70" w:rsidP="009D13A9">
      <w:pPr>
        <w:pBdr>
          <w:top w:val="single" w:sz="6" w:space="0" w:color="FFFFFF"/>
          <w:left w:val="single" w:sz="6" w:space="0" w:color="FFFFFF"/>
          <w:bottom w:val="single" w:sz="6" w:space="0" w:color="FFFFFF"/>
          <w:right w:val="single" w:sz="6" w:space="0" w:color="FFFFFF"/>
        </w:pBdr>
        <w:tabs>
          <w:tab w:val="left" w:pos="-1182"/>
          <w:tab w:val="left" w:pos="-720"/>
          <w:tab w:val="left" w:pos="0"/>
          <w:tab w:val="left" w:pos="180"/>
          <w:tab w:val="left" w:pos="720"/>
          <w:tab w:val="left" w:pos="1440"/>
          <w:tab w:val="left" w:pos="2160"/>
          <w:tab w:val="left" w:pos="2880"/>
          <w:tab w:val="left" w:pos="3600"/>
          <w:tab w:val="left" w:pos="4320"/>
          <w:tab w:val="right" w:pos="5040"/>
          <w:tab w:val="right" w:pos="5760"/>
          <w:tab w:val="right" w:pos="6480"/>
          <w:tab w:val="right" w:pos="7200"/>
          <w:tab w:val="right" w:pos="7920"/>
          <w:tab w:val="right" w:pos="8640"/>
          <w:tab w:val="right" w:pos="9360"/>
          <w:tab w:val="right" w:pos="9810"/>
        </w:tabs>
        <w:ind w:left="1440" w:hanging="1440"/>
        <w:rPr>
          <w:sz w:val="22"/>
        </w:rPr>
      </w:pPr>
    </w:p>
    <w:p w:rsidR="009D13A9" w:rsidRPr="0091457A" w:rsidRDefault="009D13A9" w:rsidP="009D13A9">
      <w:pPr>
        <w:pBdr>
          <w:top w:val="single" w:sz="6" w:space="0" w:color="FFFFFF"/>
          <w:left w:val="single" w:sz="6" w:space="0" w:color="FFFFFF"/>
          <w:bottom w:val="single" w:sz="6" w:space="0" w:color="FFFFFF"/>
          <w:right w:val="single" w:sz="6" w:space="0" w:color="FFFFFF"/>
        </w:pBdr>
        <w:tabs>
          <w:tab w:val="left" w:pos="-1182"/>
          <w:tab w:val="left" w:pos="-720"/>
          <w:tab w:val="left" w:pos="0"/>
          <w:tab w:val="left" w:pos="180"/>
          <w:tab w:val="left" w:pos="720"/>
          <w:tab w:val="left" w:pos="1440"/>
          <w:tab w:val="left" w:pos="2160"/>
          <w:tab w:val="left" w:pos="2880"/>
          <w:tab w:val="left" w:pos="3600"/>
          <w:tab w:val="left" w:pos="4320"/>
          <w:tab w:val="right" w:pos="5040"/>
          <w:tab w:val="right" w:pos="5760"/>
          <w:tab w:val="right" w:pos="6480"/>
          <w:tab w:val="right" w:pos="7200"/>
          <w:tab w:val="right" w:pos="7920"/>
          <w:tab w:val="right" w:pos="8640"/>
          <w:tab w:val="right" w:pos="9360"/>
          <w:tab w:val="right" w:pos="9810"/>
        </w:tabs>
        <w:ind w:left="1440" w:hanging="1440"/>
        <w:rPr>
          <w:sz w:val="22"/>
        </w:rPr>
      </w:pPr>
      <w:r w:rsidRPr="0091457A">
        <w:rPr>
          <w:b/>
          <w:sz w:val="22"/>
        </w:rPr>
        <w:lastRenderedPageBreak/>
        <w:t>TTF</w:t>
      </w:r>
      <w:r w:rsidRPr="0091457A">
        <w:rPr>
          <w:b/>
          <w:sz w:val="22"/>
        </w:rPr>
        <w:tab/>
      </w:r>
      <w:r w:rsidRPr="0091457A">
        <w:rPr>
          <w:sz w:val="22"/>
        </w:rPr>
        <w:tab/>
        <w:t>Transit Task Force</w:t>
      </w:r>
    </w:p>
    <w:p w:rsidR="009D13A9" w:rsidRPr="0091457A" w:rsidRDefault="009D13A9" w:rsidP="009D13A9">
      <w:pPr>
        <w:pBdr>
          <w:top w:val="single" w:sz="6" w:space="0" w:color="FFFFFF"/>
          <w:left w:val="single" w:sz="6" w:space="0" w:color="FFFFFF"/>
          <w:bottom w:val="single" w:sz="6" w:space="0" w:color="FFFFFF"/>
          <w:right w:val="single" w:sz="6" w:space="0" w:color="FFFFFF"/>
        </w:pBdr>
        <w:tabs>
          <w:tab w:val="left" w:pos="-1182"/>
          <w:tab w:val="left" w:pos="-720"/>
          <w:tab w:val="left" w:pos="0"/>
          <w:tab w:val="left" w:pos="180"/>
          <w:tab w:val="left" w:pos="720"/>
          <w:tab w:val="left" w:pos="1440"/>
          <w:tab w:val="left" w:pos="2160"/>
          <w:tab w:val="left" w:pos="2880"/>
          <w:tab w:val="left" w:pos="3600"/>
          <w:tab w:val="left" w:pos="4320"/>
          <w:tab w:val="right" w:pos="5040"/>
          <w:tab w:val="right" w:pos="5760"/>
          <w:tab w:val="right" w:pos="6480"/>
          <w:tab w:val="right" w:pos="7200"/>
          <w:tab w:val="right" w:pos="7920"/>
          <w:tab w:val="right" w:pos="8640"/>
          <w:tab w:val="right" w:pos="9360"/>
          <w:tab w:val="right" w:pos="9810"/>
        </w:tabs>
        <w:rPr>
          <w:sz w:val="22"/>
        </w:rPr>
      </w:pPr>
    </w:p>
    <w:p w:rsidR="009D13A9" w:rsidRPr="0091457A" w:rsidRDefault="009D13A9" w:rsidP="009D13A9">
      <w:pPr>
        <w:pBdr>
          <w:top w:val="single" w:sz="6" w:space="0" w:color="FFFFFF"/>
          <w:left w:val="single" w:sz="6" w:space="0" w:color="FFFFFF"/>
          <w:bottom w:val="single" w:sz="6" w:space="0" w:color="FFFFFF"/>
          <w:right w:val="single" w:sz="6" w:space="0" w:color="FFFFFF"/>
        </w:pBdr>
        <w:tabs>
          <w:tab w:val="left" w:pos="-1182"/>
          <w:tab w:val="left" w:pos="-720"/>
          <w:tab w:val="left" w:pos="0"/>
          <w:tab w:val="left" w:pos="180"/>
          <w:tab w:val="left" w:pos="720"/>
          <w:tab w:val="left" w:pos="1440"/>
          <w:tab w:val="left" w:pos="2160"/>
          <w:tab w:val="left" w:pos="2880"/>
          <w:tab w:val="left" w:pos="3600"/>
          <w:tab w:val="left" w:pos="4320"/>
          <w:tab w:val="right" w:pos="5040"/>
          <w:tab w:val="right" w:pos="5760"/>
          <w:tab w:val="right" w:pos="6480"/>
          <w:tab w:val="right" w:pos="7200"/>
          <w:tab w:val="right" w:pos="7920"/>
          <w:tab w:val="right" w:pos="8640"/>
          <w:tab w:val="right" w:pos="9360"/>
          <w:tab w:val="right" w:pos="9810"/>
        </w:tabs>
        <w:ind w:left="1440" w:hanging="1440"/>
        <w:rPr>
          <w:sz w:val="22"/>
        </w:rPr>
      </w:pPr>
      <w:r w:rsidRPr="0091457A">
        <w:rPr>
          <w:b/>
          <w:sz w:val="22"/>
        </w:rPr>
        <w:t>UPWP</w:t>
      </w:r>
      <w:r w:rsidRPr="0091457A">
        <w:rPr>
          <w:sz w:val="22"/>
        </w:rPr>
        <w:tab/>
      </w:r>
      <w:r w:rsidRPr="0091457A">
        <w:rPr>
          <w:sz w:val="22"/>
        </w:rPr>
        <w:tab/>
        <w:t>Unified Planning Work Program</w:t>
      </w:r>
    </w:p>
    <w:p w:rsidR="007B1E76" w:rsidRPr="0091457A" w:rsidRDefault="007B1E76" w:rsidP="009D13A9">
      <w:pPr>
        <w:pBdr>
          <w:top w:val="single" w:sz="6" w:space="0" w:color="FFFFFF"/>
          <w:left w:val="single" w:sz="6" w:space="0" w:color="FFFFFF"/>
          <w:bottom w:val="single" w:sz="6" w:space="0" w:color="FFFFFF"/>
          <w:right w:val="single" w:sz="6" w:space="0" w:color="FFFFFF"/>
        </w:pBdr>
        <w:tabs>
          <w:tab w:val="left" w:pos="-1182"/>
          <w:tab w:val="left" w:pos="-720"/>
          <w:tab w:val="left" w:pos="0"/>
          <w:tab w:val="left" w:pos="180"/>
          <w:tab w:val="left" w:pos="720"/>
          <w:tab w:val="left" w:pos="1440"/>
          <w:tab w:val="left" w:pos="2160"/>
          <w:tab w:val="left" w:pos="2880"/>
          <w:tab w:val="left" w:pos="3600"/>
          <w:tab w:val="left" w:pos="4320"/>
          <w:tab w:val="right" w:pos="5040"/>
          <w:tab w:val="right" w:pos="5760"/>
          <w:tab w:val="right" w:pos="6480"/>
          <w:tab w:val="right" w:pos="7200"/>
          <w:tab w:val="right" w:pos="7920"/>
          <w:tab w:val="right" w:pos="8640"/>
          <w:tab w:val="right" w:pos="9360"/>
          <w:tab w:val="right" w:pos="9810"/>
        </w:tabs>
        <w:ind w:left="1440" w:hanging="1440"/>
        <w:rPr>
          <w:sz w:val="22"/>
        </w:rPr>
      </w:pPr>
    </w:p>
    <w:p w:rsidR="007B1E76" w:rsidRPr="0091457A" w:rsidRDefault="007B1E76" w:rsidP="009D13A9">
      <w:pPr>
        <w:pBdr>
          <w:top w:val="single" w:sz="6" w:space="0" w:color="FFFFFF"/>
          <w:left w:val="single" w:sz="6" w:space="0" w:color="FFFFFF"/>
          <w:bottom w:val="single" w:sz="6" w:space="0" w:color="FFFFFF"/>
          <w:right w:val="single" w:sz="6" w:space="0" w:color="FFFFFF"/>
        </w:pBdr>
        <w:tabs>
          <w:tab w:val="left" w:pos="-1182"/>
          <w:tab w:val="left" w:pos="-720"/>
          <w:tab w:val="left" w:pos="0"/>
          <w:tab w:val="left" w:pos="180"/>
          <w:tab w:val="left" w:pos="720"/>
          <w:tab w:val="left" w:pos="1440"/>
          <w:tab w:val="left" w:pos="2160"/>
          <w:tab w:val="left" w:pos="2880"/>
          <w:tab w:val="left" w:pos="3600"/>
          <w:tab w:val="left" w:pos="4320"/>
          <w:tab w:val="right" w:pos="5040"/>
          <w:tab w:val="right" w:pos="5760"/>
          <w:tab w:val="right" w:pos="6480"/>
          <w:tab w:val="right" w:pos="7200"/>
          <w:tab w:val="right" w:pos="7920"/>
          <w:tab w:val="right" w:pos="8640"/>
          <w:tab w:val="right" w:pos="9360"/>
          <w:tab w:val="right" w:pos="9810"/>
        </w:tabs>
        <w:ind w:left="1440" w:hanging="1440"/>
        <w:rPr>
          <w:sz w:val="22"/>
        </w:rPr>
      </w:pPr>
      <w:r w:rsidRPr="0091457A">
        <w:rPr>
          <w:b/>
          <w:sz w:val="22"/>
        </w:rPr>
        <w:t>USC</w:t>
      </w:r>
      <w:r w:rsidR="00A52D12" w:rsidRPr="0091457A">
        <w:rPr>
          <w:b/>
          <w:sz w:val="22"/>
        </w:rPr>
        <w:t xml:space="preserve">                  </w:t>
      </w:r>
      <w:r w:rsidR="00A52D12" w:rsidRPr="0091457A">
        <w:rPr>
          <w:sz w:val="22"/>
        </w:rPr>
        <w:t>United States Code</w:t>
      </w:r>
    </w:p>
    <w:p w:rsidR="002B5B97" w:rsidRPr="0091457A" w:rsidRDefault="002B5B97" w:rsidP="009D13A9">
      <w:pPr>
        <w:pBdr>
          <w:top w:val="single" w:sz="6" w:space="0" w:color="FFFFFF"/>
          <w:left w:val="single" w:sz="6" w:space="0" w:color="FFFFFF"/>
          <w:bottom w:val="single" w:sz="6" w:space="0" w:color="FFFFFF"/>
          <w:right w:val="single" w:sz="6" w:space="0" w:color="FFFFFF"/>
        </w:pBdr>
        <w:tabs>
          <w:tab w:val="left" w:pos="-1182"/>
          <w:tab w:val="left" w:pos="-720"/>
          <w:tab w:val="left" w:pos="0"/>
          <w:tab w:val="left" w:pos="180"/>
          <w:tab w:val="left" w:pos="720"/>
          <w:tab w:val="left" w:pos="1440"/>
          <w:tab w:val="left" w:pos="2160"/>
          <w:tab w:val="left" w:pos="2880"/>
          <w:tab w:val="left" w:pos="3600"/>
          <w:tab w:val="left" w:pos="4320"/>
          <w:tab w:val="right" w:pos="5040"/>
          <w:tab w:val="right" w:pos="5760"/>
          <w:tab w:val="right" w:pos="6480"/>
          <w:tab w:val="right" w:pos="7200"/>
          <w:tab w:val="right" w:pos="7920"/>
          <w:tab w:val="right" w:pos="8640"/>
          <w:tab w:val="right" w:pos="9360"/>
          <w:tab w:val="right" w:pos="9810"/>
        </w:tabs>
        <w:ind w:left="1440" w:hanging="1440"/>
        <w:rPr>
          <w:sz w:val="22"/>
        </w:rPr>
      </w:pPr>
    </w:p>
    <w:p w:rsidR="002B5B97" w:rsidRPr="0091457A" w:rsidRDefault="002B5B97" w:rsidP="009D13A9">
      <w:pPr>
        <w:pBdr>
          <w:top w:val="single" w:sz="6" w:space="0" w:color="FFFFFF"/>
          <w:left w:val="single" w:sz="6" w:space="0" w:color="FFFFFF"/>
          <w:bottom w:val="single" w:sz="6" w:space="0" w:color="FFFFFF"/>
          <w:right w:val="single" w:sz="6" w:space="0" w:color="FFFFFF"/>
        </w:pBdr>
        <w:tabs>
          <w:tab w:val="left" w:pos="-1182"/>
          <w:tab w:val="left" w:pos="-720"/>
          <w:tab w:val="left" w:pos="0"/>
          <w:tab w:val="left" w:pos="180"/>
          <w:tab w:val="left" w:pos="720"/>
          <w:tab w:val="left" w:pos="1440"/>
          <w:tab w:val="left" w:pos="2160"/>
          <w:tab w:val="left" w:pos="2880"/>
          <w:tab w:val="left" w:pos="3600"/>
          <w:tab w:val="left" w:pos="4320"/>
          <w:tab w:val="right" w:pos="5040"/>
          <w:tab w:val="right" w:pos="5760"/>
          <w:tab w:val="right" w:pos="6480"/>
          <w:tab w:val="right" w:pos="7200"/>
          <w:tab w:val="right" w:pos="7920"/>
          <w:tab w:val="right" w:pos="8640"/>
          <w:tab w:val="right" w:pos="9360"/>
          <w:tab w:val="right" w:pos="9810"/>
        </w:tabs>
        <w:ind w:left="1440" w:hanging="1440"/>
        <w:rPr>
          <w:sz w:val="22"/>
        </w:rPr>
      </w:pPr>
      <w:r w:rsidRPr="0091457A">
        <w:rPr>
          <w:b/>
          <w:sz w:val="22"/>
        </w:rPr>
        <w:t>USBC</w:t>
      </w:r>
      <w:r w:rsidRPr="0091457A">
        <w:rPr>
          <w:sz w:val="22"/>
        </w:rPr>
        <w:tab/>
      </w:r>
      <w:r w:rsidRPr="0091457A">
        <w:rPr>
          <w:sz w:val="22"/>
        </w:rPr>
        <w:tab/>
        <w:t>United States Bureau of the Census</w:t>
      </w:r>
    </w:p>
    <w:p w:rsidR="009D13A9" w:rsidRPr="0091457A" w:rsidRDefault="009D13A9" w:rsidP="009D13A9">
      <w:pPr>
        <w:pBdr>
          <w:top w:val="single" w:sz="6" w:space="0" w:color="FFFFFF"/>
          <w:left w:val="single" w:sz="6" w:space="0" w:color="FFFFFF"/>
          <w:bottom w:val="single" w:sz="6" w:space="0" w:color="FFFFFF"/>
          <w:right w:val="single" w:sz="6" w:space="0" w:color="FFFFFF"/>
        </w:pBdr>
        <w:tabs>
          <w:tab w:val="left" w:pos="-1182"/>
          <w:tab w:val="left" w:pos="-720"/>
          <w:tab w:val="left" w:pos="0"/>
          <w:tab w:val="left" w:pos="180"/>
          <w:tab w:val="left" w:pos="720"/>
          <w:tab w:val="left" w:pos="1440"/>
          <w:tab w:val="left" w:pos="2160"/>
          <w:tab w:val="left" w:pos="2880"/>
          <w:tab w:val="left" w:pos="3600"/>
          <w:tab w:val="left" w:pos="4320"/>
          <w:tab w:val="right" w:pos="5040"/>
          <w:tab w:val="right" w:pos="5760"/>
          <w:tab w:val="right" w:pos="6480"/>
          <w:tab w:val="right" w:pos="7200"/>
          <w:tab w:val="right" w:pos="7920"/>
          <w:tab w:val="right" w:pos="8640"/>
          <w:tab w:val="right" w:pos="9360"/>
          <w:tab w:val="right" w:pos="9810"/>
        </w:tabs>
        <w:ind w:firstLine="180"/>
        <w:rPr>
          <w:sz w:val="22"/>
        </w:rPr>
      </w:pPr>
    </w:p>
    <w:p w:rsidR="009D13A9" w:rsidRPr="0091457A" w:rsidRDefault="009D13A9" w:rsidP="009D13A9">
      <w:pPr>
        <w:pBdr>
          <w:top w:val="single" w:sz="6" w:space="0" w:color="FFFFFF"/>
          <w:left w:val="single" w:sz="6" w:space="0" w:color="FFFFFF"/>
          <w:bottom w:val="single" w:sz="6" w:space="0" w:color="FFFFFF"/>
          <w:right w:val="single" w:sz="6" w:space="0" w:color="FFFFFF"/>
        </w:pBdr>
        <w:tabs>
          <w:tab w:val="left" w:pos="-1182"/>
          <w:tab w:val="left" w:pos="-720"/>
          <w:tab w:val="left" w:pos="0"/>
          <w:tab w:val="left" w:pos="180"/>
          <w:tab w:val="left" w:pos="720"/>
          <w:tab w:val="left" w:pos="1440"/>
          <w:tab w:val="left" w:pos="2160"/>
          <w:tab w:val="left" w:pos="2880"/>
          <w:tab w:val="left" w:pos="3600"/>
          <w:tab w:val="left" w:pos="4320"/>
          <w:tab w:val="right" w:pos="5040"/>
          <w:tab w:val="right" w:pos="5760"/>
          <w:tab w:val="right" w:pos="6480"/>
          <w:tab w:val="right" w:pos="7200"/>
          <w:tab w:val="right" w:pos="7920"/>
          <w:tab w:val="right" w:pos="8640"/>
          <w:tab w:val="right" w:pos="9360"/>
          <w:tab w:val="right" w:pos="9810"/>
        </w:tabs>
        <w:ind w:left="1440" w:hanging="1440"/>
        <w:rPr>
          <w:sz w:val="22"/>
        </w:rPr>
      </w:pPr>
      <w:r w:rsidRPr="0091457A">
        <w:rPr>
          <w:b/>
          <w:sz w:val="22"/>
        </w:rPr>
        <w:t>USDOT</w:t>
      </w:r>
      <w:r w:rsidRPr="0091457A">
        <w:rPr>
          <w:sz w:val="22"/>
        </w:rPr>
        <w:tab/>
        <w:t>United States Department of Transportation</w:t>
      </w:r>
    </w:p>
    <w:p w:rsidR="00C14674" w:rsidRPr="0091457A" w:rsidRDefault="00C14674" w:rsidP="006F2B05">
      <w:pPr>
        <w:pBdr>
          <w:top w:val="single" w:sz="6" w:space="0" w:color="FFFFFF"/>
          <w:left w:val="single" w:sz="6" w:space="0" w:color="FFFFFF"/>
          <w:bottom w:val="single" w:sz="6" w:space="0" w:color="FFFFFF"/>
          <w:right w:val="single" w:sz="6" w:space="0" w:color="FFFFFF"/>
        </w:pBdr>
        <w:tabs>
          <w:tab w:val="left" w:pos="-1182"/>
          <w:tab w:val="left" w:pos="-720"/>
          <w:tab w:val="left" w:pos="0"/>
          <w:tab w:val="left" w:pos="180"/>
          <w:tab w:val="left" w:pos="720"/>
          <w:tab w:val="left" w:pos="1440"/>
          <w:tab w:val="left" w:pos="2160"/>
          <w:tab w:val="left" w:pos="2880"/>
          <w:tab w:val="left" w:pos="3600"/>
          <w:tab w:val="left" w:pos="4320"/>
          <w:tab w:val="right" w:pos="5040"/>
          <w:tab w:val="right" w:pos="5760"/>
          <w:tab w:val="right" w:pos="6480"/>
          <w:tab w:val="right" w:pos="7200"/>
          <w:tab w:val="right" w:pos="7920"/>
          <w:tab w:val="right" w:pos="8640"/>
          <w:tab w:val="right" w:pos="9360"/>
          <w:tab w:val="right" w:pos="9810"/>
        </w:tabs>
        <w:ind w:left="1440" w:hanging="1440"/>
        <w:rPr>
          <w:b/>
          <w:sz w:val="22"/>
        </w:rPr>
      </w:pPr>
    </w:p>
    <w:p w:rsidR="006F2B05" w:rsidRPr="0091457A" w:rsidRDefault="006F2B05" w:rsidP="006F2B05">
      <w:pPr>
        <w:pBdr>
          <w:top w:val="single" w:sz="6" w:space="0" w:color="FFFFFF"/>
          <w:left w:val="single" w:sz="6" w:space="0" w:color="FFFFFF"/>
          <w:bottom w:val="single" w:sz="6" w:space="0" w:color="FFFFFF"/>
          <w:right w:val="single" w:sz="6" w:space="0" w:color="FFFFFF"/>
        </w:pBdr>
        <w:tabs>
          <w:tab w:val="left" w:pos="-1182"/>
          <w:tab w:val="left" w:pos="-720"/>
          <w:tab w:val="left" w:pos="0"/>
          <w:tab w:val="left" w:pos="180"/>
          <w:tab w:val="left" w:pos="720"/>
          <w:tab w:val="left" w:pos="1440"/>
          <w:tab w:val="left" w:pos="2160"/>
          <w:tab w:val="left" w:pos="2880"/>
          <w:tab w:val="left" w:pos="3600"/>
          <w:tab w:val="left" w:pos="4320"/>
          <w:tab w:val="right" w:pos="5040"/>
          <w:tab w:val="right" w:pos="5760"/>
          <w:tab w:val="right" w:pos="6480"/>
          <w:tab w:val="right" w:pos="7200"/>
          <w:tab w:val="right" w:pos="7920"/>
          <w:tab w:val="right" w:pos="8640"/>
          <w:tab w:val="right" w:pos="9360"/>
          <w:tab w:val="right" w:pos="9810"/>
        </w:tabs>
        <w:ind w:left="1440" w:hanging="1440"/>
        <w:rPr>
          <w:sz w:val="22"/>
        </w:rPr>
      </w:pPr>
      <w:r w:rsidRPr="0091457A">
        <w:rPr>
          <w:b/>
          <w:sz w:val="22"/>
        </w:rPr>
        <w:t>UA</w:t>
      </w:r>
      <w:r w:rsidR="007B1E76" w:rsidRPr="0091457A">
        <w:rPr>
          <w:b/>
          <w:sz w:val="22"/>
        </w:rPr>
        <w:t xml:space="preserve"> or UZA</w:t>
      </w:r>
      <w:r w:rsidRPr="0091457A">
        <w:rPr>
          <w:b/>
          <w:sz w:val="22"/>
        </w:rPr>
        <w:tab/>
      </w:r>
      <w:r w:rsidRPr="0091457A">
        <w:rPr>
          <w:sz w:val="22"/>
        </w:rPr>
        <w:t>Urbanized Area</w:t>
      </w:r>
    </w:p>
    <w:p w:rsidR="001A768E" w:rsidRPr="0091457A" w:rsidRDefault="001A768E" w:rsidP="006F2B05">
      <w:pPr>
        <w:pBdr>
          <w:top w:val="single" w:sz="6" w:space="0" w:color="FFFFFF"/>
          <w:left w:val="single" w:sz="6" w:space="0" w:color="FFFFFF"/>
          <w:bottom w:val="single" w:sz="6" w:space="0" w:color="FFFFFF"/>
          <w:right w:val="single" w:sz="6" w:space="0" w:color="FFFFFF"/>
        </w:pBdr>
        <w:tabs>
          <w:tab w:val="left" w:pos="-1182"/>
          <w:tab w:val="left" w:pos="-720"/>
          <w:tab w:val="left" w:pos="0"/>
          <w:tab w:val="left" w:pos="180"/>
          <w:tab w:val="left" w:pos="720"/>
          <w:tab w:val="left" w:pos="1440"/>
          <w:tab w:val="left" w:pos="2160"/>
          <w:tab w:val="left" w:pos="2880"/>
          <w:tab w:val="left" w:pos="3600"/>
          <w:tab w:val="left" w:pos="4320"/>
          <w:tab w:val="right" w:pos="5040"/>
          <w:tab w:val="right" w:pos="5760"/>
          <w:tab w:val="right" w:pos="6480"/>
          <w:tab w:val="right" w:pos="7200"/>
          <w:tab w:val="right" w:pos="7920"/>
          <w:tab w:val="right" w:pos="8640"/>
          <w:tab w:val="right" w:pos="9360"/>
          <w:tab w:val="right" w:pos="9810"/>
        </w:tabs>
        <w:ind w:left="1440" w:hanging="1440"/>
        <w:rPr>
          <w:sz w:val="22"/>
        </w:rPr>
      </w:pPr>
    </w:p>
    <w:p w:rsidR="001A768E" w:rsidRPr="0091457A" w:rsidRDefault="001A768E" w:rsidP="006F2B05">
      <w:pPr>
        <w:pBdr>
          <w:top w:val="single" w:sz="6" w:space="0" w:color="FFFFFF"/>
          <w:left w:val="single" w:sz="6" w:space="0" w:color="FFFFFF"/>
          <w:bottom w:val="single" w:sz="6" w:space="0" w:color="FFFFFF"/>
          <w:right w:val="single" w:sz="6" w:space="0" w:color="FFFFFF"/>
        </w:pBdr>
        <w:tabs>
          <w:tab w:val="left" w:pos="-1182"/>
          <w:tab w:val="left" w:pos="-720"/>
          <w:tab w:val="left" w:pos="0"/>
          <w:tab w:val="left" w:pos="180"/>
          <w:tab w:val="left" w:pos="720"/>
          <w:tab w:val="left" w:pos="1440"/>
          <w:tab w:val="left" w:pos="2160"/>
          <w:tab w:val="left" w:pos="2880"/>
          <w:tab w:val="left" w:pos="3600"/>
          <w:tab w:val="left" w:pos="4320"/>
          <w:tab w:val="right" w:pos="5040"/>
          <w:tab w:val="right" w:pos="5760"/>
          <w:tab w:val="right" w:pos="6480"/>
          <w:tab w:val="right" w:pos="7200"/>
          <w:tab w:val="right" w:pos="7920"/>
          <w:tab w:val="right" w:pos="8640"/>
          <w:tab w:val="right" w:pos="9360"/>
          <w:tab w:val="right" w:pos="9810"/>
        </w:tabs>
        <w:ind w:left="1440" w:hanging="1440"/>
        <w:rPr>
          <w:sz w:val="22"/>
        </w:rPr>
      </w:pPr>
      <w:r w:rsidRPr="0091457A">
        <w:rPr>
          <w:b/>
          <w:sz w:val="22"/>
        </w:rPr>
        <w:t xml:space="preserve">VMT   </w:t>
      </w:r>
      <w:r w:rsidRPr="0091457A">
        <w:rPr>
          <w:sz w:val="22"/>
        </w:rPr>
        <w:t xml:space="preserve">              Vehicle Miles Traveled</w:t>
      </w:r>
    </w:p>
    <w:p w:rsidR="001A768E" w:rsidRPr="0091457A" w:rsidRDefault="001A768E" w:rsidP="006F2B05">
      <w:pPr>
        <w:pBdr>
          <w:top w:val="single" w:sz="6" w:space="0" w:color="FFFFFF"/>
          <w:left w:val="single" w:sz="6" w:space="0" w:color="FFFFFF"/>
          <w:bottom w:val="single" w:sz="6" w:space="0" w:color="FFFFFF"/>
          <w:right w:val="single" w:sz="6" w:space="0" w:color="FFFFFF"/>
        </w:pBdr>
        <w:tabs>
          <w:tab w:val="left" w:pos="-1182"/>
          <w:tab w:val="left" w:pos="-720"/>
          <w:tab w:val="left" w:pos="0"/>
          <w:tab w:val="left" w:pos="180"/>
          <w:tab w:val="left" w:pos="720"/>
          <w:tab w:val="left" w:pos="1440"/>
          <w:tab w:val="left" w:pos="2160"/>
          <w:tab w:val="left" w:pos="2880"/>
          <w:tab w:val="left" w:pos="3600"/>
          <w:tab w:val="left" w:pos="4320"/>
          <w:tab w:val="right" w:pos="5040"/>
          <w:tab w:val="right" w:pos="5760"/>
          <w:tab w:val="right" w:pos="6480"/>
          <w:tab w:val="right" w:pos="7200"/>
          <w:tab w:val="right" w:pos="7920"/>
          <w:tab w:val="right" w:pos="8640"/>
          <w:tab w:val="right" w:pos="9360"/>
          <w:tab w:val="right" w:pos="9810"/>
        </w:tabs>
        <w:ind w:left="1440" w:hanging="1440"/>
        <w:rPr>
          <w:sz w:val="22"/>
        </w:rPr>
      </w:pPr>
    </w:p>
    <w:p w:rsidR="001A768E" w:rsidRPr="0091457A" w:rsidRDefault="001A768E" w:rsidP="006F2B05">
      <w:pPr>
        <w:pBdr>
          <w:top w:val="single" w:sz="6" w:space="0" w:color="FFFFFF"/>
          <w:left w:val="single" w:sz="6" w:space="0" w:color="FFFFFF"/>
          <w:bottom w:val="single" w:sz="6" w:space="0" w:color="FFFFFF"/>
          <w:right w:val="single" w:sz="6" w:space="0" w:color="FFFFFF"/>
        </w:pBdr>
        <w:tabs>
          <w:tab w:val="left" w:pos="-1182"/>
          <w:tab w:val="left" w:pos="-720"/>
          <w:tab w:val="left" w:pos="0"/>
          <w:tab w:val="left" w:pos="180"/>
          <w:tab w:val="left" w:pos="720"/>
          <w:tab w:val="left" w:pos="1440"/>
          <w:tab w:val="left" w:pos="2160"/>
          <w:tab w:val="left" w:pos="2880"/>
          <w:tab w:val="left" w:pos="3600"/>
          <w:tab w:val="left" w:pos="4320"/>
          <w:tab w:val="right" w:pos="5040"/>
          <w:tab w:val="right" w:pos="5760"/>
          <w:tab w:val="right" w:pos="6480"/>
          <w:tab w:val="right" w:pos="7200"/>
          <w:tab w:val="right" w:pos="7920"/>
          <w:tab w:val="right" w:pos="8640"/>
          <w:tab w:val="right" w:pos="9360"/>
          <w:tab w:val="right" w:pos="9810"/>
        </w:tabs>
        <w:ind w:left="1440" w:hanging="1440"/>
        <w:rPr>
          <w:sz w:val="22"/>
        </w:rPr>
      </w:pPr>
      <w:r w:rsidRPr="0091457A">
        <w:rPr>
          <w:b/>
          <w:sz w:val="22"/>
        </w:rPr>
        <w:t xml:space="preserve">VPD                  </w:t>
      </w:r>
      <w:r w:rsidRPr="0091457A">
        <w:rPr>
          <w:sz w:val="22"/>
        </w:rPr>
        <w:t>Vehicles per Day</w:t>
      </w:r>
    </w:p>
    <w:p w:rsidR="001A768E" w:rsidRPr="0091457A" w:rsidRDefault="001A768E" w:rsidP="006F2B05">
      <w:pPr>
        <w:pBdr>
          <w:top w:val="single" w:sz="6" w:space="0" w:color="FFFFFF"/>
          <w:left w:val="single" w:sz="6" w:space="0" w:color="FFFFFF"/>
          <w:bottom w:val="single" w:sz="6" w:space="0" w:color="FFFFFF"/>
          <w:right w:val="single" w:sz="6" w:space="0" w:color="FFFFFF"/>
        </w:pBdr>
        <w:tabs>
          <w:tab w:val="left" w:pos="-1182"/>
          <w:tab w:val="left" w:pos="-720"/>
          <w:tab w:val="left" w:pos="0"/>
          <w:tab w:val="left" w:pos="180"/>
          <w:tab w:val="left" w:pos="720"/>
          <w:tab w:val="left" w:pos="1440"/>
          <w:tab w:val="left" w:pos="2160"/>
          <w:tab w:val="left" w:pos="2880"/>
          <w:tab w:val="left" w:pos="3600"/>
          <w:tab w:val="left" w:pos="4320"/>
          <w:tab w:val="right" w:pos="5040"/>
          <w:tab w:val="right" w:pos="5760"/>
          <w:tab w:val="right" w:pos="6480"/>
          <w:tab w:val="right" w:pos="7200"/>
          <w:tab w:val="right" w:pos="7920"/>
          <w:tab w:val="right" w:pos="8640"/>
          <w:tab w:val="right" w:pos="9360"/>
          <w:tab w:val="right" w:pos="9810"/>
        </w:tabs>
        <w:ind w:left="1440" w:hanging="1440"/>
        <w:rPr>
          <w:b/>
          <w:sz w:val="22"/>
        </w:rPr>
      </w:pPr>
    </w:p>
    <w:p w:rsidR="001A768E" w:rsidRPr="0091457A" w:rsidRDefault="001A768E" w:rsidP="006F2B05">
      <w:pPr>
        <w:pBdr>
          <w:top w:val="single" w:sz="6" w:space="0" w:color="FFFFFF"/>
          <w:left w:val="single" w:sz="6" w:space="0" w:color="FFFFFF"/>
          <w:bottom w:val="single" w:sz="6" w:space="0" w:color="FFFFFF"/>
          <w:right w:val="single" w:sz="6" w:space="0" w:color="FFFFFF"/>
        </w:pBdr>
        <w:tabs>
          <w:tab w:val="left" w:pos="-1182"/>
          <w:tab w:val="left" w:pos="-720"/>
          <w:tab w:val="left" w:pos="0"/>
          <w:tab w:val="left" w:pos="180"/>
          <w:tab w:val="left" w:pos="720"/>
          <w:tab w:val="left" w:pos="1440"/>
          <w:tab w:val="left" w:pos="2160"/>
          <w:tab w:val="left" w:pos="2880"/>
          <w:tab w:val="left" w:pos="3600"/>
          <w:tab w:val="left" w:pos="4320"/>
          <w:tab w:val="right" w:pos="5040"/>
          <w:tab w:val="right" w:pos="5760"/>
          <w:tab w:val="right" w:pos="6480"/>
          <w:tab w:val="right" w:pos="7200"/>
          <w:tab w:val="right" w:pos="7920"/>
          <w:tab w:val="right" w:pos="8640"/>
          <w:tab w:val="right" w:pos="9360"/>
          <w:tab w:val="right" w:pos="9810"/>
        </w:tabs>
        <w:ind w:left="1440" w:hanging="1440"/>
        <w:rPr>
          <w:sz w:val="22"/>
        </w:rPr>
      </w:pPr>
      <w:r w:rsidRPr="0091457A">
        <w:rPr>
          <w:b/>
          <w:sz w:val="22"/>
        </w:rPr>
        <w:t>YOE</w:t>
      </w:r>
      <w:r w:rsidR="001862E0" w:rsidRPr="0091457A">
        <w:rPr>
          <w:b/>
          <w:sz w:val="22"/>
        </w:rPr>
        <w:t xml:space="preserve">                 </w:t>
      </w:r>
      <w:r w:rsidR="001862E0" w:rsidRPr="0091457A">
        <w:rPr>
          <w:sz w:val="22"/>
        </w:rPr>
        <w:t xml:space="preserve">Year of Expenditure     </w:t>
      </w:r>
    </w:p>
    <w:p w:rsidR="00975463" w:rsidRPr="0091457A" w:rsidRDefault="00975463" w:rsidP="00945CE0">
      <w:pPr>
        <w:tabs>
          <w:tab w:val="left" w:pos="6000"/>
        </w:tabs>
        <w:rPr>
          <w:u w:val="single"/>
        </w:rPr>
      </w:pPr>
    </w:p>
    <w:p w:rsidR="00975463" w:rsidRPr="0091457A" w:rsidRDefault="00975463" w:rsidP="00945CE0">
      <w:pPr>
        <w:tabs>
          <w:tab w:val="left" w:pos="6000"/>
        </w:tabs>
        <w:rPr>
          <w:b/>
          <w:u w:val="single"/>
        </w:rPr>
      </w:pPr>
    </w:p>
    <w:p w:rsidR="00DA7D5E" w:rsidRPr="0091457A" w:rsidRDefault="00DA7D5E" w:rsidP="00945CE0">
      <w:pPr>
        <w:tabs>
          <w:tab w:val="left" w:pos="6000"/>
        </w:tabs>
        <w:rPr>
          <w:b/>
          <w:u w:val="single"/>
        </w:rPr>
      </w:pPr>
    </w:p>
    <w:p w:rsidR="00DA7D5E" w:rsidRPr="0091457A" w:rsidRDefault="00DA7D5E" w:rsidP="00945CE0">
      <w:pPr>
        <w:tabs>
          <w:tab w:val="left" w:pos="6000"/>
        </w:tabs>
        <w:rPr>
          <w:b/>
          <w:u w:val="single"/>
        </w:rPr>
      </w:pPr>
    </w:p>
    <w:p w:rsidR="00DA7D5E" w:rsidRPr="0091457A" w:rsidRDefault="00DA7D5E" w:rsidP="00945CE0">
      <w:pPr>
        <w:tabs>
          <w:tab w:val="left" w:pos="6000"/>
        </w:tabs>
        <w:rPr>
          <w:b/>
          <w:u w:val="single"/>
        </w:rPr>
      </w:pPr>
    </w:p>
    <w:p w:rsidR="00DA7D5E" w:rsidRPr="0091457A" w:rsidRDefault="00DA7D5E" w:rsidP="00945CE0">
      <w:pPr>
        <w:tabs>
          <w:tab w:val="left" w:pos="6000"/>
        </w:tabs>
        <w:rPr>
          <w:b/>
          <w:u w:val="single"/>
        </w:rPr>
      </w:pPr>
    </w:p>
    <w:p w:rsidR="00DA7D5E" w:rsidRPr="0091457A" w:rsidRDefault="00DA7D5E" w:rsidP="00945CE0">
      <w:pPr>
        <w:tabs>
          <w:tab w:val="left" w:pos="6000"/>
        </w:tabs>
        <w:rPr>
          <w:b/>
          <w:u w:val="single"/>
        </w:rPr>
      </w:pPr>
    </w:p>
    <w:p w:rsidR="00DA7D5E" w:rsidRPr="0091457A" w:rsidRDefault="00DA7D5E" w:rsidP="00945CE0">
      <w:pPr>
        <w:tabs>
          <w:tab w:val="left" w:pos="6000"/>
        </w:tabs>
        <w:rPr>
          <w:b/>
          <w:u w:val="single"/>
        </w:rPr>
      </w:pPr>
    </w:p>
    <w:p w:rsidR="00DA7D5E" w:rsidRPr="0091457A" w:rsidRDefault="00DA7D5E" w:rsidP="00945CE0">
      <w:pPr>
        <w:tabs>
          <w:tab w:val="left" w:pos="6000"/>
        </w:tabs>
        <w:rPr>
          <w:b/>
          <w:u w:val="single"/>
        </w:rPr>
      </w:pPr>
    </w:p>
    <w:p w:rsidR="00DA7D5E" w:rsidRPr="0091457A" w:rsidRDefault="00DA7D5E" w:rsidP="00945CE0">
      <w:pPr>
        <w:tabs>
          <w:tab w:val="left" w:pos="6000"/>
        </w:tabs>
        <w:rPr>
          <w:b/>
          <w:u w:val="single"/>
        </w:rPr>
      </w:pPr>
    </w:p>
    <w:p w:rsidR="00DA7D5E" w:rsidRPr="0091457A" w:rsidRDefault="00DA7D5E" w:rsidP="00945CE0">
      <w:pPr>
        <w:tabs>
          <w:tab w:val="left" w:pos="6000"/>
        </w:tabs>
        <w:rPr>
          <w:b/>
          <w:u w:val="single"/>
        </w:rPr>
      </w:pPr>
    </w:p>
    <w:p w:rsidR="00DA7D5E" w:rsidRPr="0091457A" w:rsidRDefault="00DA7D5E" w:rsidP="00945CE0">
      <w:pPr>
        <w:tabs>
          <w:tab w:val="left" w:pos="6000"/>
        </w:tabs>
        <w:rPr>
          <w:b/>
          <w:u w:val="single"/>
        </w:rPr>
      </w:pPr>
    </w:p>
    <w:p w:rsidR="00DA7D5E" w:rsidRPr="0091457A" w:rsidRDefault="00DA7D5E" w:rsidP="00945CE0">
      <w:pPr>
        <w:tabs>
          <w:tab w:val="left" w:pos="6000"/>
        </w:tabs>
        <w:rPr>
          <w:b/>
          <w:u w:val="single"/>
        </w:rPr>
      </w:pPr>
    </w:p>
    <w:p w:rsidR="00E61B37" w:rsidRPr="0091457A" w:rsidRDefault="00E61B37" w:rsidP="00945CE0">
      <w:pPr>
        <w:tabs>
          <w:tab w:val="left" w:pos="6000"/>
        </w:tabs>
        <w:rPr>
          <w:b/>
          <w:u w:val="single"/>
        </w:rPr>
      </w:pPr>
    </w:p>
    <w:p w:rsidR="00E61B37" w:rsidRPr="0091457A" w:rsidRDefault="00E61B37" w:rsidP="00945CE0">
      <w:pPr>
        <w:tabs>
          <w:tab w:val="left" w:pos="6000"/>
        </w:tabs>
        <w:rPr>
          <w:b/>
          <w:u w:val="single"/>
        </w:rPr>
      </w:pPr>
    </w:p>
    <w:p w:rsidR="00E61B37" w:rsidRPr="0091457A" w:rsidRDefault="00E61B37" w:rsidP="00945CE0">
      <w:pPr>
        <w:tabs>
          <w:tab w:val="left" w:pos="6000"/>
        </w:tabs>
        <w:rPr>
          <w:b/>
          <w:u w:val="single"/>
        </w:rPr>
      </w:pPr>
    </w:p>
    <w:p w:rsidR="00E61B37" w:rsidRPr="0091457A" w:rsidRDefault="00E61B37" w:rsidP="00945CE0">
      <w:pPr>
        <w:tabs>
          <w:tab w:val="left" w:pos="6000"/>
        </w:tabs>
        <w:rPr>
          <w:b/>
          <w:u w:val="single"/>
        </w:rPr>
      </w:pPr>
    </w:p>
    <w:p w:rsidR="00E61B37" w:rsidRPr="0091457A" w:rsidRDefault="00E61B37" w:rsidP="00945CE0">
      <w:pPr>
        <w:tabs>
          <w:tab w:val="left" w:pos="6000"/>
        </w:tabs>
        <w:rPr>
          <w:b/>
          <w:u w:val="single"/>
        </w:rPr>
      </w:pPr>
    </w:p>
    <w:p w:rsidR="00E61B37" w:rsidRPr="0091457A" w:rsidRDefault="00E61B37" w:rsidP="00945CE0">
      <w:pPr>
        <w:tabs>
          <w:tab w:val="left" w:pos="6000"/>
        </w:tabs>
        <w:rPr>
          <w:b/>
          <w:u w:val="single"/>
        </w:rPr>
      </w:pPr>
    </w:p>
    <w:p w:rsidR="00E61B37" w:rsidRPr="0091457A" w:rsidRDefault="00E61B37" w:rsidP="00945CE0">
      <w:pPr>
        <w:tabs>
          <w:tab w:val="left" w:pos="6000"/>
        </w:tabs>
        <w:rPr>
          <w:b/>
          <w:u w:val="single"/>
        </w:rPr>
      </w:pPr>
    </w:p>
    <w:p w:rsidR="00E61B37" w:rsidRPr="0091457A" w:rsidRDefault="00E61B37" w:rsidP="00945CE0">
      <w:pPr>
        <w:tabs>
          <w:tab w:val="left" w:pos="6000"/>
        </w:tabs>
        <w:rPr>
          <w:b/>
          <w:u w:val="single"/>
        </w:rPr>
      </w:pPr>
    </w:p>
    <w:p w:rsidR="00E61B37" w:rsidRPr="0091457A" w:rsidRDefault="00E61B37" w:rsidP="00945CE0">
      <w:pPr>
        <w:tabs>
          <w:tab w:val="left" w:pos="6000"/>
        </w:tabs>
        <w:rPr>
          <w:b/>
          <w:u w:val="single"/>
        </w:rPr>
      </w:pPr>
      <w:r w:rsidRPr="0091457A">
        <w:rPr>
          <w:b/>
          <w:u w:val="single"/>
        </w:rPr>
        <w:t>\</w:t>
      </w:r>
    </w:p>
    <w:p w:rsidR="00DA7D5E" w:rsidRPr="0091457A" w:rsidRDefault="00DA7D5E" w:rsidP="00945CE0">
      <w:pPr>
        <w:tabs>
          <w:tab w:val="left" w:pos="6000"/>
        </w:tabs>
        <w:rPr>
          <w:b/>
          <w:u w:val="single"/>
        </w:rPr>
      </w:pPr>
    </w:p>
    <w:p w:rsidR="002B5B97" w:rsidRPr="0091457A" w:rsidRDefault="002B5B97" w:rsidP="00B444CD">
      <w:pPr>
        <w:tabs>
          <w:tab w:val="left" w:pos="6000"/>
        </w:tabs>
        <w:jc w:val="center"/>
        <w:rPr>
          <w:b/>
          <w:u w:val="single"/>
        </w:rPr>
      </w:pPr>
    </w:p>
    <w:p w:rsidR="002B5B97" w:rsidRPr="0091457A" w:rsidRDefault="002B5B97" w:rsidP="00B444CD">
      <w:pPr>
        <w:tabs>
          <w:tab w:val="left" w:pos="6000"/>
        </w:tabs>
        <w:jc w:val="center"/>
        <w:rPr>
          <w:b/>
          <w:u w:val="single"/>
        </w:rPr>
      </w:pPr>
    </w:p>
    <w:p w:rsidR="00424AC8" w:rsidRPr="0091457A" w:rsidRDefault="00424AC8">
      <w:pPr>
        <w:rPr>
          <w:b/>
          <w:u w:val="single"/>
        </w:rPr>
      </w:pPr>
      <w:r w:rsidRPr="0091457A">
        <w:rPr>
          <w:b/>
          <w:u w:val="single"/>
        </w:rPr>
        <w:br w:type="page"/>
      </w:r>
    </w:p>
    <w:p w:rsidR="00945CE0" w:rsidRPr="0091457A" w:rsidRDefault="00945CE0" w:rsidP="00B444CD">
      <w:pPr>
        <w:tabs>
          <w:tab w:val="left" w:pos="6000"/>
        </w:tabs>
        <w:jc w:val="center"/>
        <w:rPr>
          <w:b/>
          <w:u w:val="single"/>
        </w:rPr>
      </w:pPr>
      <w:r w:rsidRPr="0091457A">
        <w:rPr>
          <w:b/>
          <w:u w:val="single"/>
        </w:rPr>
        <w:lastRenderedPageBreak/>
        <w:t>APPENDIX III</w:t>
      </w:r>
    </w:p>
    <w:p w:rsidR="00945CE0" w:rsidRPr="0091457A" w:rsidRDefault="00945CE0" w:rsidP="00945CE0">
      <w:pPr>
        <w:tabs>
          <w:tab w:val="left" w:pos="6000"/>
        </w:tabs>
        <w:rPr>
          <w:b/>
          <w:u w:val="single"/>
        </w:rPr>
      </w:pPr>
    </w:p>
    <w:p w:rsidR="00945CE0" w:rsidRPr="0091457A" w:rsidRDefault="00945CE0" w:rsidP="00945CE0">
      <w:pPr>
        <w:jc w:val="center"/>
        <w:rPr>
          <w:b/>
          <w:sz w:val="28"/>
          <w:szCs w:val="28"/>
        </w:rPr>
      </w:pPr>
      <w:r w:rsidRPr="0091457A">
        <w:rPr>
          <w:b/>
          <w:sz w:val="28"/>
          <w:szCs w:val="28"/>
        </w:rPr>
        <w:t xml:space="preserve">Charlotte County-Punta </w:t>
      </w:r>
      <w:proofErr w:type="spellStart"/>
      <w:r w:rsidRPr="0091457A">
        <w:rPr>
          <w:b/>
          <w:sz w:val="28"/>
          <w:szCs w:val="28"/>
        </w:rPr>
        <w:t>Gorda</w:t>
      </w:r>
      <w:proofErr w:type="spellEnd"/>
      <w:r w:rsidRPr="0091457A">
        <w:rPr>
          <w:b/>
          <w:sz w:val="28"/>
          <w:szCs w:val="28"/>
        </w:rPr>
        <w:t xml:space="preserve"> Metropolitan Planning Organization</w:t>
      </w:r>
    </w:p>
    <w:p w:rsidR="00945CE0" w:rsidRPr="0091457A" w:rsidRDefault="00945CE0" w:rsidP="00945CE0">
      <w:pPr>
        <w:rPr>
          <w:b/>
          <w:sz w:val="28"/>
          <w:szCs w:val="28"/>
        </w:rPr>
      </w:pPr>
      <w:r w:rsidRPr="0091457A">
        <w:rPr>
          <w:b/>
          <w:sz w:val="28"/>
          <w:szCs w:val="28"/>
        </w:rPr>
        <w:t xml:space="preserve">   and Sarasota/Manatee Metropolitan Planning Organization Joint </w:t>
      </w:r>
    </w:p>
    <w:p w:rsidR="00945CE0" w:rsidRPr="0091457A" w:rsidRDefault="00945CE0" w:rsidP="00945CE0">
      <w:pPr>
        <w:rPr>
          <w:b/>
          <w:sz w:val="28"/>
          <w:szCs w:val="28"/>
        </w:rPr>
      </w:pPr>
      <w:r w:rsidRPr="0091457A">
        <w:rPr>
          <w:b/>
          <w:sz w:val="28"/>
          <w:szCs w:val="28"/>
        </w:rPr>
        <w:t xml:space="preserve">   Regional Public Involvement Process Component</w:t>
      </w:r>
    </w:p>
    <w:p w:rsidR="00945CE0" w:rsidRPr="0091457A" w:rsidRDefault="00945CE0" w:rsidP="00945CE0">
      <w:pPr>
        <w:rPr>
          <w:b/>
          <w:sz w:val="28"/>
          <w:szCs w:val="28"/>
        </w:rPr>
      </w:pPr>
    </w:p>
    <w:p w:rsidR="00945CE0" w:rsidRPr="0091457A" w:rsidRDefault="00945CE0" w:rsidP="00945CE0">
      <w:pPr>
        <w:rPr>
          <w:u w:val="single"/>
        </w:rPr>
      </w:pPr>
      <w:r w:rsidRPr="0091457A">
        <w:rPr>
          <w:b/>
        </w:rPr>
        <w:t>I.</w:t>
      </w:r>
      <w:r w:rsidRPr="0091457A">
        <w:tab/>
      </w:r>
      <w:r w:rsidRPr="0091457A">
        <w:rPr>
          <w:b/>
          <w:u w:val="single"/>
        </w:rPr>
        <w:t>Introduction</w:t>
      </w:r>
    </w:p>
    <w:p w:rsidR="00945CE0" w:rsidRPr="0091457A" w:rsidRDefault="00945CE0" w:rsidP="00945CE0">
      <w:pPr>
        <w:rPr>
          <w:u w:val="single"/>
        </w:rPr>
      </w:pPr>
    </w:p>
    <w:p w:rsidR="00945CE0" w:rsidRPr="0091457A" w:rsidRDefault="00945CE0" w:rsidP="00945CE0">
      <w:pPr>
        <w:ind w:left="720"/>
      </w:pPr>
      <w:r w:rsidRPr="0091457A">
        <w:t xml:space="preserve">On January 26, 2004, an Interlocal Agreement for Joint Regional Transportation Planning between the Sarasota/Manatee and the Charlotte County-Punta Gorda MPOs was executed.  As part of this agreement, both MPOs agreed to collectively develop and adopt a Joint Regional Public Involvement Process Component for inclusion into each MPO’s existing public involvement process.  This Component prescribes public notice and outreach actions and measures to assure public access and involvement for all joint regional activities, including development of the Joint Regional </w:t>
      </w:r>
      <w:proofErr w:type="gramStart"/>
      <w:r w:rsidRPr="0091457A">
        <w:t>Long Range</w:t>
      </w:r>
      <w:proofErr w:type="gramEnd"/>
      <w:r w:rsidRPr="0091457A">
        <w:t xml:space="preserve"> Transportation Plan Component and annual project priority list for the Regional Multi-Modal Transportation System within the tri-county area.   </w:t>
      </w:r>
    </w:p>
    <w:p w:rsidR="00945CE0" w:rsidRPr="0091457A" w:rsidRDefault="00945CE0" w:rsidP="00945CE0"/>
    <w:p w:rsidR="00945CE0" w:rsidRPr="0091457A" w:rsidRDefault="00945CE0" w:rsidP="00945CE0">
      <w:pPr>
        <w:rPr>
          <w:b/>
          <w:u w:val="single"/>
        </w:rPr>
      </w:pPr>
      <w:r w:rsidRPr="0091457A">
        <w:rPr>
          <w:b/>
        </w:rPr>
        <w:t>II.</w:t>
      </w:r>
      <w:r w:rsidRPr="0091457A">
        <w:rPr>
          <w:b/>
        </w:rPr>
        <w:tab/>
      </w:r>
      <w:r w:rsidRPr="0091457A">
        <w:rPr>
          <w:b/>
          <w:u w:val="single"/>
        </w:rPr>
        <w:t>Joint Regional Public Involvement Process Component General Guidelines</w:t>
      </w:r>
    </w:p>
    <w:p w:rsidR="00945CE0" w:rsidRPr="0091457A" w:rsidRDefault="00945CE0" w:rsidP="00945CE0"/>
    <w:p w:rsidR="002B5B97" w:rsidRPr="0091457A" w:rsidRDefault="00945CE0" w:rsidP="00945CE0">
      <w:pPr>
        <w:ind w:left="720"/>
      </w:pPr>
      <w:r w:rsidRPr="0091457A">
        <w:t xml:space="preserve">This Joint Regional Public Involvement Process Component provides direction for public involvement activities to be conducted by the Charlotte County-Punta Gorda MPO and the Sarasota/Manatee MPO and contains the policies, goals, objectives, and techniques used by the respective MPOs for regional public </w:t>
      </w:r>
    </w:p>
    <w:p w:rsidR="00945CE0" w:rsidRPr="0091457A" w:rsidRDefault="00945CE0" w:rsidP="00945CE0">
      <w:pPr>
        <w:ind w:left="720"/>
      </w:pPr>
      <w:r w:rsidRPr="0091457A">
        <w:t>involvement.  In its regional public participation process, the MPOs will:</w:t>
      </w:r>
    </w:p>
    <w:p w:rsidR="00945CE0" w:rsidRPr="0091457A" w:rsidRDefault="00945CE0" w:rsidP="00945CE0">
      <w:pPr>
        <w:ind w:left="720"/>
      </w:pPr>
    </w:p>
    <w:p w:rsidR="00945CE0" w:rsidRPr="0091457A" w:rsidRDefault="00945CE0" w:rsidP="00945CE0">
      <w:pPr>
        <w:ind w:left="1440" w:hanging="720"/>
      </w:pPr>
      <w:r w:rsidRPr="0091457A">
        <w:t>1.</w:t>
      </w:r>
      <w:r w:rsidRPr="0091457A">
        <w:tab/>
        <w:t>Provide timely information about regional transportation issues and processes to citizens, affected public agencies, representatives of transportation agencies, private providers of transportation, other interested parties and segments of the community affected by regional transportation plans, programs and projects (</w:t>
      </w:r>
      <w:proofErr w:type="gramStart"/>
      <w:r w:rsidRPr="0091457A">
        <w:t>including,  but</w:t>
      </w:r>
      <w:proofErr w:type="gramEnd"/>
      <w:r w:rsidRPr="0091457A">
        <w:t xml:space="preserve"> not limited to, local jurisdiction concerns).</w:t>
      </w:r>
    </w:p>
    <w:p w:rsidR="00945CE0" w:rsidRPr="0091457A" w:rsidRDefault="00945CE0" w:rsidP="00945CE0">
      <w:pPr>
        <w:ind w:left="1440" w:hanging="720"/>
      </w:pPr>
    </w:p>
    <w:p w:rsidR="00945CE0" w:rsidRPr="0091457A" w:rsidRDefault="00945CE0" w:rsidP="00945CE0">
      <w:pPr>
        <w:ind w:left="1440" w:hanging="720"/>
      </w:pPr>
      <w:r w:rsidRPr="0091457A">
        <w:t>2.</w:t>
      </w:r>
      <w:r w:rsidRPr="0091457A">
        <w:tab/>
        <w:t xml:space="preserve">Provide reasonable public access to technical and policy information used in the development of the Joint Regional </w:t>
      </w:r>
      <w:proofErr w:type="gramStart"/>
      <w:r w:rsidRPr="0091457A">
        <w:t>Long Range</w:t>
      </w:r>
      <w:proofErr w:type="gramEnd"/>
      <w:r w:rsidRPr="0091457A">
        <w:t xml:space="preserve"> Transportation Plan Component, the two MPOs respective Transportation Improvement Programs; and other appropriate transportation plans and projects; and conduct open public meetings where matters related to regional transportation programs, projects and activities are being considered.</w:t>
      </w:r>
    </w:p>
    <w:p w:rsidR="00945CE0" w:rsidRPr="0091457A" w:rsidRDefault="00945CE0" w:rsidP="00945CE0">
      <w:pPr>
        <w:ind w:left="1440" w:hanging="720"/>
      </w:pPr>
    </w:p>
    <w:p w:rsidR="00300B42" w:rsidRPr="0091457A" w:rsidRDefault="00945CE0" w:rsidP="00945CE0">
      <w:pPr>
        <w:ind w:left="1440" w:hanging="720"/>
      </w:pPr>
      <w:r w:rsidRPr="0091457A">
        <w:t>3.</w:t>
      </w:r>
      <w:r w:rsidRPr="0091457A">
        <w:tab/>
        <w:t xml:space="preserve">Give adequate public notice of public involvement activities and allow time for public review and comment at key decision points, including, but not limited to; approval of the Joint Regional </w:t>
      </w:r>
      <w:proofErr w:type="gramStart"/>
      <w:r w:rsidRPr="0091457A">
        <w:t>Long Range</w:t>
      </w:r>
      <w:proofErr w:type="gramEnd"/>
      <w:r w:rsidRPr="0091457A">
        <w:t xml:space="preserve"> Transportation Plan Component; Regional Multi-Modal Transportation System and the </w:t>
      </w:r>
    </w:p>
    <w:p w:rsidR="000D223F" w:rsidRPr="0091457A" w:rsidRDefault="00300B42" w:rsidP="00945CE0">
      <w:pPr>
        <w:ind w:left="1440" w:hanging="720"/>
      </w:pPr>
      <w:r w:rsidRPr="0091457A">
        <w:t xml:space="preserve">            </w:t>
      </w:r>
      <w:r w:rsidR="00945CE0" w:rsidRPr="0091457A">
        <w:t xml:space="preserve">setting of its project priorities; other appropriate regional transportation plans, and projects and activities within the tri-county area.  If the final </w:t>
      </w:r>
    </w:p>
    <w:p w:rsidR="00023FF4" w:rsidRPr="0091457A" w:rsidRDefault="00945CE0" w:rsidP="000D223F">
      <w:pPr>
        <w:ind w:left="1440"/>
      </w:pPr>
      <w:r w:rsidRPr="0091457A">
        <w:t xml:space="preserve">draft of any of these differs significantly from the one available for public </w:t>
      </w:r>
    </w:p>
    <w:p w:rsidR="00945CE0" w:rsidRPr="0091457A" w:rsidRDefault="00945CE0" w:rsidP="000D223F">
      <w:pPr>
        <w:ind w:left="1440"/>
      </w:pPr>
      <w:r w:rsidRPr="0091457A">
        <w:lastRenderedPageBreak/>
        <w:t>comment by the MPOs and raises new material or substantive issues, which interested parties could not reasonably have foreseen, an additional opportunity for public comment on the revised plan shall be made available.</w:t>
      </w:r>
    </w:p>
    <w:p w:rsidR="00945CE0" w:rsidRPr="0091457A" w:rsidRDefault="00945CE0" w:rsidP="00945CE0">
      <w:pPr>
        <w:ind w:left="1440" w:hanging="720"/>
      </w:pPr>
    </w:p>
    <w:p w:rsidR="00945CE0" w:rsidRPr="0091457A" w:rsidRDefault="00945CE0" w:rsidP="00945CE0">
      <w:pPr>
        <w:ind w:left="1440" w:hanging="720"/>
      </w:pPr>
      <w:r w:rsidRPr="0091457A">
        <w:t>4.</w:t>
      </w:r>
      <w:r w:rsidRPr="0091457A">
        <w:tab/>
        <w:t>Respond in writing to all applicable public input related to regional plans, projects and activities.  When significant written and oral comments are received on any draft of these (including their related financial plans) as a result of the public involvement process or the interagency consultation process required under the U.S. Environmental Protection Agency conformity regulations; a summary, analysis, and report on the disposition of these comments shall be made part of the final documents.</w:t>
      </w:r>
    </w:p>
    <w:p w:rsidR="00945CE0" w:rsidRPr="0091457A" w:rsidRDefault="00945CE0" w:rsidP="00945CE0">
      <w:pPr>
        <w:ind w:left="1440" w:hanging="720"/>
      </w:pPr>
    </w:p>
    <w:p w:rsidR="00945CE0" w:rsidRPr="0091457A" w:rsidRDefault="00945CE0" w:rsidP="00945CE0">
      <w:pPr>
        <w:ind w:left="1440" w:hanging="720"/>
      </w:pPr>
      <w:r w:rsidRPr="0091457A">
        <w:t>5.</w:t>
      </w:r>
      <w:r w:rsidRPr="0091457A">
        <w:tab/>
        <w:t xml:space="preserve">Solicit the needs of those traditionally under-served or disadvantaged by existing transportation systems, including, but not limited to, minorities, the elderly, persons with disabilities, and </w:t>
      </w:r>
      <w:proofErr w:type="gramStart"/>
      <w:r w:rsidRPr="0091457A">
        <w:t>low income</w:t>
      </w:r>
      <w:proofErr w:type="gramEnd"/>
      <w:r w:rsidRPr="0091457A">
        <w:t xml:space="preserve"> households.</w:t>
      </w:r>
    </w:p>
    <w:p w:rsidR="00945CE0" w:rsidRPr="0091457A" w:rsidRDefault="00945CE0" w:rsidP="00945CE0">
      <w:pPr>
        <w:ind w:left="1440" w:hanging="720"/>
      </w:pPr>
    </w:p>
    <w:p w:rsidR="002B5B97" w:rsidRPr="0091457A" w:rsidRDefault="002B5B97" w:rsidP="002B5B97">
      <w:pPr>
        <w:ind w:left="720"/>
      </w:pPr>
      <w:r w:rsidRPr="0091457A">
        <w:t xml:space="preserve">6.       </w:t>
      </w:r>
      <w:r w:rsidR="00945CE0" w:rsidRPr="0091457A">
        <w:t xml:space="preserve"> </w:t>
      </w:r>
      <w:r w:rsidRPr="0091457A">
        <w:t xml:space="preserve">Provide a </w:t>
      </w:r>
      <w:proofErr w:type="spellStart"/>
      <w:r w:rsidRPr="0091457A">
        <w:t>c</w:t>
      </w:r>
      <w:r w:rsidR="00945CE0" w:rsidRPr="0091457A">
        <w:t>public</w:t>
      </w:r>
      <w:proofErr w:type="spellEnd"/>
      <w:r w:rsidR="00945CE0" w:rsidRPr="0091457A">
        <w:t xml:space="preserve"> comment period of 45 calendar days prior to the </w:t>
      </w:r>
    </w:p>
    <w:p w:rsidR="00C57664" w:rsidRPr="0091457A" w:rsidRDefault="002B5B97" w:rsidP="00C57664">
      <w:pPr>
        <w:ind w:left="720"/>
      </w:pPr>
      <w:r w:rsidRPr="0091457A">
        <w:t xml:space="preserve">           </w:t>
      </w:r>
      <w:r w:rsidR="00945CE0" w:rsidRPr="0091457A">
        <w:t xml:space="preserve">adoption of the Joint Regional Public Involvement Process Component </w:t>
      </w:r>
    </w:p>
    <w:p w:rsidR="00C57664" w:rsidRPr="0091457A" w:rsidRDefault="00C57664" w:rsidP="00C57664">
      <w:pPr>
        <w:ind w:left="720"/>
      </w:pPr>
      <w:r w:rsidRPr="0091457A">
        <w:t xml:space="preserve">           </w:t>
      </w:r>
      <w:r w:rsidR="00945CE0" w:rsidRPr="0091457A">
        <w:t xml:space="preserve">and/or any amendments.  Notice of the </w:t>
      </w:r>
      <w:proofErr w:type="gramStart"/>
      <w:r w:rsidR="00945CE0" w:rsidRPr="0091457A">
        <w:t>45 day</w:t>
      </w:r>
      <w:proofErr w:type="gramEnd"/>
      <w:r w:rsidR="00945CE0" w:rsidRPr="0091457A">
        <w:t xml:space="preserve"> comment period will be </w:t>
      </w:r>
    </w:p>
    <w:p w:rsidR="00C57664" w:rsidRPr="0091457A" w:rsidRDefault="00C57664" w:rsidP="00C57664">
      <w:pPr>
        <w:ind w:left="720"/>
      </w:pPr>
      <w:r w:rsidRPr="0091457A">
        <w:t xml:space="preserve">           </w:t>
      </w:r>
      <w:r w:rsidR="00945CE0" w:rsidRPr="0091457A">
        <w:t xml:space="preserve">advertised in two newspapers of general circulation, minority community </w:t>
      </w:r>
    </w:p>
    <w:p w:rsidR="00C57664" w:rsidRPr="0091457A" w:rsidRDefault="00C57664" w:rsidP="00C57664">
      <w:pPr>
        <w:ind w:left="720"/>
      </w:pPr>
      <w:r w:rsidRPr="0091457A">
        <w:t xml:space="preserve">           </w:t>
      </w:r>
      <w:r w:rsidR="00945CE0" w:rsidRPr="0091457A">
        <w:t>newspapers, each MPO’s website and relevant other publications prior to</w:t>
      </w:r>
    </w:p>
    <w:p w:rsidR="00C57664" w:rsidRPr="0091457A" w:rsidRDefault="00C57664" w:rsidP="00C57664">
      <w:pPr>
        <w:ind w:left="720"/>
      </w:pPr>
      <w:r w:rsidRPr="0091457A">
        <w:t xml:space="preserve">          </w:t>
      </w:r>
      <w:r w:rsidR="00945CE0" w:rsidRPr="0091457A">
        <w:t xml:space="preserve"> the commencement of the </w:t>
      </w:r>
      <w:proofErr w:type="gramStart"/>
      <w:r w:rsidR="00945CE0" w:rsidRPr="0091457A">
        <w:t>45 day</w:t>
      </w:r>
      <w:proofErr w:type="gramEnd"/>
      <w:r w:rsidR="00945CE0" w:rsidRPr="0091457A">
        <w:t xml:space="preserve"> comment period and on both the </w:t>
      </w:r>
    </w:p>
    <w:p w:rsidR="00C57664" w:rsidRPr="0091457A" w:rsidRDefault="00C57664" w:rsidP="00C57664">
      <w:pPr>
        <w:ind w:left="720"/>
      </w:pPr>
      <w:r w:rsidRPr="0091457A">
        <w:t xml:space="preserve">           </w:t>
      </w:r>
      <w:r w:rsidR="00945CE0" w:rsidRPr="0091457A">
        <w:t>Charlotte County and Sarasota/Manatee Counties’ Government Access</w:t>
      </w:r>
    </w:p>
    <w:p w:rsidR="00C57664" w:rsidRPr="0091457A" w:rsidRDefault="00C57664" w:rsidP="00C57664">
      <w:pPr>
        <w:ind w:left="720"/>
      </w:pPr>
      <w:r w:rsidRPr="0091457A">
        <w:t xml:space="preserve">           </w:t>
      </w:r>
      <w:r w:rsidR="00945CE0" w:rsidRPr="0091457A">
        <w:t>Television Channels.  Notice will also be mailed to each MPO’s mailing</w:t>
      </w:r>
    </w:p>
    <w:p w:rsidR="00945CE0" w:rsidRPr="0091457A" w:rsidRDefault="00C57664" w:rsidP="00C57664">
      <w:pPr>
        <w:ind w:left="720"/>
      </w:pPr>
      <w:r w:rsidRPr="0091457A">
        <w:t xml:space="preserve">           </w:t>
      </w:r>
      <w:r w:rsidR="00945CE0" w:rsidRPr="0091457A">
        <w:t xml:space="preserve">list prior to the commencement of the </w:t>
      </w:r>
      <w:proofErr w:type="gramStart"/>
      <w:r w:rsidR="00945CE0" w:rsidRPr="0091457A">
        <w:t>45 day</w:t>
      </w:r>
      <w:proofErr w:type="gramEnd"/>
      <w:r w:rsidR="00945CE0" w:rsidRPr="0091457A">
        <w:t xml:space="preserve"> comment period.</w:t>
      </w:r>
    </w:p>
    <w:p w:rsidR="002B5B97" w:rsidRPr="0091457A" w:rsidRDefault="002B5B97" w:rsidP="002B5B97"/>
    <w:p w:rsidR="00945CE0" w:rsidRPr="0091457A" w:rsidRDefault="00945CE0" w:rsidP="00945CE0">
      <w:pPr>
        <w:ind w:left="1440" w:hanging="720"/>
      </w:pPr>
      <w:r w:rsidRPr="0091457A">
        <w:t>7.</w:t>
      </w:r>
      <w:r w:rsidRPr="0091457A">
        <w:tab/>
        <w:t xml:space="preserve">Each MPO will provide a public comment period of not less than 30 days prior to the adoption of each MPO’s Joint Regional Public Involvement Process Component of the Joint Regional </w:t>
      </w:r>
      <w:proofErr w:type="gramStart"/>
      <w:r w:rsidRPr="0091457A">
        <w:t>Long Range</w:t>
      </w:r>
      <w:proofErr w:type="gramEnd"/>
      <w:r w:rsidRPr="0091457A">
        <w:t xml:space="preserve"> Transportation Plan Component, the two MPOs’ respective Transportation Improvement Programs, the Transit Development Plans, with any amendments or updates, and other appropriate transportation plans and projects.</w:t>
      </w:r>
    </w:p>
    <w:p w:rsidR="00945CE0" w:rsidRPr="0091457A" w:rsidRDefault="00945CE0" w:rsidP="00945CE0">
      <w:pPr>
        <w:ind w:left="1440" w:hanging="720"/>
      </w:pPr>
    </w:p>
    <w:p w:rsidR="00945CE0" w:rsidRPr="0091457A" w:rsidRDefault="00945CE0" w:rsidP="00945CE0">
      <w:pPr>
        <w:ind w:left="1440" w:hanging="720"/>
      </w:pPr>
      <w:r w:rsidRPr="0091457A">
        <w:t>8.</w:t>
      </w:r>
      <w:r w:rsidRPr="0091457A">
        <w:tab/>
        <w:t xml:space="preserve">Each MPO will coordinate and establish its Joint Regional Public Involvement Process Component with statewide public involvement processes, whenever possible, to enhance public consideration of the issues, plans and programs, to satisfy regional concerns, issues, and conflicts, and to reduce redundancies and costs.  </w:t>
      </w:r>
    </w:p>
    <w:p w:rsidR="00300B42" w:rsidRPr="0091457A" w:rsidRDefault="00300B42" w:rsidP="00945CE0">
      <w:pPr>
        <w:ind w:left="1440" w:hanging="720"/>
      </w:pPr>
    </w:p>
    <w:p w:rsidR="00E32B4C" w:rsidRPr="0091457A" w:rsidRDefault="00E32B4C" w:rsidP="00B444CD">
      <w:pPr>
        <w:ind w:left="1440" w:hanging="720"/>
      </w:pPr>
      <w:r w:rsidRPr="0091457A">
        <w:t>9.</w:t>
      </w:r>
      <w:r w:rsidRPr="0091457A">
        <w:tab/>
        <w:t>The evaluation and guidelines used to measure the effectiveness and improvement of the Joint Regional Public Involvement Process Component will be evaluated in accordance with each MPO’s public participation/involvement plan, and will be in accordance with statewide public information plan evaluation guidelines.</w:t>
      </w:r>
    </w:p>
    <w:p w:rsidR="00DA7D5E" w:rsidRPr="0091457A" w:rsidRDefault="00DA7D5E" w:rsidP="00E32B4C"/>
    <w:p w:rsidR="00DA7D5E" w:rsidRPr="0091457A" w:rsidRDefault="00DA7D5E" w:rsidP="00E32B4C"/>
    <w:p w:rsidR="000D223F" w:rsidRPr="0091457A" w:rsidRDefault="000D223F" w:rsidP="00E32B4C"/>
    <w:p w:rsidR="000D223F" w:rsidRPr="0091457A" w:rsidRDefault="000D223F" w:rsidP="00E32B4C"/>
    <w:p w:rsidR="00484EEE" w:rsidRPr="0091457A" w:rsidRDefault="00484EEE" w:rsidP="00E32B4C"/>
    <w:p w:rsidR="00E32B4C" w:rsidRPr="0091457A" w:rsidRDefault="00E32B4C" w:rsidP="00E32B4C">
      <w:pPr>
        <w:rPr>
          <w:b/>
          <w:u w:val="single"/>
        </w:rPr>
      </w:pPr>
      <w:r w:rsidRPr="0091457A">
        <w:rPr>
          <w:b/>
        </w:rPr>
        <w:lastRenderedPageBreak/>
        <w:t>III.</w:t>
      </w:r>
      <w:r w:rsidRPr="0091457A">
        <w:rPr>
          <w:b/>
        </w:rPr>
        <w:tab/>
      </w:r>
      <w:r w:rsidRPr="0091457A">
        <w:rPr>
          <w:b/>
          <w:u w:val="single"/>
        </w:rPr>
        <w:t>Relationship to the Public Involvement Process of the Two MPOs</w:t>
      </w:r>
    </w:p>
    <w:p w:rsidR="00E32B4C" w:rsidRPr="0091457A" w:rsidRDefault="00E32B4C" w:rsidP="00E32B4C">
      <w:pPr>
        <w:ind w:left="1440" w:hanging="720"/>
      </w:pPr>
      <w:r w:rsidRPr="0091457A">
        <w:t xml:space="preserve">       </w:t>
      </w:r>
    </w:p>
    <w:p w:rsidR="00E32B4C" w:rsidRPr="0091457A" w:rsidRDefault="00E32B4C" w:rsidP="00E32B4C">
      <w:pPr>
        <w:ind w:left="1440" w:hanging="720"/>
      </w:pPr>
      <w:r w:rsidRPr="0091457A">
        <w:t>The Sarasota/Manatee Metropolitan Planning Organization hereby incorporates</w:t>
      </w:r>
    </w:p>
    <w:p w:rsidR="00E32B4C" w:rsidRPr="0091457A" w:rsidRDefault="00E32B4C" w:rsidP="00E32B4C">
      <w:pPr>
        <w:ind w:left="720" w:hanging="720"/>
      </w:pPr>
      <w:r w:rsidRPr="0091457A">
        <w:t xml:space="preserve">            by reference as if fully set out herein, the terms and provisions of its Public Involvement </w:t>
      </w:r>
      <w:proofErr w:type="gramStart"/>
      <w:r w:rsidRPr="0091457A">
        <w:t>Plan,  adopted</w:t>
      </w:r>
      <w:proofErr w:type="gramEnd"/>
      <w:r w:rsidRPr="0091457A">
        <w:t xml:space="preserve">  April 23, 2001, as its Joint Regional Public Involvement Process Component.  The Charlotte County-Punta Gorda Metropolitan Planning Organization hereby adopts by reference as if fully set out herein, the terms and provisions of its “Public Participation Plan” </w:t>
      </w:r>
      <w:proofErr w:type="gramStart"/>
      <w:r w:rsidRPr="0091457A">
        <w:t>adopted  November</w:t>
      </w:r>
      <w:proofErr w:type="gramEnd"/>
      <w:r w:rsidRPr="0091457A">
        <w:t xml:space="preserve"> 21, 1994, as its Joint Regional Public  Involvement Process Component.  The two MPOs mutually agree that nothing shall preclude its respective authorities to employ and initiate additional public involvement activities and techniques in addition to the respective adopted public participation /involvement plan.  </w:t>
      </w:r>
    </w:p>
    <w:p w:rsidR="00E32B4C" w:rsidRPr="0091457A" w:rsidRDefault="00E32B4C" w:rsidP="00945CE0">
      <w:pPr>
        <w:ind w:left="1440" w:hanging="720"/>
      </w:pPr>
      <w:r w:rsidRPr="0091457A">
        <w:rPr>
          <w:noProof/>
        </w:rPr>
        <w:drawing>
          <wp:inline distT="0" distB="0" distL="0" distR="0" wp14:anchorId="6C5AF3C4" wp14:editId="7846A474">
            <wp:extent cx="5162143" cy="2941320"/>
            <wp:effectExtent l="0" t="0" r="63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yBitmap.bmp"/>
                    <pic:cNvPicPr/>
                  </pic:nvPicPr>
                  <pic:blipFill>
                    <a:blip r:embed="rId33">
                      <a:extLst>
                        <a:ext uri="{28A0092B-C50C-407E-A947-70E740481C1C}">
                          <a14:useLocalDpi xmlns:a14="http://schemas.microsoft.com/office/drawing/2010/main" val="0"/>
                        </a:ext>
                      </a:extLst>
                    </a:blip>
                    <a:stretch>
                      <a:fillRect/>
                    </a:stretch>
                  </pic:blipFill>
                  <pic:spPr>
                    <a:xfrm>
                      <a:off x="0" y="0"/>
                      <a:ext cx="5158846" cy="2939441"/>
                    </a:xfrm>
                    <a:prstGeom prst="rect">
                      <a:avLst/>
                    </a:prstGeom>
                  </pic:spPr>
                </pic:pic>
              </a:graphicData>
            </a:graphic>
          </wp:inline>
        </w:drawing>
      </w:r>
      <w:r w:rsidRPr="0091457A">
        <w:rPr>
          <w:noProof/>
        </w:rPr>
        <mc:AlternateContent>
          <mc:Choice Requires="wps">
            <w:drawing>
              <wp:anchor distT="0" distB="0" distL="114300" distR="114300" simplePos="0" relativeHeight="251660800" behindDoc="0" locked="0" layoutInCell="1" allowOverlap="1" wp14:anchorId="491FF8E4" wp14:editId="6A9C1B51">
                <wp:simplePos x="0" y="0"/>
                <wp:positionH relativeFrom="column">
                  <wp:posOffset>281940</wp:posOffset>
                </wp:positionH>
                <wp:positionV relativeFrom="paragraph">
                  <wp:posOffset>121285</wp:posOffset>
                </wp:positionV>
                <wp:extent cx="5318760" cy="3063240"/>
                <wp:effectExtent l="0" t="0" r="0" b="381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18760" cy="3063240"/>
                        </a:xfrm>
                        <a:prstGeom prst="rect">
                          <a:avLst/>
                        </a:prstGeom>
                        <a:noFill/>
                        <a:ln w="9525">
                          <a:noFill/>
                          <a:miter lim="800000"/>
                          <a:headEnd/>
                          <a:tailEnd/>
                        </a:ln>
                      </wps:spPr>
                      <wps:txbx>
                        <w:txbxContent>
                          <w:p w:rsidR="00886166" w:rsidRDefault="0088616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1FF8E4" id="_x0000_s1030" type="#_x0000_t202" style="position:absolute;left:0;text-align:left;margin-left:22.2pt;margin-top:9.55pt;width:418.8pt;height:241.2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" filled="f" stroked="f">
                <v:textbox>
                  <w:txbxContent>
                    <w:p w:rsidR="00886166" w:rsidRDefault="00886166"/>
                  </w:txbxContent>
                </v:textbox>
              </v:shape>
            </w:pict>
          </mc:Fallback>
        </mc:AlternateContent>
      </w:r>
    </w:p>
    <w:p w:rsidR="00E32B4C" w:rsidRPr="0091457A" w:rsidRDefault="00E32B4C" w:rsidP="00E32B4C">
      <w:pPr>
        <w:ind w:left="1440" w:hanging="720"/>
      </w:pPr>
    </w:p>
    <w:p w:rsidR="00E32B4C" w:rsidRPr="0091457A" w:rsidRDefault="00E32B4C" w:rsidP="00E32B4C">
      <w:pPr>
        <w:ind w:left="1440" w:hanging="720"/>
        <w:jc w:val="center"/>
      </w:pPr>
    </w:p>
    <w:p w:rsidR="00E32B4C" w:rsidRPr="0091457A" w:rsidRDefault="00E32B4C" w:rsidP="00945CE0">
      <w:pPr>
        <w:ind w:left="1440" w:hanging="720"/>
      </w:pPr>
    </w:p>
    <w:p w:rsidR="00E7509B" w:rsidRPr="0091457A" w:rsidRDefault="00E7509B" w:rsidP="00E7509B">
      <w:pPr>
        <w:tabs>
          <w:tab w:val="left" w:pos="6000"/>
        </w:tabs>
        <w:rPr>
          <w:b/>
        </w:rPr>
      </w:pPr>
    </w:p>
    <w:p w:rsidR="00E7509B" w:rsidRPr="0091457A" w:rsidRDefault="00E7509B" w:rsidP="00E7509B">
      <w:pPr>
        <w:tabs>
          <w:tab w:val="left" w:pos="6000"/>
        </w:tabs>
        <w:rPr>
          <w:b/>
        </w:rPr>
      </w:pPr>
      <w:r w:rsidRPr="0091457A">
        <w:rPr>
          <w:b/>
        </w:rPr>
        <w:t xml:space="preserve">         </w:t>
      </w:r>
    </w:p>
    <w:p w:rsidR="00C14674" w:rsidRPr="0091457A" w:rsidRDefault="00C14674" w:rsidP="00A77247">
      <w:pPr>
        <w:tabs>
          <w:tab w:val="left" w:pos="6000"/>
        </w:tabs>
        <w:rPr>
          <w:b/>
          <w:u w:val="single"/>
        </w:rPr>
      </w:pPr>
    </w:p>
    <w:p w:rsidR="008D7C71" w:rsidRPr="0091457A" w:rsidRDefault="008D7C71" w:rsidP="00A77247">
      <w:pPr>
        <w:tabs>
          <w:tab w:val="left" w:pos="6000"/>
        </w:tabs>
        <w:rPr>
          <w:b/>
          <w:u w:val="single"/>
        </w:rPr>
      </w:pPr>
    </w:p>
    <w:p w:rsidR="00A77247" w:rsidRPr="0091457A" w:rsidRDefault="00A77247" w:rsidP="00A77247">
      <w:pPr>
        <w:ind w:left="1440" w:hanging="1800"/>
      </w:pPr>
    </w:p>
    <w:p w:rsidR="00A77247" w:rsidRPr="0091457A" w:rsidRDefault="00A77247" w:rsidP="00A77247">
      <w:pPr>
        <w:ind w:left="1440" w:hanging="1800"/>
        <w:rPr>
          <w:b/>
          <w:u w:val="single"/>
        </w:rPr>
      </w:pPr>
    </w:p>
    <w:p w:rsidR="00A77247" w:rsidRPr="0091457A" w:rsidRDefault="00A77247" w:rsidP="00A77247">
      <w:pPr>
        <w:ind w:left="1440" w:hanging="1800"/>
        <w:rPr>
          <w:b/>
          <w:u w:val="single"/>
        </w:rPr>
      </w:pPr>
    </w:p>
    <w:p w:rsidR="00E7509B" w:rsidRPr="0091457A" w:rsidRDefault="00E7509B" w:rsidP="00C8790F">
      <w:pPr>
        <w:ind w:left="1440" w:hanging="1800"/>
        <w:rPr>
          <w:b/>
          <w:u w:val="single"/>
        </w:rPr>
      </w:pPr>
    </w:p>
    <w:p w:rsidR="00E7509B" w:rsidRPr="0091457A" w:rsidRDefault="00E7509B" w:rsidP="00C8790F">
      <w:pPr>
        <w:ind w:left="1440" w:hanging="1800"/>
        <w:rPr>
          <w:b/>
          <w:u w:val="single"/>
        </w:rPr>
      </w:pPr>
    </w:p>
    <w:p w:rsidR="00DA7D5E" w:rsidRPr="0091457A" w:rsidRDefault="00DA7D5E" w:rsidP="00C8790F">
      <w:pPr>
        <w:ind w:left="1440" w:hanging="1800"/>
        <w:rPr>
          <w:b/>
          <w:u w:val="single"/>
        </w:rPr>
      </w:pPr>
    </w:p>
    <w:p w:rsidR="00DA7D5E" w:rsidRPr="0091457A" w:rsidRDefault="00DA7D5E" w:rsidP="00C8790F">
      <w:pPr>
        <w:ind w:left="1440" w:hanging="1800"/>
        <w:rPr>
          <w:b/>
          <w:u w:val="single"/>
        </w:rPr>
      </w:pPr>
    </w:p>
    <w:p w:rsidR="00DA7D5E" w:rsidRPr="0091457A" w:rsidRDefault="00DA7D5E" w:rsidP="00C8790F">
      <w:pPr>
        <w:ind w:left="1440" w:hanging="1800"/>
        <w:rPr>
          <w:b/>
          <w:u w:val="single"/>
        </w:rPr>
      </w:pPr>
    </w:p>
    <w:p w:rsidR="00DA7D5E" w:rsidRPr="0091457A" w:rsidRDefault="00DA7D5E" w:rsidP="00C8790F">
      <w:pPr>
        <w:ind w:left="1440" w:hanging="1800"/>
        <w:rPr>
          <w:b/>
          <w:u w:val="single"/>
        </w:rPr>
      </w:pPr>
    </w:p>
    <w:p w:rsidR="00DA7D5E" w:rsidRPr="0091457A" w:rsidRDefault="00DA7D5E" w:rsidP="00C8790F">
      <w:pPr>
        <w:ind w:left="1440" w:hanging="1800"/>
        <w:rPr>
          <w:b/>
          <w:u w:val="single"/>
        </w:rPr>
      </w:pPr>
    </w:p>
    <w:p w:rsidR="00DA7D5E" w:rsidRPr="0091457A" w:rsidRDefault="00DA7D5E" w:rsidP="00C8790F">
      <w:pPr>
        <w:ind w:left="1440" w:hanging="1800"/>
        <w:rPr>
          <w:b/>
          <w:u w:val="single"/>
        </w:rPr>
      </w:pPr>
    </w:p>
    <w:p w:rsidR="00DA7D5E" w:rsidRPr="0091457A" w:rsidRDefault="00DA7D5E" w:rsidP="00C8790F">
      <w:pPr>
        <w:ind w:left="1440" w:hanging="1800"/>
        <w:rPr>
          <w:b/>
          <w:u w:val="single"/>
        </w:rPr>
      </w:pPr>
    </w:p>
    <w:p w:rsidR="00DA7D5E" w:rsidRPr="0091457A" w:rsidRDefault="00DA7D5E" w:rsidP="00C8790F">
      <w:pPr>
        <w:ind w:left="1440" w:hanging="1800"/>
        <w:rPr>
          <w:b/>
          <w:u w:val="single"/>
        </w:rPr>
      </w:pPr>
    </w:p>
    <w:p w:rsidR="00112835" w:rsidRPr="0091457A" w:rsidRDefault="00112835" w:rsidP="00112835">
      <w:pPr>
        <w:rPr>
          <w:b/>
          <w:u w:val="single"/>
        </w:rPr>
      </w:pPr>
    </w:p>
    <w:p w:rsidR="00112835" w:rsidRPr="0091457A" w:rsidRDefault="00112835" w:rsidP="00112835">
      <w:pPr>
        <w:rPr>
          <w:b/>
          <w:u w:val="single"/>
        </w:rPr>
      </w:pPr>
    </w:p>
    <w:p w:rsidR="00E7509B" w:rsidRPr="0091457A" w:rsidRDefault="00E7509B" w:rsidP="00C8790F">
      <w:pPr>
        <w:ind w:left="1440" w:hanging="1800"/>
        <w:rPr>
          <w:b/>
          <w:u w:val="single"/>
        </w:rPr>
      </w:pPr>
    </w:p>
    <w:p w:rsidR="00112835" w:rsidRPr="0091457A" w:rsidRDefault="00112835" w:rsidP="00C8790F">
      <w:pPr>
        <w:ind w:left="1440" w:hanging="1800"/>
        <w:rPr>
          <w:b/>
          <w:u w:val="single"/>
        </w:rPr>
      </w:pPr>
    </w:p>
    <w:p w:rsidR="00112835" w:rsidRPr="0091457A" w:rsidRDefault="00112835" w:rsidP="00C8790F">
      <w:pPr>
        <w:ind w:left="1440" w:hanging="1800"/>
        <w:rPr>
          <w:b/>
          <w:u w:val="single"/>
        </w:rPr>
      </w:pPr>
    </w:p>
    <w:p w:rsidR="00112835" w:rsidRPr="0091457A" w:rsidRDefault="00112835" w:rsidP="00C8790F">
      <w:pPr>
        <w:ind w:left="1440" w:hanging="1800"/>
        <w:rPr>
          <w:b/>
          <w:u w:val="single"/>
        </w:rPr>
      </w:pPr>
    </w:p>
    <w:p w:rsidR="00112835" w:rsidRPr="0091457A" w:rsidRDefault="00112835" w:rsidP="00C8790F">
      <w:pPr>
        <w:ind w:left="1440" w:hanging="1800"/>
        <w:rPr>
          <w:b/>
          <w:u w:val="single"/>
        </w:rPr>
      </w:pPr>
    </w:p>
    <w:p w:rsidR="00112835" w:rsidRPr="0091457A" w:rsidRDefault="00112835" w:rsidP="00C8790F">
      <w:pPr>
        <w:ind w:left="1440" w:hanging="1800"/>
        <w:rPr>
          <w:b/>
          <w:u w:val="single"/>
        </w:rPr>
      </w:pPr>
    </w:p>
    <w:p w:rsidR="00112835" w:rsidRPr="0091457A" w:rsidRDefault="00112835" w:rsidP="00B444CD">
      <w:pPr>
        <w:rPr>
          <w:b/>
          <w:u w:val="single"/>
        </w:rPr>
      </w:pPr>
    </w:p>
    <w:p w:rsidR="00B444CD" w:rsidRPr="0091457A" w:rsidRDefault="00B444CD" w:rsidP="00B444CD">
      <w:pPr>
        <w:rPr>
          <w:b/>
          <w:u w:val="single"/>
        </w:rPr>
      </w:pPr>
    </w:p>
    <w:p w:rsidR="00B444CD" w:rsidRPr="0091457A" w:rsidRDefault="00B444CD" w:rsidP="00B444CD">
      <w:pPr>
        <w:rPr>
          <w:b/>
          <w:u w:val="single"/>
        </w:rPr>
      </w:pPr>
    </w:p>
    <w:p w:rsidR="00B444CD" w:rsidRPr="0091457A" w:rsidRDefault="00B444CD" w:rsidP="00B444CD">
      <w:pPr>
        <w:rPr>
          <w:b/>
          <w:u w:val="single"/>
        </w:rPr>
      </w:pPr>
    </w:p>
    <w:p w:rsidR="00B444CD" w:rsidRPr="0091457A" w:rsidRDefault="00B444CD" w:rsidP="00B444CD">
      <w:pPr>
        <w:rPr>
          <w:b/>
          <w:u w:val="single"/>
        </w:rPr>
      </w:pPr>
    </w:p>
    <w:p w:rsidR="00B444CD" w:rsidRPr="0091457A" w:rsidRDefault="00B444CD" w:rsidP="00B444CD">
      <w:pPr>
        <w:rPr>
          <w:b/>
          <w:u w:val="single"/>
        </w:rPr>
      </w:pPr>
    </w:p>
    <w:p w:rsidR="00B444CD" w:rsidRPr="0091457A" w:rsidRDefault="00B444CD" w:rsidP="00B444CD">
      <w:pPr>
        <w:rPr>
          <w:b/>
          <w:u w:val="single"/>
        </w:rPr>
      </w:pPr>
    </w:p>
    <w:p w:rsidR="00B444CD" w:rsidRPr="0091457A" w:rsidRDefault="00B444CD" w:rsidP="00B444CD">
      <w:pPr>
        <w:rPr>
          <w:b/>
          <w:u w:val="single"/>
        </w:rPr>
      </w:pPr>
    </w:p>
    <w:p w:rsidR="00B444CD" w:rsidRPr="0091457A" w:rsidRDefault="00B444CD" w:rsidP="00B444CD">
      <w:pPr>
        <w:rPr>
          <w:b/>
          <w:u w:val="single"/>
        </w:rPr>
      </w:pPr>
    </w:p>
    <w:p w:rsidR="00B444CD" w:rsidRPr="0091457A" w:rsidRDefault="00B444CD" w:rsidP="00B444CD">
      <w:pPr>
        <w:rPr>
          <w:b/>
          <w:u w:val="single"/>
        </w:rPr>
      </w:pPr>
    </w:p>
    <w:p w:rsidR="00B444CD" w:rsidRPr="0091457A" w:rsidRDefault="00B444CD" w:rsidP="00B444CD">
      <w:pPr>
        <w:rPr>
          <w:b/>
          <w:u w:val="single"/>
        </w:rPr>
      </w:pPr>
    </w:p>
    <w:p w:rsidR="00B444CD" w:rsidRPr="0091457A" w:rsidRDefault="00B444CD" w:rsidP="00B444CD">
      <w:pPr>
        <w:rPr>
          <w:b/>
          <w:u w:val="single"/>
        </w:rPr>
      </w:pPr>
    </w:p>
    <w:p w:rsidR="00B444CD" w:rsidRPr="0091457A" w:rsidRDefault="00B444CD" w:rsidP="00B444CD">
      <w:pPr>
        <w:rPr>
          <w:b/>
          <w:u w:val="single"/>
        </w:rPr>
      </w:pPr>
    </w:p>
    <w:p w:rsidR="00B444CD" w:rsidRPr="0091457A" w:rsidRDefault="00B444CD" w:rsidP="00B444CD">
      <w:pPr>
        <w:rPr>
          <w:b/>
          <w:u w:val="single"/>
        </w:rPr>
      </w:pPr>
    </w:p>
    <w:p w:rsidR="00DE43E5" w:rsidRPr="0091457A" w:rsidRDefault="00DE43E5" w:rsidP="00B444CD">
      <w:pPr>
        <w:ind w:left="1440" w:hanging="1800"/>
        <w:jc w:val="center"/>
        <w:rPr>
          <w:b/>
          <w:u w:val="single"/>
        </w:rPr>
      </w:pPr>
    </w:p>
    <w:p w:rsidR="00DE43E5" w:rsidRPr="0091457A" w:rsidRDefault="00DE43E5" w:rsidP="00B444CD">
      <w:pPr>
        <w:ind w:left="1440" w:hanging="1800"/>
        <w:jc w:val="center"/>
        <w:rPr>
          <w:b/>
          <w:u w:val="single"/>
        </w:rPr>
      </w:pPr>
    </w:p>
    <w:p w:rsidR="00112835" w:rsidRPr="0091457A" w:rsidRDefault="00DA5732" w:rsidP="00B444CD">
      <w:pPr>
        <w:ind w:left="1440" w:hanging="1800"/>
        <w:jc w:val="center"/>
        <w:rPr>
          <w:b/>
          <w:u w:val="single"/>
        </w:rPr>
      </w:pPr>
      <w:r w:rsidRPr="0091457A">
        <w:rPr>
          <w:b/>
          <w:u w:val="single"/>
        </w:rPr>
        <w:t xml:space="preserve">APPENDIX </w:t>
      </w:r>
      <w:r w:rsidR="00963CE1" w:rsidRPr="0091457A">
        <w:rPr>
          <w:b/>
          <w:u w:val="single"/>
        </w:rPr>
        <w:t>I</w:t>
      </w:r>
      <w:r w:rsidRPr="0091457A">
        <w:rPr>
          <w:b/>
          <w:u w:val="single"/>
        </w:rPr>
        <w:t>V</w:t>
      </w:r>
    </w:p>
    <w:p w:rsidR="00112835" w:rsidRPr="0091457A" w:rsidRDefault="00112835" w:rsidP="00DA5732">
      <w:pPr>
        <w:spacing w:line="276" w:lineRule="auto"/>
        <w:rPr>
          <w:b/>
          <w:color w:val="0000FF"/>
          <w:sz w:val="28"/>
          <w:szCs w:val="28"/>
        </w:rPr>
      </w:pPr>
    </w:p>
    <w:p w:rsidR="00DE43E5" w:rsidRPr="0091457A" w:rsidRDefault="00DE43E5" w:rsidP="00DA5732">
      <w:pPr>
        <w:spacing w:line="276" w:lineRule="auto"/>
        <w:rPr>
          <w:b/>
          <w:color w:val="0000FF"/>
          <w:sz w:val="28"/>
          <w:szCs w:val="28"/>
        </w:rPr>
      </w:pPr>
    </w:p>
    <w:p w:rsidR="00112835" w:rsidRPr="0091457A" w:rsidRDefault="00112835" w:rsidP="00DA5732">
      <w:pPr>
        <w:spacing w:line="276" w:lineRule="auto"/>
        <w:rPr>
          <w:b/>
          <w:color w:val="0000FF"/>
          <w:sz w:val="28"/>
          <w:szCs w:val="28"/>
        </w:rPr>
      </w:pPr>
    </w:p>
    <w:p w:rsidR="00B444CD" w:rsidRPr="0091457A" w:rsidRDefault="00B444CD" w:rsidP="00DA5732">
      <w:pPr>
        <w:spacing w:line="276" w:lineRule="auto"/>
        <w:rPr>
          <w:b/>
          <w:color w:val="0000FF"/>
          <w:sz w:val="28"/>
          <w:szCs w:val="28"/>
        </w:rPr>
      </w:pPr>
    </w:p>
    <w:p w:rsidR="00B444CD" w:rsidRPr="0091457A" w:rsidRDefault="00B444CD" w:rsidP="00DA5732">
      <w:pPr>
        <w:spacing w:line="276" w:lineRule="auto"/>
        <w:rPr>
          <w:b/>
          <w:color w:val="0000FF"/>
          <w:sz w:val="28"/>
          <w:szCs w:val="28"/>
        </w:rPr>
      </w:pPr>
    </w:p>
    <w:p w:rsidR="00B444CD" w:rsidRPr="0091457A" w:rsidRDefault="00B444CD" w:rsidP="00DA5732">
      <w:pPr>
        <w:spacing w:line="276" w:lineRule="auto"/>
        <w:rPr>
          <w:b/>
          <w:color w:val="0000FF"/>
          <w:sz w:val="28"/>
          <w:szCs w:val="28"/>
        </w:rPr>
      </w:pPr>
    </w:p>
    <w:p w:rsidR="00B444CD" w:rsidRPr="0091457A" w:rsidRDefault="00B444CD" w:rsidP="00DA5732">
      <w:pPr>
        <w:spacing w:line="276" w:lineRule="auto"/>
        <w:rPr>
          <w:b/>
          <w:color w:val="0000FF"/>
          <w:sz w:val="28"/>
          <w:szCs w:val="28"/>
        </w:rPr>
      </w:pPr>
    </w:p>
    <w:p w:rsidR="00B444CD" w:rsidRPr="0091457A" w:rsidRDefault="00B444CD" w:rsidP="00DA5732">
      <w:pPr>
        <w:spacing w:line="276" w:lineRule="auto"/>
        <w:rPr>
          <w:b/>
          <w:color w:val="0000FF"/>
          <w:sz w:val="28"/>
          <w:szCs w:val="28"/>
        </w:rPr>
      </w:pPr>
    </w:p>
    <w:p w:rsidR="00B444CD" w:rsidRPr="0091457A" w:rsidRDefault="00B444CD" w:rsidP="00DA5732">
      <w:pPr>
        <w:spacing w:line="276" w:lineRule="auto"/>
        <w:rPr>
          <w:b/>
          <w:color w:val="0000FF"/>
          <w:sz w:val="28"/>
          <w:szCs w:val="28"/>
        </w:rPr>
      </w:pPr>
    </w:p>
    <w:p w:rsidR="00B444CD" w:rsidRPr="0091457A" w:rsidRDefault="00B444CD" w:rsidP="00DA5732">
      <w:pPr>
        <w:spacing w:line="276" w:lineRule="auto"/>
        <w:rPr>
          <w:b/>
          <w:color w:val="0000FF"/>
          <w:sz w:val="28"/>
          <w:szCs w:val="28"/>
        </w:rPr>
      </w:pPr>
    </w:p>
    <w:p w:rsidR="00B444CD" w:rsidRPr="0091457A" w:rsidRDefault="00B444CD" w:rsidP="00DA5732">
      <w:pPr>
        <w:spacing w:line="276" w:lineRule="auto"/>
        <w:rPr>
          <w:b/>
          <w:color w:val="0000FF"/>
          <w:sz w:val="28"/>
          <w:szCs w:val="28"/>
        </w:rPr>
      </w:pPr>
    </w:p>
    <w:p w:rsidR="00B444CD" w:rsidRPr="0091457A" w:rsidRDefault="00B444CD" w:rsidP="00DA5732">
      <w:pPr>
        <w:spacing w:line="276" w:lineRule="auto"/>
        <w:rPr>
          <w:b/>
          <w:color w:val="0000FF"/>
          <w:sz w:val="28"/>
          <w:szCs w:val="28"/>
        </w:rPr>
      </w:pPr>
    </w:p>
    <w:p w:rsidR="00B444CD" w:rsidRPr="0091457A" w:rsidRDefault="00B444CD" w:rsidP="00DA5732">
      <w:pPr>
        <w:spacing w:line="276" w:lineRule="auto"/>
        <w:rPr>
          <w:b/>
          <w:color w:val="0000FF"/>
          <w:sz w:val="28"/>
          <w:szCs w:val="28"/>
        </w:rPr>
      </w:pPr>
    </w:p>
    <w:p w:rsidR="00B444CD" w:rsidRPr="0091457A" w:rsidRDefault="00B444CD" w:rsidP="00DA5732">
      <w:pPr>
        <w:spacing w:line="276" w:lineRule="auto"/>
        <w:rPr>
          <w:b/>
          <w:color w:val="0000FF"/>
          <w:sz w:val="28"/>
          <w:szCs w:val="28"/>
        </w:rPr>
      </w:pPr>
    </w:p>
    <w:p w:rsidR="00B444CD" w:rsidRPr="0091457A" w:rsidRDefault="00B444CD" w:rsidP="00DA5732">
      <w:pPr>
        <w:spacing w:line="276" w:lineRule="auto"/>
        <w:rPr>
          <w:b/>
          <w:color w:val="0000FF"/>
          <w:sz w:val="28"/>
          <w:szCs w:val="28"/>
        </w:rPr>
      </w:pPr>
    </w:p>
    <w:p w:rsidR="00B444CD" w:rsidRPr="0091457A" w:rsidRDefault="00B444CD" w:rsidP="00DA5732">
      <w:pPr>
        <w:spacing w:line="276" w:lineRule="auto"/>
        <w:rPr>
          <w:b/>
          <w:color w:val="0000FF"/>
          <w:sz w:val="28"/>
          <w:szCs w:val="28"/>
        </w:rPr>
      </w:pPr>
    </w:p>
    <w:p w:rsidR="00B444CD" w:rsidRPr="0091457A" w:rsidRDefault="00B444CD" w:rsidP="00DA5732">
      <w:pPr>
        <w:spacing w:line="276" w:lineRule="auto"/>
        <w:rPr>
          <w:b/>
          <w:color w:val="0000FF"/>
          <w:sz w:val="28"/>
          <w:szCs w:val="28"/>
        </w:rPr>
      </w:pPr>
    </w:p>
    <w:p w:rsidR="00B444CD" w:rsidRPr="0091457A" w:rsidRDefault="00B444CD" w:rsidP="00DA5732">
      <w:pPr>
        <w:spacing w:line="276" w:lineRule="auto"/>
        <w:rPr>
          <w:b/>
          <w:color w:val="0000FF"/>
          <w:sz w:val="28"/>
          <w:szCs w:val="28"/>
        </w:rPr>
      </w:pPr>
    </w:p>
    <w:p w:rsidR="00B444CD" w:rsidRPr="0091457A" w:rsidRDefault="00B444CD" w:rsidP="00DA5732">
      <w:pPr>
        <w:spacing w:line="276" w:lineRule="auto"/>
        <w:rPr>
          <w:b/>
          <w:color w:val="0000FF"/>
          <w:sz w:val="28"/>
          <w:szCs w:val="28"/>
        </w:rPr>
      </w:pPr>
    </w:p>
    <w:p w:rsidR="00112835" w:rsidRPr="0091457A" w:rsidRDefault="00112835" w:rsidP="00DA5732">
      <w:pPr>
        <w:spacing w:line="276" w:lineRule="auto"/>
        <w:rPr>
          <w:b/>
          <w:color w:val="0000FF"/>
          <w:sz w:val="28"/>
          <w:szCs w:val="28"/>
        </w:rPr>
      </w:pPr>
    </w:p>
    <w:p w:rsidR="003B63E0" w:rsidRPr="0091457A" w:rsidRDefault="006A07AB" w:rsidP="003B63E0">
      <w:pPr>
        <w:spacing w:line="276" w:lineRule="auto"/>
        <w:jc w:val="center"/>
        <w:rPr>
          <w:rFonts w:eastAsia="Calibri"/>
          <w:b/>
        </w:rPr>
      </w:pPr>
      <w:r w:rsidRPr="0091457A">
        <w:rPr>
          <w:b/>
          <w:noProof/>
          <w:color w:val="0000FF"/>
          <w:sz w:val="44"/>
          <w:szCs w:val="44"/>
        </w:rPr>
        <w:drawing>
          <wp:inline distT="0" distB="0" distL="0" distR="0" wp14:anchorId="01D0E020" wp14:editId="4532DC1B">
            <wp:extent cx="1516380" cy="1432560"/>
            <wp:effectExtent l="0" t="0" r="0" b="0"/>
            <wp:docPr id="7" name="Picture 7" descr="MPO%20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PO%20logo"/>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516380" cy="1432560"/>
                    </a:xfrm>
                    <a:prstGeom prst="rect">
                      <a:avLst/>
                    </a:prstGeom>
                    <a:noFill/>
                    <a:ln>
                      <a:noFill/>
                    </a:ln>
                  </pic:spPr>
                </pic:pic>
              </a:graphicData>
            </a:graphic>
          </wp:inline>
        </w:drawing>
      </w:r>
    </w:p>
    <w:p w:rsidR="00F65E1C" w:rsidRPr="0091457A" w:rsidRDefault="00F65E1C" w:rsidP="003B63E0">
      <w:pPr>
        <w:spacing w:line="276" w:lineRule="auto"/>
        <w:jc w:val="center"/>
        <w:rPr>
          <w:rFonts w:eastAsia="Calibri"/>
          <w:b/>
        </w:rPr>
      </w:pPr>
    </w:p>
    <w:p w:rsidR="00F65E1C" w:rsidRPr="0091457A" w:rsidRDefault="00F65E1C" w:rsidP="003B63E0">
      <w:pPr>
        <w:spacing w:line="276" w:lineRule="auto"/>
        <w:jc w:val="center"/>
        <w:rPr>
          <w:rFonts w:eastAsia="Calibri"/>
          <w:b/>
        </w:rPr>
      </w:pPr>
    </w:p>
    <w:p w:rsidR="003B63E0" w:rsidRPr="0091457A" w:rsidRDefault="003B63E0" w:rsidP="003B63E0">
      <w:pPr>
        <w:spacing w:line="276" w:lineRule="auto"/>
        <w:jc w:val="center"/>
        <w:rPr>
          <w:rFonts w:eastAsia="Calibri"/>
          <w:b/>
        </w:rPr>
      </w:pPr>
      <w:r w:rsidRPr="0091457A">
        <w:rPr>
          <w:rFonts w:eastAsia="Calibri"/>
          <w:b/>
        </w:rPr>
        <w:t xml:space="preserve">REGIONAL PUBLIC INVOLVEMENT PLAN BETWEEN </w:t>
      </w:r>
    </w:p>
    <w:p w:rsidR="003B63E0" w:rsidRPr="0091457A" w:rsidRDefault="003B63E0" w:rsidP="003B63E0">
      <w:pPr>
        <w:spacing w:line="276" w:lineRule="auto"/>
        <w:jc w:val="center"/>
        <w:rPr>
          <w:rFonts w:eastAsia="Calibri"/>
          <w:b/>
        </w:rPr>
      </w:pPr>
      <w:r w:rsidRPr="0091457A">
        <w:rPr>
          <w:rFonts w:eastAsia="Calibri"/>
          <w:b/>
        </w:rPr>
        <w:t>THE LEE COUNTY AND CHARLOTTE COUNTY-PUNTA GORDA MPO’S</w:t>
      </w:r>
    </w:p>
    <w:p w:rsidR="003B63E0" w:rsidRPr="0091457A" w:rsidRDefault="003B63E0" w:rsidP="003B63E0">
      <w:pPr>
        <w:spacing w:line="276" w:lineRule="auto"/>
        <w:jc w:val="both"/>
        <w:rPr>
          <w:rFonts w:eastAsia="Calibri"/>
          <w:b/>
          <w:u w:val="single"/>
        </w:rPr>
      </w:pPr>
    </w:p>
    <w:p w:rsidR="003B63E0" w:rsidRPr="0091457A" w:rsidRDefault="003B63E0" w:rsidP="003B63E0">
      <w:pPr>
        <w:spacing w:line="276" w:lineRule="auto"/>
        <w:jc w:val="both"/>
        <w:rPr>
          <w:rFonts w:eastAsia="Calibri"/>
          <w:b/>
          <w:u w:val="single"/>
        </w:rPr>
      </w:pPr>
    </w:p>
    <w:p w:rsidR="003B63E0" w:rsidRPr="0091457A" w:rsidRDefault="003B63E0" w:rsidP="003B63E0">
      <w:pPr>
        <w:spacing w:line="276" w:lineRule="auto"/>
        <w:jc w:val="both"/>
        <w:rPr>
          <w:rFonts w:eastAsia="Calibri"/>
          <w:b/>
          <w:u w:val="single"/>
        </w:rPr>
      </w:pPr>
      <w:r w:rsidRPr="0091457A">
        <w:rPr>
          <w:rFonts w:eastAsia="Calibri"/>
          <w:b/>
          <w:u w:val="single"/>
        </w:rPr>
        <w:t>INTRODUCTION</w:t>
      </w:r>
    </w:p>
    <w:p w:rsidR="003B63E0" w:rsidRPr="0091457A" w:rsidRDefault="003B63E0" w:rsidP="003B63E0">
      <w:pPr>
        <w:spacing w:line="276" w:lineRule="auto"/>
        <w:jc w:val="both"/>
        <w:rPr>
          <w:rFonts w:eastAsia="Calibri"/>
        </w:rPr>
      </w:pPr>
    </w:p>
    <w:p w:rsidR="003B63E0" w:rsidRPr="0091457A" w:rsidRDefault="003B63E0" w:rsidP="003B63E0">
      <w:pPr>
        <w:contextualSpacing/>
        <w:jc w:val="both"/>
        <w:rPr>
          <w:rFonts w:eastAsia="Calibri"/>
        </w:rPr>
      </w:pPr>
      <w:r w:rsidRPr="0091457A">
        <w:rPr>
          <w:rFonts w:eastAsia="Calibri"/>
        </w:rPr>
        <w:t xml:space="preserve">On May 27, 2010 an Interlocal Agreement for Joint Regional Transportation Planning and Coordination between the Lee County and the Charlotte County-Punta Gorda MPOs was executed.  As part of this agreement, both MPOs agreed to collectively develop and adopt a Joint Regional Public Involvement Process Component for inclusion into each MPO’s existing public involvement process.  This Component prescribes public notice and outreach actions and measures to assure public access and involvement for all joint regional activities, including development of the Joint Regional </w:t>
      </w:r>
      <w:proofErr w:type="gramStart"/>
      <w:r w:rsidRPr="0091457A">
        <w:rPr>
          <w:rFonts w:eastAsia="Calibri"/>
        </w:rPr>
        <w:t>Long Range</w:t>
      </w:r>
      <w:proofErr w:type="gramEnd"/>
      <w:r w:rsidRPr="0091457A">
        <w:rPr>
          <w:rFonts w:eastAsia="Calibri"/>
        </w:rPr>
        <w:t xml:space="preserve"> Transportation Plan Component and an annual project priority list for the Regional Multi-Modal Transportation System within the two county areas.</w:t>
      </w:r>
    </w:p>
    <w:p w:rsidR="003B63E0" w:rsidRPr="0091457A" w:rsidRDefault="003B63E0" w:rsidP="003B63E0">
      <w:pPr>
        <w:contextualSpacing/>
        <w:jc w:val="both"/>
        <w:rPr>
          <w:rFonts w:eastAsia="Calibri"/>
        </w:rPr>
      </w:pPr>
    </w:p>
    <w:p w:rsidR="003B63E0" w:rsidRPr="0091457A" w:rsidRDefault="003B63E0" w:rsidP="003B63E0">
      <w:pPr>
        <w:contextualSpacing/>
        <w:jc w:val="both"/>
        <w:rPr>
          <w:rFonts w:eastAsia="Calibri"/>
          <w:b/>
          <w:u w:val="single"/>
        </w:rPr>
      </w:pPr>
      <w:r w:rsidRPr="0091457A">
        <w:rPr>
          <w:rFonts w:eastAsia="Calibri"/>
          <w:b/>
          <w:u w:val="single"/>
        </w:rPr>
        <w:t>OVERVIEW OF EXISTING REGIONAL COORDINATION</w:t>
      </w:r>
    </w:p>
    <w:p w:rsidR="003B63E0" w:rsidRPr="0091457A" w:rsidRDefault="003B63E0" w:rsidP="003B63E0">
      <w:pPr>
        <w:contextualSpacing/>
        <w:jc w:val="both"/>
        <w:rPr>
          <w:rFonts w:eastAsia="Calibri"/>
        </w:rPr>
      </w:pPr>
    </w:p>
    <w:p w:rsidR="003B63E0" w:rsidRPr="0091457A" w:rsidRDefault="003B63E0" w:rsidP="003B63E0">
      <w:pPr>
        <w:contextualSpacing/>
        <w:jc w:val="both"/>
        <w:rPr>
          <w:rFonts w:eastAsia="Calibri"/>
        </w:rPr>
      </w:pPr>
      <w:r w:rsidRPr="0091457A">
        <w:rPr>
          <w:rFonts w:eastAsia="Calibri"/>
        </w:rPr>
        <w:t>The Lee County and Charlotte County–Punta Gorda MPOs currently coordinate regional transportation issues by collaborating at meetings such as the Metropolitan Planning Organization Advisory Council (MPOAC) Staff Directors’ Advisory Committee and Governing Board and the Coordinated Urban Transportation Systems (CUTS) Committee.  Both MPOs also have a member of each MPOs staff serving as a voting member on the other’s Technical Advisory Committee in order to coordinate regional transportation planning activities. Both MPOs annually hold at least one joint Metropolitan Planning Organization policy board meeting.  Representatives of each of the MPO’s joint Citizen’s Advisory Committee, and Bicycle Pedestrian Coordinating Committee meetings will attend each other’s meetings, as needed.</w:t>
      </w:r>
    </w:p>
    <w:p w:rsidR="003B63E0" w:rsidRPr="0091457A" w:rsidRDefault="003B63E0" w:rsidP="003B63E0">
      <w:pPr>
        <w:contextualSpacing/>
        <w:jc w:val="both"/>
        <w:rPr>
          <w:rFonts w:eastAsia="Calibri"/>
        </w:rPr>
      </w:pPr>
    </w:p>
    <w:p w:rsidR="00E5278C" w:rsidRPr="0091457A" w:rsidRDefault="00E5278C" w:rsidP="003B63E0">
      <w:pPr>
        <w:contextualSpacing/>
        <w:jc w:val="both"/>
        <w:rPr>
          <w:rFonts w:eastAsia="Calibri"/>
          <w:b/>
          <w:u w:val="single"/>
        </w:rPr>
      </w:pPr>
    </w:p>
    <w:p w:rsidR="003B63E0" w:rsidRPr="0091457A" w:rsidRDefault="003B63E0" w:rsidP="003B63E0">
      <w:pPr>
        <w:contextualSpacing/>
        <w:jc w:val="both"/>
        <w:rPr>
          <w:rFonts w:eastAsia="Calibri"/>
          <w:u w:val="single"/>
        </w:rPr>
      </w:pPr>
      <w:r w:rsidRPr="0091457A">
        <w:rPr>
          <w:rFonts w:eastAsia="Calibri"/>
          <w:b/>
          <w:u w:val="single"/>
        </w:rPr>
        <w:t>REGIONAL PUBLIC INVOLVEMENT GOALS AND OBJECTIVES</w:t>
      </w:r>
    </w:p>
    <w:p w:rsidR="003B63E0" w:rsidRPr="0091457A" w:rsidRDefault="003B63E0" w:rsidP="003B63E0">
      <w:pPr>
        <w:contextualSpacing/>
        <w:jc w:val="both"/>
        <w:rPr>
          <w:rFonts w:eastAsia="Calibri"/>
        </w:rPr>
      </w:pPr>
    </w:p>
    <w:p w:rsidR="003B63E0" w:rsidRPr="0091457A" w:rsidRDefault="003B63E0" w:rsidP="003B63E0">
      <w:pPr>
        <w:contextualSpacing/>
        <w:jc w:val="both"/>
        <w:rPr>
          <w:rFonts w:eastAsia="Calibri"/>
        </w:rPr>
      </w:pPr>
      <w:r w:rsidRPr="0091457A">
        <w:rPr>
          <w:rFonts w:eastAsia="Calibri"/>
        </w:rPr>
        <w:t>The goals and objectives of the Lee County and Charlotte County–Punta Gorda MPO’s Public Involvement Plans will also govern the public involvement process of the regional transportation plan.</w:t>
      </w:r>
    </w:p>
    <w:p w:rsidR="00E61B37" w:rsidRPr="0091457A" w:rsidRDefault="00E61B37" w:rsidP="003B63E0">
      <w:pPr>
        <w:contextualSpacing/>
        <w:jc w:val="both"/>
        <w:rPr>
          <w:rFonts w:eastAsia="Calibri"/>
        </w:rPr>
      </w:pPr>
    </w:p>
    <w:p w:rsidR="003B63E0" w:rsidRPr="0091457A" w:rsidRDefault="003B63E0" w:rsidP="003B63E0">
      <w:pPr>
        <w:contextualSpacing/>
        <w:jc w:val="both"/>
        <w:rPr>
          <w:rFonts w:eastAsia="Calibri"/>
        </w:rPr>
      </w:pPr>
      <w:r w:rsidRPr="0091457A">
        <w:rPr>
          <w:rFonts w:eastAsia="Calibri"/>
        </w:rPr>
        <w:t>The Public Involvement Goals of the Lee County and Charlotte County-Punta Gorda Metropolitan Planning Organizations are to provide complete information, timely public notice, and full access to key decisions during the transportation planning process; and to support early and continuing involvement of the public.</w:t>
      </w:r>
    </w:p>
    <w:p w:rsidR="003B63E0" w:rsidRPr="0091457A" w:rsidRDefault="003B63E0" w:rsidP="003B63E0">
      <w:pPr>
        <w:contextualSpacing/>
        <w:jc w:val="both"/>
        <w:rPr>
          <w:rFonts w:eastAsia="Calibri"/>
        </w:rPr>
      </w:pPr>
    </w:p>
    <w:p w:rsidR="003B63E0" w:rsidRPr="0091457A" w:rsidRDefault="003B63E0" w:rsidP="003B63E0">
      <w:pPr>
        <w:contextualSpacing/>
        <w:jc w:val="both"/>
        <w:rPr>
          <w:rFonts w:eastAsia="Calibri"/>
          <w:b/>
          <w:u w:val="single"/>
        </w:rPr>
      </w:pPr>
      <w:r w:rsidRPr="0091457A">
        <w:rPr>
          <w:rFonts w:eastAsia="Calibri"/>
          <w:b/>
          <w:u w:val="single"/>
        </w:rPr>
        <w:t>REGIONAL PUBLIC INVOLVEMENT STRATEGY</w:t>
      </w:r>
    </w:p>
    <w:p w:rsidR="003B63E0" w:rsidRPr="0091457A" w:rsidRDefault="003B63E0" w:rsidP="003B63E0">
      <w:pPr>
        <w:contextualSpacing/>
        <w:jc w:val="both"/>
        <w:rPr>
          <w:rFonts w:eastAsia="Calibri"/>
        </w:rPr>
      </w:pPr>
    </w:p>
    <w:p w:rsidR="003B63E0" w:rsidRPr="0091457A" w:rsidRDefault="003B63E0" w:rsidP="003B63E0">
      <w:pPr>
        <w:contextualSpacing/>
        <w:jc w:val="both"/>
        <w:rPr>
          <w:rFonts w:eastAsia="Calibri"/>
        </w:rPr>
      </w:pPr>
      <w:r w:rsidRPr="0091457A">
        <w:rPr>
          <w:rFonts w:eastAsia="Calibri"/>
        </w:rPr>
        <w:t xml:space="preserve">Each MPO will make appropriate use of the public involvement techniques in its own Public Involvement Plan (PIP) for the public involvement process of the regional </w:t>
      </w:r>
      <w:proofErr w:type="gramStart"/>
      <w:r w:rsidRPr="0091457A">
        <w:rPr>
          <w:rFonts w:eastAsia="Calibri"/>
        </w:rPr>
        <w:t>long range</w:t>
      </w:r>
      <w:proofErr w:type="gramEnd"/>
      <w:r w:rsidRPr="0091457A">
        <w:rPr>
          <w:rFonts w:eastAsia="Calibri"/>
        </w:rPr>
        <w:t xml:space="preserve"> transportation plan and the regional transportation priorities.  In addition, public input data sharing, MPO newsletters, MPO brochures, and coordinated media outreach are proposed as regional public involvement strategies to complement the separate public involvement efforts of both MPOs.</w:t>
      </w:r>
    </w:p>
    <w:p w:rsidR="003746F5" w:rsidRPr="0091457A" w:rsidRDefault="003746F5" w:rsidP="003B63E0">
      <w:pPr>
        <w:contextualSpacing/>
        <w:jc w:val="both"/>
        <w:rPr>
          <w:rFonts w:eastAsia="Calibri"/>
        </w:rPr>
      </w:pPr>
    </w:p>
    <w:p w:rsidR="003B63E0" w:rsidRPr="0091457A" w:rsidRDefault="003B63E0" w:rsidP="003B63E0">
      <w:pPr>
        <w:contextualSpacing/>
        <w:jc w:val="both"/>
        <w:rPr>
          <w:rFonts w:eastAsia="Calibri"/>
          <w:u w:val="single"/>
        </w:rPr>
      </w:pPr>
      <w:r w:rsidRPr="0091457A">
        <w:rPr>
          <w:rFonts w:eastAsia="Calibri"/>
          <w:b/>
          <w:u w:val="single"/>
        </w:rPr>
        <w:t>PUBLIC INPUT DATA SHARING</w:t>
      </w:r>
    </w:p>
    <w:p w:rsidR="003B63E0" w:rsidRPr="0091457A" w:rsidRDefault="003B63E0" w:rsidP="003B63E0">
      <w:pPr>
        <w:contextualSpacing/>
        <w:jc w:val="both"/>
        <w:rPr>
          <w:rFonts w:eastAsia="Calibri"/>
        </w:rPr>
      </w:pPr>
    </w:p>
    <w:p w:rsidR="003B63E0" w:rsidRPr="0091457A" w:rsidRDefault="003B63E0" w:rsidP="003B63E0">
      <w:pPr>
        <w:contextualSpacing/>
        <w:jc w:val="both"/>
        <w:rPr>
          <w:rFonts w:eastAsia="Calibri"/>
        </w:rPr>
      </w:pPr>
      <w:r w:rsidRPr="0091457A">
        <w:rPr>
          <w:rFonts w:eastAsia="Calibri"/>
        </w:rPr>
        <w:t>The staff of each MPO regularly meets to discuss regional issues and priorities and to share public involvement received that affects the regional plans and priorities.  Each MPO posts adopted regional documents, agendas and minutes from joint meetings, regional maps, priorities and upcoming meetings of interest to their websites.</w:t>
      </w:r>
    </w:p>
    <w:p w:rsidR="003B63E0" w:rsidRPr="0091457A" w:rsidRDefault="003B63E0" w:rsidP="003B63E0">
      <w:pPr>
        <w:contextualSpacing/>
        <w:jc w:val="both"/>
        <w:rPr>
          <w:rFonts w:eastAsia="Calibri"/>
        </w:rPr>
      </w:pPr>
    </w:p>
    <w:p w:rsidR="003B63E0" w:rsidRPr="0091457A" w:rsidRDefault="003B63E0" w:rsidP="003B63E0">
      <w:pPr>
        <w:contextualSpacing/>
        <w:jc w:val="both"/>
        <w:rPr>
          <w:rFonts w:eastAsia="Calibri"/>
          <w:u w:val="single"/>
        </w:rPr>
      </w:pPr>
      <w:r w:rsidRPr="0091457A">
        <w:rPr>
          <w:rFonts w:eastAsia="Calibri"/>
          <w:b/>
          <w:u w:val="single"/>
        </w:rPr>
        <w:t>NEWSLETTERS</w:t>
      </w:r>
    </w:p>
    <w:p w:rsidR="003B63E0" w:rsidRPr="0091457A" w:rsidRDefault="003B63E0" w:rsidP="003B63E0">
      <w:pPr>
        <w:contextualSpacing/>
        <w:jc w:val="both"/>
        <w:rPr>
          <w:rFonts w:eastAsia="Calibri"/>
        </w:rPr>
      </w:pPr>
    </w:p>
    <w:p w:rsidR="003B63E0" w:rsidRPr="0091457A" w:rsidRDefault="003B63E0" w:rsidP="003B63E0">
      <w:pPr>
        <w:contextualSpacing/>
        <w:jc w:val="both"/>
        <w:rPr>
          <w:rFonts w:eastAsia="Calibri"/>
        </w:rPr>
      </w:pPr>
      <w:r w:rsidRPr="0091457A">
        <w:rPr>
          <w:rFonts w:eastAsia="Calibri"/>
        </w:rPr>
        <w:t xml:space="preserve">Any newsletters published by each MPO in accordance with its respective Public Involvement Plan shall be used to inform the public about recent and upcoming joint regional long range transportation planning activities, including comprehensive updates or amendments of the joint regional long range transportation plan and updates or changes to the joint regional transportation priorities, and project planning activities for facilities on the joint regional transportation plan.  The two MPO staffs should collaborate or consult with each other in the preparation of articles on regional matters. </w:t>
      </w:r>
    </w:p>
    <w:p w:rsidR="003B63E0" w:rsidRPr="0091457A" w:rsidRDefault="003B63E0" w:rsidP="003B63E0">
      <w:pPr>
        <w:contextualSpacing/>
        <w:jc w:val="both"/>
        <w:rPr>
          <w:rFonts w:eastAsia="Calibri"/>
          <w:b/>
          <w:u w:val="single"/>
        </w:rPr>
      </w:pPr>
    </w:p>
    <w:p w:rsidR="003B63E0" w:rsidRPr="0091457A" w:rsidRDefault="003B63E0" w:rsidP="003B63E0">
      <w:pPr>
        <w:contextualSpacing/>
        <w:jc w:val="both"/>
        <w:rPr>
          <w:rFonts w:eastAsia="Calibri"/>
          <w:b/>
          <w:u w:val="single"/>
        </w:rPr>
      </w:pPr>
      <w:r w:rsidRPr="0091457A">
        <w:rPr>
          <w:rFonts w:eastAsia="Calibri"/>
          <w:b/>
          <w:u w:val="single"/>
        </w:rPr>
        <w:t>BROCHURES</w:t>
      </w:r>
    </w:p>
    <w:p w:rsidR="003B63E0" w:rsidRPr="0091457A" w:rsidRDefault="003B63E0" w:rsidP="003B63E0">
      <w:pPr>
        <w:contextualSpacing/>
        <w:jc w:val="both"/>
        <w:rPr>
          <w:rFonts w:eastAsia="Calibri"/>
        </w:rPr>
      </w:pPr>
    </w:p>
    <w:p w:rsidR="003B63E0" w:rsidRPr="0091457A" w:rsidRDefault="003B63E0" w:rsidP="003B63E0">
      <w:pPr>
        <w:contextualSpacing/>
        <w:jc w:val="both"/>
        <w:rPr>
          <w:rFonts w:eastAsia="Calibri"/>
        </w:rPr>
      </w:pPr>
      <w:r w:rsidRPr="0091457A">
        <w:rPr>
          <w:rFonts w:eastAsia="Calibri"/>
        </w:rPr>
        <w:t>Each MPO, will incorporate basic information about the coordination of its planning activities with the other MPO, such as annual joint Board meetings in its public information brochures.</w:t>
      </w:r>
    </w:p>
    <w:p w:rsidR="003B63E0" w:rsidRPr="0091457A" w:rsidRDefault="003B63E0" w:rsidP="003B63E0">
      <w:pPr>
        <w:contextualSpacing/>
        <w:jc w:val="both"/>
        <w:rPr>
          <w:rFonts w:eastAsia="Calibri"/>
        </w:rPr>
      </w:pPr>
    </w:p>
    <w:p w:rsidR="00E61B37" w:rsidRPr="0091457A" w:rsidRDefault="00E61B37" w:rsidP="003B63E0">
      <w:pPr>
        <w:contextualSpacing/>
        <w:jc w:val="both"/>
        <w:rPr>
          <w:rFonts w:eastAsia="Calibri"/>
        </w:rPr>
      </w:pPr>
    </w:p>
    <w:p w:rsidR="003B63E0" w:rsidRPr="0091457A" w:rsidRDefault="003B63E0" w:rsidP="003B63E0">
      <w:pPr>
        <w:contextualSpacing/>
        <w:jc w:val="both"/>
        <w:rPr>
          <w:rFonts w:eastAsia="Calibri"/>
        </w:rPr>
      </w:pPr>
      <w:r w:rsidRPr="0091457A">
        <w:rPr>
          <w:rFonts w:eastAsia="Calibri"/>
          <w:b/>
          <w:u w:val="single"/>
        </w:rPr>
        <w:t>MEDIA OUTREACH</w:t>
      </w:r>
    </w:p>
    <w:p w:rsidR="003B63E0" w:rsidRPr="0091457A" w:rsidRDefault="003B63E0" w:rsidP="003B63E0">
      <w:pPr>
        <w:contextualSpacing/>
        <w:jc w:val="both"/>
        <w:rPr>
          <w:rFonts w:eastAsia="Calibri"/>
        </w:rPr>
      </w:pPr>
    </w:p>
    <w:p w:rsidR="003B63E0" w:rsidRPr="0091457A" w:rsidRDefault="003B63E0" w:rsidP="003B63E0">
      <w:pPr>
        <w:contextualSpacing/>
        <w:jc w:val="both"/>
        <w:rPr>
          <w:rFonts w:eastAsia="Calibri"/>
        </w:rPr>
      </w:pPr>
      <w:r w:rsidRPr="0091457A">
        <w:rPr>
          <w:rFonts w:eastAsia="Calibri"/>
        </w:rPr>
        <w:t xml:space="preserve">The Lee County and Charlotte County–Punta Gorda MPOs will coordinate their outreach to the key media contacts in the bi-county region on significant regional transportation </w:t>
      </w:r>
      <w:proofErr w:type="gramStart"/>
      <w:r w:rsidRPr="0091457A">
        <w:rPr>
          <w:rFonts w:eastAsia="Calibri"/>
        </w:rPr>
        <w:t>issues, and</w:t>
      </w:r>
      <w:proofErr w:type="gramEnd"/>
      <w:r w:rsidRPr="0091457A">
        <w:rPr>
          <w:rFonts w:eastAsia="Calibri"/>
        </w:rPr>
        <w:t xml:space="preserve"> provide information on joint regional long range transportation issues affecting both counties, and public workshops and hearings on the development of the joint regional long range transportation plan.</w:t>
      </w:r>
    </w:p>
    <w:p w:rsidR="008953B0" w:rsidRPr="0091457A" w:rsidRDefault="008953B0" w:rsidP="003B63E0">
      <w:pPr>
        <w:contextualSpacing/>
        <w:jc w:val="both"/>
        <w:rPr>
          <w:rFonts w:eastAsia="Calibri"/>
        </w:rPr>
      </w:pPr>
    </w:p>
    <w:p w:rsidR="003B63E0" w:rsidRPr="0091457A" w:rsidRDefault="003B63E0" w:rsidP="003B63E0">
      <w:pPr>
        <w:contextualSpacing/>
        <w:jc w:val="both"/>
        <w:rPr>
          <w:rFonts w:eastAsia="Calibri"/>
        </w:rPr>
      </w:pPr>
      <w:r w:rsidRPr="0091457A">
        <w:rPr>
          <w:rFonts w:eastAsia="Calibri"/>
        </w:rPr>
        <w:t xml:space="preserve">Media outreach may also include public service announcements in partnerships with other agencies.  These outreach efforts should complement and not conflict with or pre-empt </w:t>
      </w:r>
      <w:r w:rsidRPr="0091457A">
        <w:rPr>
          <w:rFonts w:eastAsia="Calibri"/>
        </w:rPr>
        <w:lastRenderedPageBreak/>
        <w:t>efforts already being conducted by the Lee County and Charlotte County– Punta Gorda MPOs based on their Public Involvement Plans.</w:t>
      </w:r>
    </w:p>
    <w:p w:rsidR="00DA7D5E" w:rsidRPr="0091457A" w:rsidRDefault="00DA7D5E" w:rsidP="003B63E0">
      <w:pPr>
        <w:contextualSpacing/>
        <w:jc w:val="both"/>
        <w:rPr>
          <w:rFonts w:eastAsia="Calibri"/>
          <w:b/>
          <w:u w:val="single"/>
        </w:rPr>
      </w:pPr>
    </w:p>
    <w:p w:rsidR="003B63E0" w:rsidRPr="0091457A" w:rsidRDefault="003B63E0" w:rsidP="003B63E0">
      <w:pPr>
        <w:contextualSpacing/>
        <w:jc w:val="both"/>
        <w:rPr>
          <w:rFonts w:eastAsia="Calibri"/>
        </w:rPr>
      </w:pPr>
      <w:r w:rsidRPr="0091457A">
        <w:rPr>
          <w:rFonts w:eastAsia="Calibri"/>
          <w:b/>
          <w:u w:val="single"/>
        </w:rPr>
        <w:t>Adoption of Transportation Regional Incentive Program (TRIP) Priorities</w:t>
      </w:r>
    </w:p>
    <w:p w:rsidR="003B63E0" w:rsidRPr="0091457A" w:rsidRDefault="003B63E0" w:rsidP="003B63E0">
      <w:pPr>
        <w:contextualSpacing/>
        <w:jc w:val="both"/>
        <w:rPr>
          <w:rFonts w:eastAsia="Calibri"/>
        </w:rPr>
      </w:pPr>
    </w:p>
    <w:p w:rsidR="003B63E0" w:rsidRPr="0091457A" w:rsidRDefault="003B63E0" w:rsidP="003B63E0">
      <w:pPr>
        <w:contextualSpacing/>
        <w:jc w:val="both"/>
        <w:rPr>
          <w:rFonts w:eastAsia="Calibri"/>
        </w:rPr>
      </w:pPr>
      <w:r w:rsidRPr="0091457A">
        <w:rPr>
          <w:rFonts w:eastAsia="Calibri"/>
        </w:rPr>
        <w:t>The Lee County and Charlotte County – Punta Gorda MPOs will coordinate together in identifying candidate projects for TRIP funds and assigning project priorities.  A public hearing will be held at the joint MPO Board meeting before the two MPOs adopt the assigned priorities.  The procedures that the MPOs will follow are:</w:t>
      </w:r>
    </w:p>
    <w:p w:rsidR="003B63E0" w:rsidRPr="0091457A" w:rsidRDefault="003B63E0" w:rsidP="003B63E0">
      <w:pPr>
        <w:contextualSpacing/>
        <w:jc w:val="both"/>
        <w:rPr>
          <w:rFonts w:eastAsia="Calibri"/>
        </w:rPr>
      </w:pPr>
    </w:p>
    <w:p w:rsidR="003B63E0" w:rsidRPr="0091457A" w:rsidRDefault="003B63E0" w:rsidP="00A77F7D">
      <w:pPr>
        <w:numPr>
          <w:ilvl w:val="0"/>
          <w:numId w:val="35"/>
        </w:numPr>
        <w:spacing w:after="200" w:line="276" w:lineRule="auto"/>
        <w:contextualSpacing/>
        <w:jc w:val="both"/>
        <w:rPr>
          <w:rFonts w:eastAsia="Calibri"/>
        </w:rPr>
      </w:pPr>
      <w:r w:rsidRPr="0091457A">
        <w:rPr>
          <w:rFonts w:eastAsia="Calibri"/>
        </w:rPr>
        <w:t>Lee County and Charlotte County-Punta Gorda MPO staffs will send out a notice of Solicitation for Proposals for TRIP funds separately to their Technical Advisory Committees (TAC) and Citizen’s Advisory Committees (CAC).</w:t>
      </w:r>
    </w:p>
    <w:p w:rsidR="003B63E0" w:rsidRPr="0091457A" w:rsidRDefault="003B63E0" w:rsidP="00A77F7D">
      <w:pPr>
        <w:numPr>
          <w:ilvl w:val="0"/>
          <w:numId w:val="35"/>
        </w:numPr>
        <w:spacing w:after="200" w:line="276" w:lineRule="auto"/>
        <w:contextualSpacing/>
        <w:jc w:val="both"/>
        <w:rPr>
          <w:rFonts w:eastAsia="Calibri"/>
        </w:rPr>
      </w:pPr>
      <w:r w:rsidRPr="0091457A">
        <w:rPr>
          <w:rFonts w:eastAsia="Calibri"/>
        </w:rPr>
        <w:t>Staff of the two MPOs will coordinate with local government agencies within their respective MPO boundaries interested in submitting applications for TRIP funds.</w:t>
      </w:r>
    </w:p>
    <w:p w:rsidR="003B63E0" w:rsidRPr="0091457A" w:rsidRDefault="003B63E0" w:rsidP="00A77F7D">
      <w:pPr>
        <w:numPr>
          <w:ilvl w:val="0"/>
          <w:numId w:val="35"/>
        </w:numPr>
        <w:spacing w:after="200" w:line="276" w:lineRule="auto"/>
        <w:contextualSpacing/>
        <w:jc w:val="both"/>
        <w:rPr>
          <w:rFonts w:eastAsia="Calibri"/>
        </w:rPr>
      </w:pPr>
      <w:r w:rsidRPr="0091457A">
        <w:rPr>
          <w:rFonts w:eastAsia="Calibri"/>
        </w:rPr>
        <w:t>The TACs and CACs for both MPOs will review the TRIP proposals at their individual meetings and recommend project priorities to the two MPO Boards.</w:t>
      </w:r>
    </w:p>
    <w:p w:rsidR="003B63E0" w:rsidRPr="0091457A" w:rsidRDefault="003B63E0" w:rsidP="00A77F7D">
      <w:pPr>
        <w:numPr>
          <w:ilvl w:val="0"/>
          <w:numId w:val="35"/>
        </w:numPr>
        <w:spacing w:after="200" w:line="276" w:lineRule="auto"/>
        <w:contextualSpacing/>
        <w:jc w:val="both"/>
        <w:rPr>
          <w:rFonts w:eastAsia="Calibri"/>
        </w:rPr>
      </w:pPr>
      <w:r w:rsidRPr="0091457A">
        <w:rPr>
          <w:rFonts w:eastAsia="Calibri"/>
        </w:rPr>
        <w:t>A public meeting will be held at the joint meeting of the two MPO Boards.  The MPO Boards will consider the recommendations of the TACs and CACs and the comments from the public meeting before assigning and adopting TRIP priorities.</w:t>
      </w:r>
    </w:p>
    <w:p w:rsidR="003B63E0" w:rsidRPr="0091457A" w:rsidRDefault="003B63E0" w:rsidP="00A77F7D">
      <w:pPr>
        <w:numPr>
          <w:ilvl w:val="0"/>
          <w:numId w:val="35"/>
        </w:numPr>
        <w:spacing w:after="200" w:line="276" w:lineRule="auto"/>
        <w:contextualSpacing/>
        <w:jc w:val="both"/>
        <w:rPr>
          <w:rFonts w:eastAsia="Calibri"/>
        </w:rPr>
      </w:pPr>
      <w:r w:rsidRPr="0091457A">
        <w:rPr>
          <w:rFonts w:eastAsia="Calibri"/>
        </w:rPr>
        <w:t>Staff from the two MPOs will coordinate together in transmitting the applications and the priorities to FDOT.</w:t>
      </w:r>
    </w:p>
    <w:p w:rsidR="003B63E0" w:rsidRPr="0091457A" w:rsidRDefault="003B63E0" w:rsidP="003B63E0">
      <w:pPr>
        <w:contextualSpacing/>
        <w:jc w:val="both"/>
        <w:rPr>
          <w:rFonts w:eastAsia="Calibri"/>
          <w:b/>
          <w:u w:val="single"/>
        </w:rPr>
      </w:pPr>
    </w:p>
    <w:p w:rsidR="003B63E0" w:rsidRPr="0091457A" w:rsidRDefault="003B63E0" w:rsidP="003B63E0">
      <w:pPr>
        <w:contextualSpacing/>
        <w:jc w:val="both"/>
        <w:rPr>
          <w:rFonts w:eastAsia="Calibri"/>
        </w:rPr>
      </w:pPr>
      <w:r w:rsidRPr="0091457A">
        <w:rPr>
          <w:rFonts w:eastAsia="Calibri"/>
          <w:b/>
          <w:u w:val="single"/>
        </w:rPr>
        <w:t>Adoption of Strategic Intermodal System (SIS) Priorities</w:t>
      </w:r>
    </w:p>
    <w:p w:rsidR="003B63E0" w:rsidRPr="0091457A" w:rsidRDefault="003B63E0" w:rsidP="003B63E0">
      <w:pPr>
        <w:contextualSpacing/>
        <w:jc w:val="both"/>
        <w:rPr>
          <w:rFonts w:eastAsia="Calibri"/>
        </w:rPr>
      </w:pPr>
    </w:p>
    <w:p w:rsidR="003B63E0" w:rsidRPr="0091457A" w:rsidRDefault="003B63E0" w:rsidP="003B63E0">
      <w:pPr>
        <w:contextualSpacing/>
        <w:jc w:val="both"/>
        <w:rPr>
          <w:rFonts w:eastAsia="Calibri"/>
        </w:rPr>
      </w:pPr>
      <w:r w:rsidRPr="0091457A">
        <w:rPr>
          <w:rFonts w:eastAsia="Calibri"/>
        </w:rPr>
        <w:t>The Lee County and Charlotte County–Punta Gorda MPOs will coordinate updating priorities for SIS funds.  A public meeting will be held at the joint MPO board meeting before the two MPOs adopt the updated priorities.  The procedures that the MPOs will follow are:</w:t>
      </w:r>
    </w:p>
    <w:p w:rsidR="003B63E0" w:rsidRPr="0091457A" w:rsidRDefault="003B63E0" w:rsidP="003B63E0">
      <w:pPr>
        <w:contextualSpacing/>
        <w:jc w:val="both"/>
        <w:rPr>
          <w:rFonts w:eastAsia="Calibri"/>
        </w:rPr>
      </w:pPr>
    </w:p>
    <w:p w:rsidR="003B63E0" w:rsidRPr="0091457A" w:rsidRDefault="003B63E0" w:rsidP="00A77F7D">
      <w:pPr>
        <w:numPr>
          <w:ilvl w:val="0"/>
          <w:numId w:val="36"/>
        </w:numPr>
        <w:spacing w:after="200" w:line="276" w:lineRule="auto"/>
        <w:contextualSpacing/>
        <w:jc w:val="both"/>
        <w:rPr>
          <w:rFonts w:eastAsia="Calibri"/>
        </w:rPr>
      </w:pPr>
      <w:r w:rsidRPr="0091457A">
        <w:rPr>
          <w:rFonts w:eastAsia="Calibri"/>
        </w:rPr>
        <w:t>Lee County and Charlotte County–Punta Gorda MPOs staff will annually prepare a list of unfunded projects from the previous year’s SIS priority list and add new projects from the two MPO’s Joint Multi-modal Regional Plan if necessary.</w:t>
      </w:r>
    </w:p>
    <w:p w:rsidR="003B63E0" w:rsidRPr="0091457A" w:rsidRDefault="003B63E0" w:rsidP="00A77F7D">
      <w:pPr>
        <w:numPr>
          <w:ilvl w:val="0"/>
          <w:numId w:val="36"/>
        </w:numPr>
        <w:spacing w:after="200" w:line="276" w:lineRule="auto"/>
        <w:contextualSpacing/>
        <w:jc w:val="both"/>
        <w:rPr>
          <w:rFonts w:eastAsia="Calibri"/>
        </w:rPr>
      </w:pPr>
      <w:r w:rsidRPr="0091457A">
        <w:rPr>
          <w:rFonts w:eastAsia="Calibri"/>
        </w:rPr>
        <w:t>MPO staff will evaluate and rank all the projects in the list, if necessary, using the evaluation parameters approved by the TACs of both MPOs.</w:t>
      </w:r>
    </w:p>
    <w:p w:rsidR="003B63E0" w:rsidRPr="0091457A" w:rsidRDefault="003B63E0" w:rsidP="00A77F7D">
      <w:pPr>
        <w:numPr>
          <w:ilvl w:val="0"/>
          <w:numId w:val="36"/>
        </w:numPr>
        <w:spacing w:after="200" w:line="276" w:lineRule="auto"/>
        <w:contextualSpacing/>
        <w:jc w:val="both"/>
        <w:rPr>
          <w:rFonts w:eastAsia="Calibri"/>
        </w:rPr>
      </w:pPr>
      <w:r w:rsidRPr="0091457A">
        <w:rPr>
          <w:rFonts w:eastAsia="Calibri"/>
        </w:rPr>
        <w:t>The TACs and the CACs for both MPOs will review the updated list at their individual meetings and recommend project priorities to the two MPO Boards.</w:t>
      </w:r>
    </w:p>
    <w:p w:rsidR="003F7AE9" w:rsidRPr="0091457A" w:rsidRDefault="003B63E0" w:rsidP="00A77F7D">
      <w:pPr>
        <w:numPr>
          <w:ilvl w:val="0"/>
          <w:numId w:val="36"/>
        </w:numPr>
        <w:spacing w:after="200" w:line="276" w:lineRule="auto"/>
        <w:contextualSpacing/>
        <w:jc w:val="both"/>
        <w:rPr>
          <w:rFonts w:eastAsia="Calibri"/>
        </w:rPr>
      </w:pPr>
      <w:r w:rsidRPr="0091457A">
        <w:rPr>
          <w:rFonts w:eastAsia="Calibri"/>
        </w:rPr>
        <w:t>A public meeting will be held at the joint meeting of the two MPO Boards. The MPO Boards will consider the recommendations of the TAC and CAC Advisory Committees and the comments from the public meeting before assigning and adopting SIS priorities.</w:t>
      </w:r>
    </w:p>
    <w:p w:rsidR="00C8790F" w:rsidRPr="0091457A" w:rsidRDefault="003B63E0" w:rsidP="008A1EB7">
      <w:pPr>
        <w:pBdr>
          <w:top w:val="single" w:sz="6" w:space="0" w:color="FFFFFF"/>
          <w:left w:val="single" w:sz="6" w:space="0" w:color="FFFFFF"/>
          <w:bottom w:val="single" w:sz="6" w:space="0" w:color="FFFFFF"/>
          <w:right w:val="single" w:sz="6" w:space="0" w:color="FFFFFF"/>
        </w:pBdr>
        <w:tabs>
          <w:tab w:val="left" w:pos="-1182"/>
          <w:tab w:val="left" w:pos="-720"/>
          <w:tab w:val="left" w:pos="0"/>
          <w:tab w:val="left" w:pos="180"/>
          <w:tab w:val="left" w:pos="720"/>
          <w:tab w:val="left" w:pos="1440"/>
          <w:tab w:val="left" w:pos="2160"/>
          <w:tab w:val="left" w:pos="2880"/>
          <w:tab w:val="left" w:pos="3600"/>
          <w:tab w:val="left" w:pos="4320"/>
          <w:tab w:val="right" w:pos="5040"/>
          <w:tab w:val="right" w:pos="5760"/>
          <w:tab w:val="right" w:pos="6480"/>
          <w:tab w:val="right" w:pos="7200"/>
          <w:tab w:val="right" w:pos="7920"/>
          <w:tab w:val="right" w:pos="8640"/>
          <w:tab w:val="right" w:pos="9360"/>
          <w:tab w:val="right" w:pos="9810"/>
        </w:tabs>
        <w:rPr>
          <w:sz w:val="22"/>
        </w:rPr>
      </w:pPr>
      <w:r w:rsidRPr="0091457A">
        <w:rPr>
          <w:rFonts w:eastAsia="Calibri"/>
          <w:i/>
        </w:rPr>
        <w:t xml:space="preserve">*This document will serve as an appendix to each MPOs individual Public </w:t>
      </w:r>
      <w:r w:rsidR="003746F5" w:rsidRPr="0091457A">
        <w:rPr>
          <w:rFonts w:eastAsia="Calibri"/>
          <w:i/>
        </w:rPr>
        <w:t>Participation Plan</w:t>
      </w:r>
    </w:p>
    <w:p w:rsidR="00C8790F" w:rsidRPr="0091457A" w:rsidRDefault="00C8790F" w:rsidP="00C8790F">
      <w:pPr>
        <w:pBdr>
          <w:top w:val="single" w:sz="6" w:space="0" w:color="FFFFFF"/>
          <w:left w:val="single" w:sz="6" w:space="0" w:color="FFFFFF"/>
          <w:bottom w:val="single" w:sz="6" w:space="0" w:color="FFFFFF"/>
          <w:right w:val="single" w:sz="6" w:space="0" w:color="FFFFFF"/>
        </w:pBdr>
        <w:tabs>
          <w:tab w:val="left" w:pos="-1182"/>
          <w:tab w:val="left" w:pos="-720"/>
          <w:tab w:val="left" w:pos="0"/>
          <w:tab w:val="left" w:pos="180"/>
          <w:tab w:val="left" w:pos="720"/>
          <w:tab w:val="left" w:pos="1440"/>
          <w:tab w:val="left" w:pos="2160"/>
          <w:tab w:val="left" w:pos="2880"/>
          <w:tab w:val="left" w:pos="3600"/>
          <w:tab w:val="left" w:pos="4320"/>
          <w:tab w:val="right" w:pos="5040"/>
          <w:tab w:val="right" w:pos="5760"/>
          <w:tab w:val="right" w:pos="6480"/>
          <w:tab w:val="right" w:pos="7200"/>
          <w:tab w:val="right" w:pos="7920"/>
          <w:tab w:val="right" w:pos="8640"/>
          <w:tab w:val="right" w:pos="9360"/>
          <w:tab w:val="right" w:pos="9810"/>
        </w:tabs>
        <w:ind w:left="1440" w:hanging="1440"/>
        <w:rPr>
          <w:sz w:val="22"/>
        </w:rPr>
      </w:pPr>
    </w:p>
    <w:p w:rsidR="00C8790F" w:rsidRPr="0091457A" w:rsidRDefault="00C8790F" w:rsidP="00C8790F">
      <w:pPr>
        <w:pBdr>
          <w:top w:val="single" w:sz="6" w:space="0" w:color="FFFFFF"/>
          <w:left w:val="single" w:sz="6" w:space="0" w:color="FFFFFF"/>
          <w:bottom w:val="single" w:sz="6" w:space="0" w:color="FFFFFF"/>
          <w:right w:val="single" w:sz="6" w:space="0" w:color="FFFFFF"/>
        </w:pBdr>
        <w:tabs>
          <w:tab w:val="left" w:pos="-1182"/>
          <w:tab w:val="left" w:pos="-720"/>
          <w:tab w:val="left" w:pos="0"/>
          <w:tab w:val="left" w:pos="180"/>
          <w:tab w:val="left" w:pos="720"/>
          <w:tab w:val="left" w:pos="1440"/>
          <w:tab w:val="left" w:pos="2160"/>
          <w:tab w:val="left" w:pos="2880"/>
          <w:tab w:val="left" w:pos="3600"/>
          <w:tab w:val="left" w:pos="4320"/>
          <w:tab w:val="right" w:pos="5040"/>
          <w:tab w:val="right" w:pos="5760"/>
          <w:tab w:val="right" w:pos="6480"/>
          <w:tab w:val="right" w:pos="7200"/>
          <w:tab w:val="right" w:pos="7920"/>
          <w:tab w:val="right" w:pos="8640"/>
          <w:tab w:val="right" w:pos="9360"/>
          <w:tab w:val="right" w:pos="9810"/>
        </w:tabs>
        <w:ind w:left="1440" w:hanging="1440"/>
        <w:rPr>
          <w:sz w:val="22"/>
        </w:rPr>
      </w:pPr>
    </w:p>
    <w:p w:rsidR="00C8790F" w:rsidRPr="0091457A" w:rsidRDefault="00C8790F" w:rsidP="00C8790F">
      <w:pPr>
        <w:pBdr>
          <w:top w:val="single" w:sz="6" w:space="0" w:color="FFFFFF"/>
          <w:left w:val="single" w:sz="6" w:space="0" w:color="FFFFFF"/>
          <w:bottom w:val="single" w:sz="6" w:space="0" w:color="FFFFFF"/>
          <w:right w:val="single" w:sz="6" w:space="0" w:color="FFFFFF"/>
        </w:pBdr>
        <w:tabs>
          <w:tab w:val="left" w:pos="-1182"/>
          <w:tab w:val="left" w:pos="-720"/>
          <w:tab w:val="left" w:pos="0"/>
          <w:tab w:val="left" w:pos="180"/>
          <w:tab w:val="left" w:pos="720"/>
          <w:tab w:val="left" w:pos="1440"/>
          <w:tab w:val="left" w:pos="2160"/>
          <w:tab w:val="left" w:pos="2880"/>
          <w:tab w:val="left" w:pos="3600"/>
          <w:tab w:val="left" w:pos="4320"/>
          <w:tab w:val="right" w:pos="5040"/>
          <w:tab w:val="right" w:pos="5760"/>
          <w:tab w:val="right" w:pos="6480"/>
          <w:tab w:val="right" w:pos="7200"/>
          <w:tab w:val="right" w:pos="7920"/>
          <w:tab w:val="right" w:pos="8640"/>
          <w:tab w:val="right" w:pos="9360"/>
          <w:tab w:val="right" w:pos="9810"/>
        </w:tabs>
        <w:ind w:left="1440" w:hanging="1440"/>
        <w:rPr>
          <w:sz w:val="22"/>
        </w:rPr>
      </w:pPr>
    </w:p>
    <w:p w:rsidR="00C8790F" w:rsidRPr="0091457A" w:rsidRDefault="00C8790F" w:rsidP="00C8790F">
      <w:pPr>
        <w:pBdr>
          <w:top w:val="single" w:sz="6" w:space="0" w:color="FFFFFF"/>
          <w:left w:val="single" w:sz="6" w:space="0" w:color="FFFFFF"/>
          <w:bottom w:val="single" w:sz="6" w:space="0" w:color="FFFFFF"/>
          <w:right w:val="single" w:sz="6" w:space="0" w:color="FFFFFF"/>
        </w:pBdr>
        <w:tabs>
          <w:tab w:val="left" w:pos="-1182"/>
          <w:tab w:val="left" w:pos="-720"/>
          <w:tab w:val="left" w:pos="0"/>
          <w:tab w:val="left" w:pos="180"/>
          <w:tab w:val="left" w:pos="720"/>
          <w:tab w:val="left" w:pos="1440"/>
          <w:tab w:val="left" w:pos="2160"/>
          <w:tab w:val="left" w:pos="2880"/>
          <w:tab w:val="left" w:pos="3600"/>
          <w:tab w:val="left" w:pos="4320"/>
          <w:tab w:val="right" w:pos="5040"/>
          <w:tab w:val="right" w:pos="5760"/>
          <w:tab w:val="right" w:pos="6480"/>
          <w:tab w:val="right" w:pos="7200"/>
          <w:tab w:val="right" w:pos="7920"/>
          <w:tab w:val="right" w:pos="8640"/>
          <w:tab w:val="right" w:pos="9360"/>
          <w:tab w:val="right" w:pos="9810"/>
        </w:tabs>
        <w:ind w:left="1440" w:hanging="1440"/>
        <w:rPr>
          <w:sz w:val="22"/>
        </w:rPr>
      </w:pPr>
    </w:p>
    <w:p w:rsidR="00C8790F" w:rsidRPr="0091457A" w:rsidRDefault="00C8790F" w:rsidP="00C8790F">
      <w:pPr>
        <w:pBdr>
          <w:top w:val="single" w:sz="6" w:space="0" w:color="FFFFFF"/>
          <w:left w:val="single" w:sz="6" w:space="0" w:color="FFFFFF"/>
          <w:bottom w:val="single" w:sz="6" w:space="0" w:color="FFFFFF"/>
          <w:right w:val="single" w:sz="6" w:space="0" w:color="FFFFFF"/>
        </w:pBdr>
        <w:tabs>
          <w:tab w:val="left" w:pos="-1182"/>
          <w:tab w:val="left" w:pos="-720"/>
          <w:tab w:val="left" w:pos="0"/>
          <w:tab w:val="left" w:pos="180"/>
          <w:tab w:val="left" w:pos="720"/>
          <w:tab w:val="left" w:pos="1440"/>
          <w:tab w:val="left" w:pos="2160"/>
          <w:tab w:val="left" w:pos="2880"/>
          <w:tab w:val="left" w:pos="3600"/>
          <w:tab w:val="left" w:pos="4320"/>
          <w:tab w:val="right" w:pos="5040"/>
          <w:tab w:val="right" w:pos="5760"/>
          <w:tab w:val="right" w:pos="6480"/>
          <w:tab w:val="right" w:pos="7200"/>
          <w:tab w:val="right" w:pos="7920"/>
          <w:tab w:val="right" w:pos="8640"/>
          <w:tab w:val="right" w:pos="9360"/>
          <w:tab w:val="right" w:pos="9810"/>
        </w:tabs>
        <w:ind w:left="1440" w:hanging="1440"/>
        <w:rPr>
          <w:sz w:val="22"/>
        </w:rPr>
      </w:pPr>
    </w:p>
    <w:p w:rsidR="00C8790F" w:rsidRPr="0091457A" w:rsidRDefault="00C8790F" w:rsidP="00C8790F">
      <w:pPr>
        <w:pBdr>
          <w:top w:val="single" w:sz="6" w:space="0" w:color="FFFFFF"/>
          <w:left w:val="single" w:sz="6" w:space="0" w:color="FFFFFF"/>
          <w:bottom w:val="single" w:sz="6" w:space="0" w:color="FFFFFF"/>
          <w:right w:val="single" w:sz="6" w:space="0" w:color="FFFFFF"/>
        </w:pBdr>
        <w:tabs>
          <w:tab w:val="left" w:pos="-1182"/>
          <w:tab w:val="left" w:pos="-720"/>
          <w:tab w:val="left" w:pos="0"/>
          <w:tab w:val="left" w:pos="180"/>
          <w:tab w:val="left" w:pos="720"/>
          <w:tab w:val="left" w:pos="1440"/>
          <w:tab w:val="left" w:pos="2160"/>
          <w:tab w:val="left" w:pos="2880"/>
          <w:tab w:val="left" w:pos="3600"/>
          <w:tab w:val="left" w:pos="4320"/>
          <w:tab w:val="right" w:pos="5040"/>
          <w:tab w:val="right" w:pos="5760"/>
          <w:tab w:val="right" w:pos="6480"/>
          <w:tab w:val="right" w:pos="7200"/>
          <w:tab w:val="right" w:pos="7920"/>
          <w:tab w:val="right" w:pos="8640"/>
          <w:tab w:val="right" w:pos="9360"/>
          <w:tab w:val="right" w:pos="9810"/>
        </w:tabs>
        <w:ind w:left="1440" w:hanging="1440"/>
        <w:rPr>
          <w:sz w:val="22"/>
        </w:rPr>
      </w:pPr>
    </w:p>
    <w:p w:rsidR="00C8790F" w:rsidRPr="0091457A" w:rsidRDefault="00C8790F" w:rsidP="00C8790F">
      <w:pPr>
        <w:pBdr>
          <w:top w:val="single" w:sz="6" w:space="0" w:color="FFFFFF"/>
          <w:left w:val="single" w:sz="6" w:space="0" w:color="FFFFFF"/>
          <w:bottom w:val="single" w:sz="6" w:space="0" w:color="FFFFFF"/>
          <w:right w:val="single" w:sz="6" w:space="0" w:color="FFFFFF"/>
        </w:pBdr>
        <w:tabs>
          <w:tab w:val="left" w:pos="-1182"/>
          <w:tab w:val="left" w:pos="-720"/>
          <w:tab w:val="left" w:pos="0"/>
          <w:tab w:val="left" w:pos="180"/>
          <w:tab w:val="left" w:pos="720"/>
          <w:tab w:val="left" w:pos="1440"/>
          <w:tab w:val="left" w:pos="2160"/>
          <w:tab w:val="left" w:pos="2880"/>
          <w:tab w:val="left" w:pos="3600"/>
          <w:tab w:val="left" w:pos="4320"/>
          <w:tab w:val="right" w:pos="5040"/>
          <w:tab w:val="right" w:pos="5760"/>
          <w:tab w:val="right" w:pos="6480"/>
          <w:tab w:val="right" w:pos="7200"/>
          <w:tab w:val="right" w:pos="7920"/>
          <w:tab w:val="right" w:pos="8640"/>
          <w:tab w:val="right" w:pos="9360"/>
          <w:tab w:val="right" w:pos="9810"/>
        </w:tabs>
        <w:ind w:left="1440" w:hanging="1440"/>
        <w:rPr>
          <w:sz w:val="22"/>
        </w:rPr>
      </w:pPr>
    </w:p>
    <w:p w:rsidR="00C8790F" w:rsidRPr="0091457A" w:rsidRDefault="00C8790F" w:rsidP="00C8790F">
      <w:pPr>
        <w:pBdr>
          <w:top w:val="single" w:sz="6" w:space="0" w:color="FFFFFF"/>
          <w:left w:val="single" w:sz="6" w:space="0" w:color="FFFFFF"/>
          <w:bottom w:val="single" w:sz="6" w:space="0" w:color="FFFFFF"/>
          <w:right w:val="single" w:sz="6" w:space="0" w:color="FFFFFF"/>
        </w:pBdr>
        <w:tabs>
          <w:tab w:val="left" w:pos="-1182"/>
          <w:tab w:val="left" w:pos="-720"/>
          <w:tab w:val="left" w:pos="0"/>
          <w:tab w:val="left" w:pos="180"/>
          <w:tab w:val="left" w:pos="720"/>
          <w:tab w:val="left" w:pos="1440"/>
          <w:tab w:val="left" w:pos="2160"/>
          <w:tab w:val="left" w:pos="2880"/>
          <w:tab w:val="left" w:pos="3600"/>
          <w:tab w:val="left" w:pos="4320"/>
          <w:tab w:val="right" w:pos="5040"/>
          <w:tab w:val="right" w:pos="5760"/>
          <w:tab w:val="right" w:pos="6480"/>
          <w:tab w:val="right" w:pos="7200"/>
          <w:tab w:val="right" w:pos="7920"/>
          <w:tab w:val="right" w:pos="8640"/>
          <w:tab w:val="right" w:pos="9360"/>
          <w:tab w:val="right" w:pos="9810"/>
        </w:tabs>
        <w:ind w:left="1440" w:hanging="1440"/>
        <w:rPr>
          <w:sz w:val="22"/>
        </w:rPr>
      </w:pPr>
    </w:p>
    <w:p w:rsidR="00C8790F" w:rsidRPr="0091457A" w:rsidRDefault="00C8790F" w:rsidP="00C8790F">
      <w:pPr>
        <w:pBdr>
          <w:top w:val="single" w:sz="6" w:space="0" w:color="FFFFFF"/>
          <w:left w:val="single" w:sz="6" w:space="0" w:color="FFFFFF"/>
          <w:bottom w:val="single" w:sz="6" w:space="0" w:color="FFFFFF"/>
          <w:right w:val="single" w:sz="6" w:space="0" w:color="FFFFFF"/>
        </w:pBdr>
        <w:tabs>
          <w:tab w:val="left" w:pos="-1182"/>
          <w:tab w:val="left" w:pos="-720"/>
          <w:tab w:val="left" w:pos="0"/>
          <w:tab w:val="left" w:pos="180"/>
          <w:tab w:val="left" w:pos="720"/>
          <w:tab w:val="left" w:pos="1440"/>
          <w:tab w:val="left" w:pos="2160"/>
          <w:tab w:val="left" w:pos="2880"/>
          <w:tab w:val="left" w:pos="3600"/>
          <w:tab w:val="left" w:pos="4320"/>
          <w:tab w:val="right" w:pos="5040"/>
          <w:tab w:val="right" w:pos="5760"/>
          <w:tab w:val="right" w:pos="6480"/>
          <w:tab w:val="right" w:pos="7200"/>
          <w:tab w:val="right" w:pos="7920"/>
          <w:tab w:val="right" w:pos="8640"/>
          <w:tab w:val="right" w:pos="9360"/>
          <w:tab w:val="right" w:pos="9810"/>
        </w:tabs>
        <w:ind w:left="1440" w:hanging="1440"/>
        <w:rPr>
          <w:sz w:val="22"/>
        </w:rPr>
      </w:pPr>
    </w:p>
    <w:p w:rsidR="00E61B37" w:rsidRPr="0091457A" w:rsidRDefault="00E61B37">
      <w:pPr>
        <w:rPr>
          <w:b/>
          <w:u w:val="single"/>
        </w:rPr>
      </w:pPr>
      <w:r w:rsidRPr="0091457A">
        <w:rPr>
          <w:b/>
          <w:u w:val="single"/>
        </w:rPr>
        <w:br w:type="page"/>
      </w:r>
    </w:p>
    <w:p w:rsidR="000E1AB8" w:rsidRPr="0091457A" w:rsidRDefault="000E1AB8" w:rsidP="00126D41">
      <w:pPr>
        <w:pBdr>
          <w:top w:val="single" w:sz="6" w:space="0" w:color="FFFFFF"/>
          <w:left w:val="single" w:sz="6" w:space="0" w:color="FFFFFF"/>
          <w:bottom w:val="single" w:sz="6" w:space="0" w:color="FFFFFF"/>
          <w:right w:val="single" w:sz="6" w:space="0" w:color="FFFFFF"/>
        </w:pBdr>
        <w:tabs>
          <w:tab w:val="left" w:pos="-1182"/>
          <w:tab w:val="left" w:pos="-720"/>
          <w:tab w:val="left" w:pos="0"/>
          <w:tab w:val="left" w:pos="180"/>
          <w:tab w:val="left" w:pos="720"/>
          <w:tab w:val="left" w:pos="1440"/>
          <w:tab w:val="left" w:pos="2160"/>
          <w:tab w:val="left" w:pos="2880"/>
          <w:tab w:val="left" w:pos="3600"/>
          <w:tab w:val="left" w:pos="4320"/>
          <w:tab w:val="right" w:pos="5040"/>
          <w:tab w:val="right" w:pos="5760"/>
          <w:tab w:val="right" w:pos="6480"/>
          <w:tab w:val="right" w:pos="7200"/>
          <w:tab w:val="right" w:pos="7920"/>
          <w:tab w:val="right" w:pos="8640"/>
          <w:tab w:val="right" w:pos="9360"/>
          <w:tab w:val="right" w:pos="9810"/>
        </w:tabs>
        <w:ind w:left="1440" w:hanging="1440"/>
        <w:jc w:val="center"/>
        <w:rPr>
          <w:b/>
          <w:u w:val="single"/>
        </w:rPr>
      </w:pPr>
      <w:r w:rsidRPr="0091457A">
        <w:rPr>
          <w:b/>
          <w:u w:val="single"/>
        </w:rPr>
        <w:lastRenderedPageBreak/>
        <w:t>APPENDIX V</w:t>
      </w:r>
    </w:p>
    <w:p w:rsidR="004A4959" w:rsidRPr="0091457A" w:rsidRDefault="004A4959" w:rsidP="004A4959">
      <w:pPr>
        <w:rPr>
          <w:rFonts w:cs="Arial"/>
          <w:sz w:val="32"/>
          <w:szCs w:val="32"/>
        </w:rPr>
      </w:pPr>
    </w:p>
    <w:p w:rsidR="004A4959" w:rsidRPr="0091457A" w:rsidRDefault="004A4959" w:rsidP="004A4959">
      <w:pPr>
        <w:rPr>
          <w:rFonts w:cs="Arial"/>
          <w:sz w:val="32"/>
          <w:szCs w:val="32"/>
        </w:rPr>
      </w:pPr>
    </w:p>
    <w:p w:rsidR="004A4959" w:rsidRPr="0091457A" w:rsidRDefault="004A4959" w:rsidP="004A4959">
      <w:pPr>
        <w:rPr>
          <w:rFonts w:cs="Arial"/>
          <w:sz w:val="32"/>
          <w:szCs w:val="32"/>
        </w:rPr>
      </w:pPr>
    </w:p>
    <w:p w:rsidR="004A4959" w:rsidRPr="0091457A" w:rsidRDefault="0091457A" w:rsidP="008A57CF">
      <w:pPr>
        <w:jc w:val="center"/>
        <w:rPr>
          <w:color w:val="4F81BD" w:themeColor="accent1"/>
          <w:sz w:val="64"/>
          <w:szCs w:val="64"/>
        </w:rPr>
      </w:pPr>
      <w:sdt>
        <w:sdtPr>
          <w:rPr>
            <w:rFonts w:eastAsiaTheme="minorHAnsi"/>
            <w:color w:val="4F81BD" w:themeColor="accent1"/>
            <w:sz w:val="48"/>
            <w:szCs w:val="48"/>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EndPr/>
        <w:sdtContent>
          <w:r w:rsidR="004A4959" w:rsidRPr="0091457A">
            <w:rPr>
              <w:rFonts w:eastAsiaTheme="minorHAnsi"/>
              <w:color w:val="4F81BD" w:themeColor="accent1"/>
              <w:sz w:val="48"/>
              <w:szCs w:val="48"/>
            </w:rPr>
            <w:t>TITLE VI PROGRAM</w:t>
          </w:r>
          <w:r w:rsidR="004A4959" w:rsidRPr="0091457A">
            <w:rPr>
              <w:rFonts w:eastAsiaTheme="minorHAnsi"/>
              <w:color w:val="4F81BD" w:themeColor="accent1"/>
              <w:sz w:val="48"/>
              <w:szCs w:val="48"/>
            </w:rPr>
            <w:br/>
            <w:t>Charlotte County-Punta Gorda MPO</w:t>
          </w:r>
        </w:sdtContent>
      </w:sdt>
    </w:p>
    <w:p w:rsidR="004A4959" w:rsidRPr="0091457A" w:rsidRDefault="0091457A" w:rsidP="004A4959">
      <w:pPr>
        <w:jc w:val="right"/>
        <w:rPr>
          <w:color w:val="404040" w:themeColor="text1" w:themeTint="BF"/>
          <w:sz w:val="36"/>
          <w:szCs w:val="36"/>
        </w:rPr>
      </w:pPr>
      <w:sdt>
        <w:sdtPr>
          <w:rPr>
            <w:color w:val="404040" w:themeColor="text1" w:themeTint="BF"/>
            <w:sz w:val="36"/>
            <w:szCs w:val="36"/>
          </w:rPr>
          <w:alias w:val="Subtitle"/>
          <w:tag w:val=""/>
          <w:id w:val="1456828842"/>
          <w:showingPlcHdr/>
          <w:dataBinding w:prefixMappings="xmlns:ns0='http://purl.org/dc/elements/1.1/' xmlns:ns1='http://schemas.openxmlformats.org/package/2006/metadata/core-properties' " w:xpath="/ns1:coreProperties[1]/ns0:subject[1]" w:storeItemID="{6C3C8BC8-F283-45AE-878A-BAB7291924A1}"/>
          <w:text/>
        </w:sdtPr>
        <w:sdtEndPr/>
        <w:sdtContent>
          <w:r w:rsidR="004A4959" w:rsidRPr="0091457A">
            <w:rPr>
              <w:color w:val="404040" w:themeColor="text1" w:themeTint="BF"/>
              <w:sz w:val="36"/>
              <w:szCs w:val="36"/>
            </w:rPr>
            <w:t xml:space="preserve">     </w:t>
          </w:r>
        </w:sdtContent>
      </w:sdt>
      <w:r w:rsidR="004A4959" w:rsidRPr="0091457A">
        <w:rPr>
          <w:color w:val="404040" w:themeColor="text1" w:themeTint="BF"/>
          <w:sz w:val="36"/>
          <w:szCs w:val="36"/>
        </w:rPr>
        <w:t xml:space="preserve"> </w:t>
      </w:r>
      <w:sdt>
        <w:sdtPr>
          <w:rPr>
            <w:color w:val="404040" w:themeColor="text1" w:themeTint="BF"/>
            <w:sz w:val="36"/>
            <w:szCs w:val="36"/>
          </w:rPr>
          <w:alias w:val="Subtitle"/>
          <w:tag w:val=""/>
          <w:id w:val="1759551507"/>
          <w:showingPlcHdr/>
          <w:dataBinding w:prefixMappings="xmlns:ns0='http://purl.org/dc/elements/1.1/' xmlns:ns1='http://schemas.openxmlformats.org/package/2006/metadata/core-properties' " w:xpath="/ns1:coreProperties[1]/ns0:subject[1]" w:storeItemID="{6C3C8BC8-F283-45AE-878A-BAB7291924A1}"/>
          <w:text/>
        </w:sdtPr>
        <w:sdtEndPr/>
        <w:sdtContent>
          <w:r w:rsidR="004A4959" w:rsidRPr="0091457A">
            <w:rPr>
              <w:color w:val="404040" w:themeColor="text1" w:themeTint="BF"/>
              <w:sz w:val="36"/>
              <w:szCs w:val="36"/>
            </w:rPr>
            <w:t xml:space="preserve">     </w:t>
          </w:r>
        </w:sdtContent>
      </w:sdt>
    </w:p>
    <w:p w:rsidR="004A4959" w:rsidRPr="0091457A" w:rsidRDefault="004A4959" w:rsidP="004A4959">
      <w:pPr>
        <w:jc w:val="right"/>
        <w:rPr>
          <w:color w:val="404040" w:themeColor="text1" w:themeTint="BF"/>
        </w:rPr>
      </w:pPr>
      <w:r w:rsidRPr="0091457A">
        <w:rPr>
          <w:color w:val="404040" w:themeColor="text1" w:themeTint="BF"/>
        </w:rPr>
        <w:t>25550 Harbor View Road, Suite 4</w:t>
      </w:r>
    </w:p>
    <w:p w:rsidR="004A4959" w:rsidRPr="0091457A" w:rsidRDefault="004A4959" w:rsidP="004A4959">
      <w:pPr>
        <w:jc w:val="right"/>
        <w:rPr>
          <w:color w:val="404040" w:themeColor="text1" w:themeTint="BF"/>
        </w:rPr>
      </w:pPr>
      <w:r w:rsidRPr="0091457A">
        <w:rPr>
          <w:color w:val="404040" w:themeColor="text1" w:themeTint="BF"/>
        </w:rPr>
        <w:t>Port Charlotte, FL 33980-2503</w:t>
      </w:r>
    </w:p>
    <w:p w:rsidR="004A4959" w:rsidRPr="0091457A" w:rsidRDefault="004A4959" w:rsidP="004A4959">
      <w:pPr>
        <w:jc w:val="right"/>
        <w:rPr>
          <w:color w:val="404040" w:themeColor="text1" w:themeTint="BF"/>
        </w:rPr>
      </w:pPr>
      <w:r w:rsidRPr="0091457A">
        <w:rPr>
          <w:color w:val="404040" w:themeColor="text1" w:themeTint="BF"/>
        </w:rPr>
        <w:t xml:space="preserve">(941) 883-3535     </w:t>
      </w:r>
      <w:hyperlink r:id="rId35" w:history="1">
        <w:r w:rsidRPr="0091457A">
          <w:rPr>
            <w:rStyle w:val="Hyperlink"/>
          </w:rPr>
          <w:t>www.ccmpo.com</w:t>
        </w:r>
      </w:hyperlink>
    </w:p>
    <w:p w:rsidR="004A4959" w:rsidRPr="0091457A" w:rsidRDefault="004A4959" w:rsidP="004A4959">
      <w:pPr>
        <w:jc w:val="right"/>
        <w:rPr>
          <w:smallCaps/>
          <w:color w:val="404040" w:themeColor="text1" w:themeTint="BF"/>
        </w:rPr>
      </w:pPr>
      <w:r w:rsidRPr="0091457A">
        <w:rPr>
          <w:color w:val="404040" w:themeColor="text1" w:themeTint="BF"/>
        </w:rPr>
        <w:t>Adopted:  March 25, 2019</w:t>
      </w:r>
    </w:p>
    <w:p w:rsidR="00455DD2" w:rsidRPr="0091457A" w:rsidRDefault="00455DD2" w:rsidP="004A4959">
      <w:pPr>
        <w:tabs>
          <w:tab w:val="left" w:pos="1644"/>
        </w:tabs>
        <w:rPr>
          <w:rFonts w:cs="Arial"/>
          <w:sz w:val="32"/>
          <w:szCs w:val="32"/>
        </w:rPr>
      </w:pPr>
    </w:p>
    <w:p w:rsidR="004A4959" w:rsidRPr="0091457A" w:rsidRDefault="004A4959" w:rsidP="004A4959">
      <w:pPr>
        <w:tabs>
          <w:tab w:val="left" w:pos="1644"/>
        </w:tabs>
        <w:rPr>
          <w:rFonts w:cs="Arial"/>
          <w:sz w:val="32"/>
          <w:szCs w:val="32"/>
        </w:rPr>
      </w:pPr>
    </w:p>
    <w:p w:rsidR="004A4959" w:rsidRPr="0091457A" w:rsidRDefault="004A4959" w:rsidP="004A4959">
      <w:pPr>
        <w:tabs>
          <w:tab w:val="left" w:pos="1644"/>
        </w:tabs>
        <w:rPr>
          <w:rFonts w:cs="Arial"/>
          <w:sz w:val="32"/>
          <w:szCs w:val="32"/>
        </w:rPr>
      </w:pPr>
    </w:p>
    <w:p w:rsidR="004A4959" w:rsidRPr="0091457A" w:rsidRDefault="004A4959" w:rsidP="004A4959">
      <w:pPr>
        <w:tabs>
          <w:tab w:val="left" w:pos="1644"/>
        </w:tabs>
        <w:rPr>
          <w:rFonts w:cs="Arial"/>
          <w:sz w:val="32"/>
          <w:szCs w:val="32"/>
        </w:rPr>
      </w:pPr>
    </w:p>
    <w:p w:rsidR="004A4959" w:rsidRPr="0091457A" w:rsidRDefault="004A4959" w:rsidP="004A4959">
      <w:pPr>
        <w:tabs>
          <w:tab w:val="left" w:pos="1644"/>
        </w:tabs>
        <w:rPr>
          <w:rFonts w:cs="Arial"/>
          <w:sz w:val="32"/>
          <w:szCs w:val="32"/>
        </w:rPr>
      </w:pPr>
    </w:p>
    <w:p w:rsidR="004A4959" w:rsidRPr="0091457A" w:rsidRDefault="004A4959" w:rsidP="004A4959">
      <w:pPr>
        <w:tabs>
          <w:tab w:val="left" w:pos="1644"/>
        </w:tabs>
        <w:rPr>
          <w:rFonts w:cs="Arial"/>
          <w:sz w:val="32"/>
          <w:szCs w:val="32"/>
        </w:rPr>
      </w:pPr>
    </w:p>
    <w:p w:rsidR="004A4959" w:rsidRPr="0091457A" w:rsidRDefault="004A4959" w:rsidP="004A4959">
      <w:pPr>
        <w:tabs>
          <w:tab w:val="left" w:pos="1644"/>
        </w:tabs>
        <w:rPr>
          <w:rFonts w:cs="Arial"/>
          <w:sz w:val="32"/>
          <w:szCs w:val="32"/>
        </w:rPr>
      </w:pPr>
    </w:p>
    <w:p w:rsidR="004A4959" w:rsidRPr="0091457A" w:rsidRDefault="004A4959" w:rsidP="004A4959">
      <w:pPr>
        <w:tabs>
          <w:tab w:val="left" w:pos="1644"/>
        </w:tabs>
        <w:rPr>
          <w:rFonts w:cs="Arial"/>
          <w:sz w:val="32"/>
          <w:szCs w:val="32"/>
        </w:rPr>
      </w:pPr>
    </w:p>
    <w:p w:rsidR="004A4959" w:rsidRPr="0091457A" w:rsidRDefault="004A4959" w:rsidP="004A4959">
      <w:pPr>
        <w:tabs>
          <w:tab w:val="left" w:pos="1644"/>
        </w:tabs>
        <w:rPr>
          <w:rFonts w:cs="Arial"/>
          <w:sz w:val="32"/>
          <w:szCs w:val="32"/>
        </w:rPr>
      </w:pPr>
    </w:p>
    <w:p w:rsidR="004A4959" w:rsidRPr="0091457A" w:rsidRDefault="004A4959" w:rsidP="004A4959">
      <w:pPr>
        <w:tabs>
          <w:tab w:val="left" w:pos="1644"/>
        </w:tabs>
        <w:rPr>
          <w:rFonts w:cs="Arial"/>
          <w:sz w:val="32"/>
          <w:szCs w:val="32"/>
        </w:rPr>
      </w:pPr>
    </w:p>
    <w:p w:rsidR="004A4959" w:rsidRPr="0091457A" w:rsidRDefault="004A4959" w:rsidP="004A4959">
      <w:pPr>
        <w:tabs>
          <w:tab w:val="left" w:pos="1644"/>
        </w:tabs>
        <w:rPr>
          <w:rFonts w:cs="Arial"/>
          <w:sz w:val="32"/>
          <w:szCs w:val="32"/>
        </w:rPr>
      </w:pPr>
    </w:p>
    <w:p w:rsidR="004A4959" w:rsidRPr="0091457A" w:rsidRDefault="004A4959" w:rsidP="004A4959">
      <w:pPr>
        <w:tabs>
          <w:tab w:val="left" w:pos="1644"/>
        </w:tabs>
        <w:rPr>
          <w:rFonts w:cs="Arial"/>
          <w:sz w:val="32"/>
          <w:szCs w:val="32"/>
        </w:rPr>
      </w:pPr>
    </w:p>
    <w:p w:rsidR="004A4959" w:rsidRPr="0091457A" w:rsidRDefault="004A4959" w:rsidP="004A4959">
      <w:pPr>
        <w:tabs>
          <w:tab w:val="left" w:pos="1644"/>
        </w:tabs>
        <w:rPr>
          <w:rFonts w:cs="Arial"/>
          <w:sz w:val="32"/>
          <w:szCs w:val="32"/>
        </w:rPr>
      </w:pPr>
    </w:p>
    <w:p w:rsidR="00E61B37" w:rsidRPr="0091457A" w:rsidRDefault="00E61B37">
      <w:pPr>
        <w:rPr>
          <w:rFonts w:cs="Arial"/>
          <w:sz w:val="32"/>
          <w:szCs w:val="32"/>
        </w:rPr>
      </w:pPr>
      <w:r w:rsidRPr="0091457A">
        <w:rPr>
          <w:rFonts w:cs="Arial"/>
          <w:sz w:val="32"/>
          <w:szCs w:val="32"/>
        </w:rPr>
        <w:br w:type="page"/>
      </w:r>
    </w:p>
    <w:p w:rsidR="004A4959" w:rsidRPr="0091457A" w:rsidRDefault="004A4959" w:rsidP="004A4959">
      <w:pPr>
        <w:tabs>
          <w:tab w:val="left" w:pos="1644"/>
        </w:tabs>
        <w:rPr>
          <w:rFonts w:cs="Arial"/>
          <w:sz w:val="32"/>
          <w:szCs w:val="32"/>
        </w:rPr>
      </w:pPr>
    </w:p>
    <w:p w:rsidR="004A4959" w:rsidRPr="0091457A" w:rsidRDefault="0091457A" w:rsidP="004A4959">
      <w:pPr>
        <w:jc w:val="right"/>
        <w:rPr>
          <w:color w:val="4F81BD" w:themeColor="accent1"/>
          <w:sz w:val="64"/>
          <w:szCs w:val="64"/>
        </w:rPr>
      </w:pPr>
      <w:sdt>
        <w:sdtPr>
          <w:rPr>
            <w:caps/>
            <w:color w:val="4F81BD" w:themeColor="accent1"/>
            <w:sz w:val="64"/>
            <w:szCs w:val="64"/>
          </w:rPr>
          <w:alias w:val="Title"/>
          <w:tag w:val=""/>
          <w:id w:val="-867217015"/>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023FF4" w:rsidRPr="0091457A">
            <w:rPr>
              <w:caps/>
              <w:color w:val="4F81BD" w:themeColor="accent1"/>
              <w:sz w:val="64"/>
              <w:szCs w:val="64"/>
            </w:rPr>
            <w:t>TITLE VI PROGRAM</w:t>
          </w:r>
          <w:r w:rsidR="00023FF4" w:rsidRPr="0091457A">
            <w:rPr>
              <w:caps/>
              <w:color w:val="4F81BD" w:themeColor="accent1"/>
              <w:sz w:val="64"/>
              <w:szCs w:val="64"/>
            </w:rPr>
            <w:br/>
            <w:t>Charlotte County-Punta Gorda MPO</w:t>
          </w:r>
        </w:sdtContent>
      </w:sdt>
    </w:p>
    <w:sdt>
      <w:sdtPr>
        <w:rPr>
          <w:color w:val="404040" w:themeColor="text1" w:themeTint="BF"/>
          <w:sz w:val="36"/>
          <w:szCs w:val="36"/>
        </w:rPr>
        <w:alias w:val="Subtitle"/>
        <w:tag w:val=""/>
        <w:id w:val="1165128593"/>
        <w:showingPlcHdr/>
        <w:dataBinding w:prefixMappings="xmlns:ns0='http://purl.org/dc/elements/1.1/' xmlns:ns1='http://schemas.openxmlformats.org/package/2006/metadata/core-properties' " w:xpath="/ns1:coreProperties[1]/ns0:subject[1]" w:storeItemID="{6C3C8BC8-F283-45AE-878A-BAB7291924A1}"/>
        <w:text/>
      </w:sdtPr>
      <w:sdtEndPr/>
      <w:sdtContent>
        <w:p w:rsidR="004A4959" w:rsidRPr="0091457A" w:rsidRDefault="004A4959" w:rsidP="004A4959">
          <w:pPr>
            <w:tabs>
              <w:tab w:val="left" w:pos="1644"/>
            </w:tabs>
            <w:rPr>
              <w:rFonts w:cs="Arial"/>
              <w:sz w:val="32"/>
              <w:szCs w:val="32"/>
            </w:rPr>
          </w:pPr>
          <w:r w:rsidRPr="0091457A">
            <w:rPr>
              <w:color w:val="404040" w:themeColor="text1" w:themeTint="BF"/>
              <w:sz w:val="36"/>
              <w:szCs w:val="36"/>
            </w:rPr>
            <w:t xml:space="preserve">     </w:t>
          </w:r>
        </w:p>
      </w:sdtContent>
    </w:sdt>
    <w:p w:rsidR="004A4959" w:rsidRPr="0091457A" w:rsidRDefault="004A4959" w:rsidP="004A4959">
      <w:pPr>
        <w:tabs>
          <w:tab w:val="left" w:pos="1644"/>
        </w:tabs>
        <w:rPr>
          <w:rFonts w:cs="Arial"/>
          <w:sz w:val="32"/>
          <w:szCs w:val="32"/>
        </w:rPr>
      </w:pPr>
    </w:p>
    <w:p w:rsidR="004A4959" w:rsidRPr="0091457A" w:rsidRDefault="004A4959" w:rsidP="004A4959">
      <w:pPr>
        <w:jc w:val="center"/>
        <w:rPr>
          <w:b/>
        </w:rPr>
      </w:pPr>
      <w:r w:rsidRPr="0091457A">
        <w:rPr>
          <w:b/>
        </w:rPr>
        <w:t>Table of Contents</w:t>
      </w:r>
    </w:p>
    <w:p w:rsidR="004A4959" w:rsidRPr="0091457A" w:rsidRDefault="004A4959" w:rsidP="004A4959">
      <w:pPr>
        <w:jc w:val="center"/>
        <w:rPr>
          <w:b/>
        </w:rPr>
      </w:pPr>
    </w:p>
    <w:p w:rsidR="004A4959" w:rsidRPr="0091457A" w:rsidRDefault="004A4959" w:rsidP="004A4959">
      <w:pPr>
        <w:ind w:left="720" w:hanging="720"/>
      </w:pPr>
      <w:r w:rsidRPr="0091457A">
        <w:t>1.</w:t>
      </w:r>
      <w:r w:rsidRPr="0091457A">
        <w:tab/>
        <w:t xml:space="preserve">Title VI Nondiscrimination Policy Statement and Management </w:t>
      </w:r>
    </w:p>
    <w:p w:rsidR="004A4959" w:rsidRPr="0091457A" w:rsidRDefault="004A4959" w:rsidP="004A4959">
      <w:pPr>
        <w:ind w:left="720"/>
      </w:pPr>
      <w:r w:rsidRPr="0091457A">
        <w:t>Commitment to Title VI Program……………………………………….</w:t>
      </w:r>
      <w:r w:rsidRPr="0091457A">
        <w:tab/>
        <w:t>2</w:t>
      </w:r>
    </w:p>
    <w:p w:rsidR="004A4959" w:rsidRPr="0091457A" w:rsidRDefault="004A4959" w:rsidP="004A4959"/>
    <w:p w:rsidR="004A4959" w:rsidRPr="0091457A" w:rsidRDefault="004A4959" w:rsidP="004A4959">
      <w:r w:rsidRPr="0091457A">
        <w:t>2.</w:t>
      </w:r>
      <w:r w:rsidRPr="0091457A">
        <w:tab/>
        <w:t>Introduction &amp; Description of Services………………………………….</w:t>
      </w:r>
      <w:r w:rsidRPr="0091457A">
        <w:tab/>
        <w:t>3</w:t>
      </w:r>
    </w:p>
    <w:p w:rsidR="004A4959" w:rsidRPr="0091457A" w:rsidRDefault="004A4959" w:rsidP="004A4959">
      <w:r w:rsidRPr="0091457A">
        <w:tab/>
        <w:t>2.1</w:t>
      </w:r>
      <w:r w:rsidRPr="0091457A">
        <w:tab/>
        <w:t>Annual Certifications and Assurances…………………………...</w:t>
      </w:r>
      <w:r w:rsidRPr="0091457A">
        <w:tab/>
        <w:t>4</w:t>
      </w:r>
    </w:p>
    <w:p w:rsidR="004A4959" w:rsidRPr="0091457A" w:rsidRDefault="004A4959" w:rsidP="004A4959">
      <w:r w:rsidRPr="0091457A">
        <w:tab/>
        <w:t>2.2</w:t>
      </w:r>
      <w:r w:rsidRPr="0091457A">
        <w:tab/>
        <w:t>Title VI Program Adoption………………………………….......</w:t>
      </w:r>
      <w:r w:rsidRPr="0091457A">
        <w:tab/>
        <w:t>4</w:t>
      </w:r>
    </w:p>
    <w:p w:rsidR="004A4959" w:rsidRPr="0091457A" w:rsidRDefault="004A4959" w:rsidP="004A4959"/>
    <w:p w:rsidR="004A4959" w:rsidRPr="0091457A" w:rsidRDefault="004A4959" w:rsidP="004A4959">
      <w:r w:rsidRPr="0091457A">
        <w:t>3.</w:t>
      </w:r>
      <w:r w:rsidRPr="0091457A">
        <w:tab/>
        <w:t>Title VI Notice to the Public and Posting Locations…………………….</w:t>
      </w:r>
      <w:r w:rsidRPr="0091457A">
        <w:tab/>
        <w:t>5</w:t>
      </w:r>
    </w:p>
    <w:p w:rsidR="004A4959" w:rsidRPr="0091457A" w:rsidRDefault="004A4959" w:rsidP="004A4959">
      <w:r w:rsidRPr="0091457A">
        <w:tab/>
      </w:r>
    </w:p>
    <w:p w:rsidR="004A4959" w:rsidRPr="0091457A" w:rsidRDefault="004A4959" w:rsidP="004A4959"/>
    <w:p w:rsidR="004A4959" w:rsidRPr="0091457A" w:rsidRDefault="004A4959" w:rsidP="004A4959">
      <w:r w:rsidRPr="0091457A">
        <w:t>4.</w:t>
      </w:r>
      <w:r w:rsidRPr="0091457A">
        <w:tab/>
        <w:t xml:space="preserve">Title VI Procedures and Compliance……………………………………… </w:t>
      </w:r>
      <w:r w:rsidRPr="0091457A">
        <w:tab/>
        <w:t>6</w:t>
      </w:r>
    </w:p>
    <w:p w:rsidR="004A4959" w:rsidRPr="0091457A" w:rsidRDefault="004A4959" w:rsidP="004A4959">
      <w:r w:rsidRPr="0091457A">
        <w:tab/>
        <w:t>4.1</w:t>
      </w:r>
      <w:r w:rsidRPr="0091457A">
        <w:tab/>
        <w:t xml:space="preserve">Complaint Procedure……………………………………………… </w:t>
      </w:r>
      <w:r w:rsidRPr="0091457A">
        <w:tab/>
        <w:t>6</w:t>
      </w:r>
    </w:p>
    <w:p w:rsidR="004A4959" w:rsidRPr="0091457A" w:rsidRDefault="004A4959" w:rsidP="004A4959">
      <w:r w:rsidRPr="0091457A">
        <w:tab/>
        <w:t>4.2</w:t>
      </w:r>
      <w:r w:rsidRPr="0091457A">
        <w:tab/>
        <w:t xml:space="preserve">Complaint Form…………………………………………………… </w:t>
      </w:r>
      <w:r w:rsidRPr="0091457A">
        <w:tab/>
        <w:t>8</w:t>
      </w:r>
    </w:p>
    <w:p w:rsidR="004A4959" w:rsidRPr="0091457A" w:rsidRDefault="004A4959" w:rsidP="004A4959">
      <w:r w:rsidRPr="0091457A">
        <w:tab/>
        <w:t>4.3</w:t>
      </w:r>
      <w:r w:rsidRPr="0091457A">
        <w:tab/>
        <w:t>Record Retention and Reporting Policy………………………</w:t>
      </w:r>
      <w:proofErr w:type="gramStart"/>
      <w:r w:rsidRPr="0091457A">
        <w:t>…..</w:t>
      </w:r>
      <w:proofErr w:type="gramEnd"/>
      <w:r w:rsidRPr="0091457A">
        <w:t xml:space="preserve"> 12</w:t>
      </w:r>
    </w:p>
    <w:p w:rsidR="004A4959" w:rsidRPr="0091457A" w:rsidRDefault="004A4959" w:rsidP="004A4959"/>
    <w:p w:rsidR="004A4959" w:rsidRPr="0091457A" w:rsidRDefault="004A4959" w:rsidP="004A4959">
      <w:r w:rsidRPr="0091457A">
        <w:t>5.</w:t>
      </w:r>
      <w:r w:rsidRPr="0091457A">
        <w:tab/>
        <w:t>Title VI Investigations, Complaints and Lawsuits…………………………13</w:t>
      </w:r>
    </w:p>
    <w:p w:rsidR="004A4959" w:rsidRPr="0091457A" w:rsidRDefault="004A4959" w:rsidP="004A4959"/>
    <w:p w:rsidR="004A4959" w:rsidRPr="0091457A" w:rsidRDefault="004A4959" w:rsidP="004A4959">
      <w:r w:rsidRPr="0091457A">
        <w:t xml:space="preserve">6. </w:t>
      </w:r>
      <w:r w:rsidRPr="0091457A">
        <w:tab/>
        <w:t>Public Participation…………………………………………………………14</w:t>
      </w:r>
    </w:p>
    <w:p w:rsidR="004A4959" w:rsidRPr="0091457A" w:rsidRDefault="004A4959" w:rsidP="004A4959"/>
    <w:p w:rsidR="004A4959" w:rsidRPr="0091457A" w:rsidRDefault="004A4959" w:rsidP="004A4959">
      <w:r w:rsidRPr="0091457A">
        <w:t>7.</w:t>
      </w:r>
      <w:r w:rsidRPr="0091457A">
        <w:tab/>
        <w:t>ADA/504 Statement………………………………………………………...15</w:t>
      </w:r>
    </w:p>
    <w:p w:rsidR="004A4959" w:rsidRPr="0091457A" w:rsidRDefault="004A4959" w:rsidP="004A4959"/>
    <w:p w:rsidR="004A4959" w:rsidRPr="0091457A" w:rsidRDefault="004A4959" w:rsidP="004A4959">
      <w:r w:rsidRPr="0091457A">
        <w:t xml:space="preserve">8. </w:t>
      </w:r>
      <w:r w:rsidRPr="0091457A">
        <w:tab/>
        <w:t>Limited English Proficiency (LEP) Plan………………………………</w:t>
      </w:r>
      <w:proofErr w:type="gramStart"/>
      <w:r w:rsidRPr="0091457A">
        <w:t>…..</w:t>
      </w:r>
      <w:proofErr w:type="gramEnd"/>
      <w:r w:rsidRPr="0091457A">
        <w:tab/>
        <w:t>16</w:t>
      </w:r>
    </w:p>
    <w:p w:rsidR="004A4959" w:rsidRPr="0091457A" w:rsidRDefault="004A4959" w:rsidP="004A4959">
      <w:r w:rsidRPr="0091457A">
        <w:tab/>
      </w:r>
    </w:p>
    <w:p w:rsidR="004A4959" w:rsidRPr="0091457A" w:rsidRDefault="004A4959" w:rsidP="004A4959">
      <w:r w:rsidRPr="0091457A">
        <w:t>9.</w:t>
      </w:r>
      <w:r w:rsidRPr="0091457A">
        <w:tab/>
        <w:t>Planning and Advisory Bodies………………………...…………………    22</w:t>
      </w:r>
    </w:p>
    <w:p w:rsidR="004A4959" w:rsidRPr="0091457A" w:rsidRDefault="004A4959" w:rsidP="004A4959"/>
    <w:p w:rsidR="004A4959" w:rsidRPr="0091457A" w:rsidRDefault="004A4959" w:rsidP="004A4959">
      <w:r w:rsidRPr="0091457A">
        <w:t>10.</w:t>
      </w:r>
      <w:r w:rsidRPr="0091457A">
        <w:tab/>
        <w:t>Title VI/Environmental Justice Analysis………………………………......  23</w:t>
      </w:r>
    </w:p>
    <w:p w:rsidR="004A4959" w:rsidRPr="0091457A" w:rsidRDefault="004A4959" w:rsidP="004A4959"/>
    <w:p w:rsidR="004A4959" w:rsidRPr="0091457A" w:rsidRDefault="004A4959" w:rsidP="004A4959">
      <w:r w:rsidRPr="0091457A">
        <w:t>11.</w:t>
      </w:r>
      <w:r w:rsidRPr="0091457A">
        <w:tab/>
        <w:t>Data Collection…………………………………………………………</w:t>
      </w:r>
      <w:proofErr w:type="gramStart"/>
      <w:r w:rsidRPr="0091457A">
        <w:t>…..</w:t>
      </w:r>
      <w:proofErr w:type="gramEnd"/>
      <w:r w:rsidRPr="0091457A">
        <w:t xml:space="preserve"> 24</w:t>
      </w:r>
    </w:p>
    <w:p w:rsidR="004A4959" w:rsidRPr="0091457A" w:rsidRDefault="004A4959" w:rsidP="004A4959"/>
    <w:p w:rsidR="004A4959" w:rsidRPr="0091457A" w:rsidRDefault="004A4959" w:rsidP="004A4959">
      <w:r w:rsidRPr="0091457A">
        <w:t>12.</w:t>
      </w:r>
      <w:r w:rsidRPr="0091457A">
        <w:tab/>
        <w:t>Appendix A – Title VI/Nondiscrimination Assurance……</w:t>
      </w:r>
      <w:proofErr w:type="gramStart"/>
      <w:r w:rsidRPr="0091457A">
        <w:t>…..</w:t>
      </w:r>
      <w:proofErr w:type="gramEnd"/>
      <w:r w:rsidRPr="0091457A">
        <w:t>…………… 25</w:t>
      </w:r>
    </w:p>
    <w:p w:rsidR="004A4959" w:rsidRPr="0091457A" w:rsidRDefault="004A4959" w:rsidP="004A4959"/>
    <w:p w:rsidR="004A4959" w:rsidRPr="0091457A" w:rsidRDefault="004A4959" w:rsidP="004A4959">
      <w:r w:rsidRPr="0091457A">
        <w:t>13.</w:t>
      </w:r>
      <w:r w:rsidRPr="0091457A">
        <w:tab/>
        <w:t>Appendix B – TPO Organizational Chart………………………………….  28</w:t>
      </w:r>
    </w:p>
    <w:p w:rsidR="004A4959" w:rsidRPr="0091457A" w:rsidRDefault="004A4959" w:rsidP="004A4959"/>
    <w:p w:rsidR="004A4959" w:rsidRPr="0091457A" w:rsidRDefault="004A4959" w:rsidP="004A4959">
      <w:r w:rsidRPr="0091457A">
        <w:t xml:space="preserve">14. </w:t>
      </w:r>
      <w:r w:rsidRPr="0091457A">
        <w:tab/>
        <w:t>Appendix C – Title VI Program Activity Log……………………………...  29</w:t>
      </w:r>
    </w:p>
    <w:p w:rsidR="000E1D6C" w:rsidRPr="0091457A" w:rsidRDefault="004A4959" w:rsidP="00FB3171">
      <w:pPr>
        <w:ind w:left="720" w:hanging="720"/>
        <w:rPr>
          <w:sz w:val="28"/>
          <w:szCs w:val="28"/>
        </w:rPr>
      </w:pPr>
      <w:r w:rsidRPr="0091457A">
        <w:br w:type="page"/>
      </w:r>
    </w:p>
    <w:p w:rsidR="00FB3171" w:rsidRPr="0091457A" w:rsidRDefault="00FB3171" w:rsidP="00FB3171">
      <w:pPr>
        <w:ind w:left="720" w:hanging="720"/>
        <w:rPr>
          <w:sz w:val="28"/>
          <w:szCs w:val="28"/>
        </w:rPr>
      </w:pPr>
      <w:r w:rsidRPr="0091457A">
        <w:rPr>
          <w:sz w:val="28"/>
          <w:szCs w:val="28"/>
        </w:rPr>
        <w:lastRenderedPageBreak/>
        <w:t>1.0</w:t>
      </w:r>
      <w:r w:rsidRPr="0091457A">
        <w:rPr>
          <w:sz w:val="28"/>
          <w:szCs w:val="28"/>
        </w:rPr>
        <w:tab/>
        <w:t>Title VI Nondiscrimination Policy Statement and Management Commitment to Title VI Program</w:t>
      </w:r>
    </w:p>
    <w:p w:rsidR="00FB3171" w:rsidRPr="0091457A" w:rsidRDefault="00FB3171" w:rsidP="00FB3171">
      <w:pPr>
        <w:rPr>
          <w:sz w:val="28"/>
          <w:szCs w:val="28"/>
        </w:rPr>
      </w:pPr>
    </w:p>
    <w:p w:rsidR="00FB3171" w:rsidRPr="0091457A" w:rsidRDefault="00FB3171" w:rsidP="00FB3171">
      <w:r w:rsidRPr="0091457A">
        <w:t>The Charlotte County-Punta Gorda Metropolitan Planning Organization (MPO) assures the Federal Highway Administration (FHWA), the Federal Transit Administration (FTA) and the Florida Department of Transportation (FDOT) that no person shall, on the basis of race, color, national origin, sex, age, disability, family or religious status, as provided by Title VI of the Civil Rights Act of 1964, the Civil Rights Restoration Act of 1987, the Florida Civil Rights Act of 1992, and other nondiscrimination authorities be excluded from participation in, be denied the benefits of, or be otherwise subjected to discrimination or retaliation under any program or activity undertaken by the MPO.  The management commitment to the Title VI Program can be found in Appendix A.</w:t>
      </w:r>
    </w:p>
    <w:p w:rsidR="00FB3171" w:rsidRPr="0091457A" w:rsidRDefault="00FB3171" w:rsidP="00FB3171">
      <w:r w:rsidRPr="0091457A">
        <w:br w:type="page"/>
      </w:r>
    </w:p>
    <w:p w:rsidR="00FB3171" w:rsidRPr="0091457A" w:rsidRDefault="00FB3171" w:rsidP="00FB3171">
      <w:pPr>
        <w:rPr>
          <w:sz w:val="28"/>
          <w:szCs w:val="28"/>
        </w:rPr>
      </w:pPr>
      <w:r w:rsidRPr="0091457A">
        <w:rPr>
          <w:sz w:val="28"/>
          <w:szCs w:val="28"/>
        </w:rPr>
        <w:lastRenderedPageBreak/>
        <w:t>2.0</w:t>
      </w:r>
      <w:r w:rsidRPr="0091457A">
        <w:rPr>
          <w:sz w:val="28"/>
          <w:szCs w:val="28"/>
        </w:rPr>
        <w:tab/>
        <w:t>Introduction &amp; Description of Services</w:t>
      </w:r>
    </w:p>
    <w:p w:rsidR="00FB3171" w:rsidRPr="0091457A" w:rsidRDefault="00FB3171" w:rsidP="00FB3171">
      <w:pPr>
        <w:rPr>
          <w:sz w:val="28"/>
          <w:szCs w:val="28"/>
        </w:rPr>
      </w:pPr>
    </w:p>
    <w:p w:rsidR="00FB3171" w:rsidRPr="0091457A" w:rsidRDefault="00FB3171" w:rsidP="00FB3171">
      <w:r w:rsidRPr="0091457A">
        <w:t>The Charlotte County-Punta Gorda MPO submits this Title VI Program in compliance with Title VI of the Civil Rights Act of 1964, 49 CFR Part 21 and the guidelines of FHWA and FTA.</w:t>
      </w:r>
    </w:p>
    <w:p w:rsidR="00FB3171" w:rsidRPr="0091457A" w:rsidRDefault="00FB3171" w:rsidP="00FB3171"/>
    <w:p w:rsidR="00FB3171" w:rsidRPr="0091457A" w:rsidRDefault="00FB3171" w:rsidP="00FB3171">
      <w:r w:rsidRPr="0091457A">
        <w:t>The Charlotte County-Punta Gorda MPO is a “metropolitan planning organization,” a federally-funded local agency tasked with planning, project selection and prioritizing of State and Federal funding for transportation improvements.  The Charlotte County-Punta Gorda MPO is governed by a Board which is comprised of elected officials from Charlotte County, the City of Punta Gorda and the Charlotte County Punta Gorda Airport Authority.  Three advisory committees provide direction and recommendations to the MPO Board.  These are the Technical Advisory Committee (TAC), the Citizens’ Advisory Committee (CAC) and the Bicycle-Pedestrian Advisory Committee (BPAC).  The MPO also is the designated official planning agency to receive Florida Commission for the Transportation Disadvantaged (CTD) Trust Funds for planning for the transportation disadvantaged population in the urbanized area through the Charlotte County Transportation Disadvantaged Local Coordinating Board (LCB).</w:t>
      </w:r>
    </w:p>
    <w:p w:rsidR="00FB3171" w:rsidRPr="0091457A" w:rsidRDefault="00FB3171" w:rsidP="00FB3171"/>
    <w:p w:rsidR="00FB3171" w:rsidRPr="0091457A" w:rsidRDefault="00FB3171" w:rsidP="00FB3171">
      <w:r w:rsidRPr="0091457A">
        <w:t>The Charlotte County-Punta Gorda MPO must designate a Coordinator for Title VI issues and complaints within the organization.  The Coordinator is the focal point for Title VI implementation and monitoring of activities receiving federal financial assistance.  The Title VI Coordinator has “easy access” to the MPO Director to discuss discrimination issues as shown in the MPO Organizational Chart in Appendix B.  Key responsibilities of the Title VI Coordinator include:</w:t>
      </w:r>
    </w:p>
    <w:p w:rsidR="00FB3171" w:rsidRPr="0091457A" w:rsidRDefault="00FB3171" w:rsidP="00FB3171"/>
    <w:p w:rsidR="00FB3171" w:rsidRPr="0091457A" w:rsidRDefault="00FB3171" w:rsidP="00FB3171">
      <w:pPr>
        <w:pStyle w:val="ListParagraph"/>
        <w:numPr>
          <w:ilvl w:val="0"/>
          <w:numId w:val="39"/>
        </w:numPr>
        <w:jc w:val="both"/>
      </w:pPr>
      <w:r w:rsidRPr="0091457A">
        <w:t>Maintaining knowledge of Title VI requirements.</w:t>
      </w:r>
    </w:p>
    <w:p w:rsidR="00FB3171" w:rsidRPr="0091457A" w:rsidRDefault="00FB3171" w:rsidP="00FB3171">
      <w:pPr>
        <w:pStyle w:val="ListParagraph"/>
        <w:numPr>
          <w:ilvl w:val="0"/>
          <w:numId w:val="39"/>
        </w:numPr>
        <w:jc w:val="both"/>
      </w:pPr>
      <w:r w:rsidRPr="0091457A">
        <w:t>Attending training, as appropriate, on Title VI and other nondiscrimination authorities when offered by FHWA, FTA, FDOT or any other regulatory agency.</w:t>
      </w:r>
    </w:p>
    <w:p w:rsidR="00FB3171" w:rsidRPr="0091457A" w:rsidRDefault="00FB3171" w:rsidP="00FB3171">
      <w:pPr>
        <w:pStyle w:val="ListParagraph"/>
        <w:numPr>
          <w:ilvl w:val="0"/>
          <w:numId w:val="39"/>
        </w:numPr>
        <w:jc w:val="both"/>
      </w:pPr>
      <w:r w:rsidRPr="0091457A">
        <w:t>Disseminating Title VI information to the public including in languages other than English, when necessary.</w:t>
      </w:r>
    </w:p>
    <w:p w:rsidR="00FB3171" w:rsidRPr="0091457A" w:rsidRDefault="00FB3171" w:rsidP="00FB3171">
      <w:pPr>
        <w:pStyle w:val="ListParagraph"/>
        <w:numPr>
          <w:ilvl w:val="0"/>
          <w:numId w:val="39"/>
        </w:numPr>
        <w:jc w:val="both"/>
      </w:pPr>
      <w:r w:rsidRPr="0091457A">
        <w:t>Developing a process to collect data related to race, gender and national origin of the service area population to ensure low income, minorities and other traditionally underserved groups are included and not discriminated against.</w:t>
      </w:r>
    </w:p>
    <w:p w:rsidR="00FB3171" w:rsidRPr="0091457A" w:rsidRDefault="00FB3171" w:rsidP="00FB3171">
      <w:pPr>
        <w:pStyle w:val="ListParagraph"/>
        <w:numPr>
          <w:ilvl w:val="0"/>
          <w:numId w:val="39"/>
        </w:numPr>
        <w:jc w:val="both"/>
      </w:pPr>
      <w:r w:rsidRPr="0091457A">
        <w:t>Implementing procedures for the prompt processing of Title VI complaints.</w:t>
      </w:r>
    </w:p>
    <w:p w:rsidR="00FB3171" w:rsidRPr="0091457A" w:rsidRDefault="00FB3171" w:rsidP="00FB3171">
      <w:pPr>
        <w:jc w:val="both"/>
      </w:pPr>
    </w:p>
    <w:p w:rsidR="00FB3171" w:rsidRPr="0091457A" w:rsidRDefault="00FB3171" w:rsidP="00FB3171">
      <w:pPr>
        <w:jc w:val="both"/>
        <w:rPr>
          <w:b/>
          <w:u w:val="single"/>
        </w:rPr>
      </w:pPr>
      <w:r w:rsidRPr="0091457A">
        <w:rPr>
          <w:b/>
          <w:u w:val="single"/>
        </w:rPr>
        <w:t>Title VI Coordinator</w:t>
      </w:r>
    </w:p>
    <w:p w:rsidR="00FB3171" w:rsidRPr="0091457A" w:rsidRDefault="00FB3171" w:rsidP="00FB3171">
      <w:pPr>
        <w:jc w:val="both"/>
        <w:rPr>
          <w:b/>
          <w:u w:val="single"/>
        </w:rPr>
      </w:pPr>
    </w:p>
    <w:p w:rsidR="00FB3171" w:rsidRPr="0091457A" w:rsidRDefault="00FB3171" w:rsidP="00FB3171">
      <w:pPr>
        <w:jc w:val="both"/>
      </w:pPr>
      <w:r w:rsidRPr="0091457A">
        <w:t>Wendy Scott</w:t>
      </w:r>
    </w:p>
    <w:p w:rsidR="00FB3171" w:rsidRPr="0091457A" w:rsidRDefault="00FB3171" w:rsidP="00FB3171">
      <w:pPr>
        <w:jc w:val="both"/>
      </w:pPr>
      <w:r w:rsidRPr="0091457A">
        <w:t>Title VI-ADA Coordinator</w:t>
      </w:r>
    </w:p>
    <w:p w:rsidR="00FB3171" w:rsidRPr="0091457A" w:rsidRDefault="00FB3171" w:rsidP="00FB3171">
      <w:pPr>
        <w:jc w:val="both"/>
      </w:pPr>
      <w:r w:rsidRPr="0091457A">
        <w:t>Planner</w:t>
      </w:r>
    </w:p>
    <w:p w:rsidR="00FB3171" w:rsidRPr="0091457A" w:rsidRDefault="00FB3171" w:rsidP="00FB3171">
      <w:pPr>
        <w:jc w:val="both"/>
      </w:pPr>
      <w:r w:rsidRPr="0091457A">
        <w:t>Charlotte County-Punta Gorda MPO</w:t>
      </w:r>
    </w:p>
    <w:p w:rsidR="00FB3171" w:rsidRPr="0091457A" w:rsidRDefault="00FB3171" w:rsidP="00FB3171">
      <w:pPr>
        <w:jc w:val="both"/>
      </w:pPr>
      <w:r w:rsidRPr="0091457A">
        <w:t>25550 Harbor View Road, Suite 4</w:t>
      </w:r>
    </w:p>
    <w:p w:rsidR="00FB3171" w:rsidRPr="0091457A" w:rsidRDefault="00FB3171" w:rsidP="00FB3171">
      <w:pPr>
        <w:jc w:val="both"/>
      </w:pPr>
      <w:r w:rsidRPr="0091457A">
        <w:t>Port Charlotte, FL  33980-2503</w:t>
      </w:r>
    </w:p>
    <w:p w:rsidR="00FB3171" w:rsidRPr="0091457A" w:rsidRDefault="00FB3171" w:rsidP="00FB3171">
      <w:pPr>
        <w:jc w:val="both"/>
      </w:pPr>
      <w:r w:rsidRPr="0091457A">
        <w:t>Phone: (941) 883-3535</w:t>
      </w:r>
    </w:p>
    <w:p w:rsidR="00FB3171" w:rsidRPr="0091457A" w:rsidRDefault="00FB3171" w:rsidP="00FB3171">
      <w:pPr>
        <w:jc w:val="both"/>
      </w:pPr>
      <w:r w:rsidRPr="0091457A">
        <w:t>Fax: (941) 883-3534</w:t>
      </w:r>
    </w:p>
    <w:p w:rsidR="00FB3171" w:rsidRPr="0091457A" w:rsidRDefault="0091457A" w:rsidP="00FB3171">
      <w:pPr>
        <w:jc w:val="both"/>
      </w:pPr>
      <w:hyperlink r:id="rId36" w:history="1">
        <w:r w:rsidR="00FB3171" w:rsidRPr="0091457A">
          <w:rPr>
            <w:rStyle w:val="Hyperlink"/>
          </w:rPr>
          <w:t>scott@ccmpo.com</w:t>
        </w:r>
      </w:hyperlink>
    </w:p>
    <w:p w:rsidR="00FB3171" w:rsidRPr="0091457A" w:rsidRDefault="00FB3171" w:rsidP="00FB3171">
      <w:pPr>
        <w:jc w:val="both"/>
      </w:pPr>
      <w:r w:rsidRPr="0091457A">
        <w:lastRenderedPageBreak/>
        <w:t>Hearing/Speech Impaired:  711 Florida Relay System</w:t>
      </w:r>
    </w:p>
    <w:p w:rsidR="00FB3171" w:rsidRPr="0091457A" w:rsidRDefault="00FB3171" w:rsidP="00FB3171">
      <w:pPr>
        <w:jc w:val="both"/>
        <w:rPr>
          <w:sz w:val="28"/>
          <w:szCs w:val="28"/>
        </w:rPr>
      </w:pPr>
    </w:p>
    <w:p w:rsidR="00FB3171" w:rsidRPr="0091457A" w:rsidRDefault="00FB3171" w:rsidP="00FB3171">
      <w:pPr>
        <w:jc w:val="both"/>
        <w:rPr>
          <w:sz w:val="28"/>
          <w:szCs w:val="28"/>
        </w:rPr>
      </w:pPr>
    </w:p>
    <w:p w:rsidR="00FB3171" w:rsidRPr="0091457A" w:rsidRDefault="00FB3171" w:rsidP="00FB3171">
      <w:pPr>
        <w:jc w:val="both"/>
        <w:rPr>
          <w:sz w:val="28"/>
          <w:szCs w:val="28"/>
        </w:rPr>
      </w:pPr>
    </w:p>
    <w:p w:rsidR="00FB3171" w:rsidRPr="0091457A" w:rsidRDefault="00FB3171" w:rsidP="00FB3171">
      <w:pPr>
        <w:jc w:val="both"/>
        <w:rPr>
          <w:sz w:val="28"/>
          <w:szCs w:val="28"/>
        </w:rPr>
      </w:pPr>
      <w:r w:rsidRPr="0091457A">
        <w:rPr>
          <w:sz w:val="28"/>
          <w:szCs w:val="28"/>
        </w:rPr>
        <w:t>2.1</w:t>
      </w:r>
      <w:r w:rsidRPr="0091457A">
        <w:rPr>
          <w:sz w:val="28"/>
          <w:szCs w:val="28"/>
        </w:rPr>
        <w:tab/>
        <w:t>Annual Certifications and Assurances</w:t>
      </w:r>
    </w:p>
    <w:p w:rsidR="00FB3171" w:rsidRPr="0091457A" w:rsidRDefault="00FB3171" w:rsidP="00FB3171">
      <w:pPr>
        <w:jc w:val="both"/>
        <w:rPr>
          <w:sz w:val="28"/>
          <w:szCs w:val="28"/>
        </w:rPr>
      </w:pPr>
    </w:p>
    <w:p w:rsidR="00FB3171" w:rsidRPr="0091457A" w:rsidRDefault="00FB3171" w:rsidP="00FB3171">
      <w:pPr>
        <w:jc w:val="both"/>
      </w:pPr>
      <w:r w:rsidRPr="0091457A">
        <w:t>In accordance with 49 CFR Section 21.7(a), every application for financial assistance from FHWA and FTA must be accompanied by an assurance that the applicant will carry out the program in compliance with Title VI regulations.  This requirement shall be fulfilled when the applicant/recipient submits its annual certifications and assurances.</w:t>
      </w:r>
    </w:p>
    <w:p w:rsidR="00FB3171" w:rsidRPr="0091457A" w:rsidRDefault="00FB3171" w:rsidP="00FB3171">
      <w:pPr>
        <w:jc w:val="both"/>
      </w:pPr>
    </w:p>
    <w:p w:rsidR="00FB3171" w:rsidRPr="0091457A" w:rsidRDefault="00FB3171" w:rsidP="00FB3171">
      <w:pPr>
        <w:jc w:val="both"/>
      </w:pPr>
      <w:r w:rsidRPr="0091457A">
        <w:t>The Charlotte County-Punta Gorda MPO will remain in compliance with this requirement by annual submission of certifications and assurances to FDOT as part of the annual joint certification process.</w:t>
      </w:r>
    </w:p>
    <w:p w:rsidR="00FB3171" w:rsidRPr="0091457A" w:rsidRDefault="00FB3171" w:rsidP="00FB3171">
      <w:pPr>
        <w:jc w:val="both"/>
      </w:pPr>
    </w:p>
    <w:p w:rsidR="00FB3171" w:rsidRPr="0091457A" w:rsidRDefault="00FB3171" w:rsidP="00FB3171">
      <w:pPr>
        <w:jc w:val="both"/>
        <w:rPr>
          <w:sz w:val="28"/>
          <w:szCs w:val="28"/>
        </w:rPr>
      </w:pPr>
      <w:r w:rsidRPr="0091457A">
        <w:rPr>
          <w:sz w:val="28"/>
          <w:szCs w:val="28"/>
        </w:rPr>
        <w:t>2.2</w:t>
      </w:r>
      <w:r w:rsidRPr="0091457A">
        <w:rPr>
          <w:sz w:val="28"/>
          <w:szCs w:val="28"/>
        </w:rPr>
        <w:tab/>
        <w:t>Title VI Program Adoption</w:t>
      </w:r>
    </w:p>
    <w:p w:rsidR="00FB3171" w:rsidRPr="0091457A" w:rsidRDefault="00FB3171" w:rsidP="00FB3171">
      <w:pPr>
        <w:jc w:val="both"/>
        <w:rPr>
          <w:sz w:val="28"/>
          <w:szCs w:val="28"/>
        </w:rPr>
      </w:pPr>
    </w:p>
    <w:p w:rsidR="00FB3171" w:rsidRPr="0091457A" w:rsidRDefault="00FB3171" w:rsidP="00FB3171">
      <w:pPr>
        <w:jc w:val="both"/>
      </w:pPr>
      <w:r w:rsidRPr="0091457A">
        <w:t>This Title VI Program was approved and adopted by the Charlotte County-Punta Gorda MPO Board at a meeting held on March 25, 2019.</w:t>
      </w:r>
    </w:p>
    <w:p w:rsidR="00FB3171" w:rsidRPr="0091457A" w:rsidRDefault="00FB3171" w:rsidP="00FB3171">
      <w:pPr>
        <w:rPr>
          <w:sz w:val="28"/>
          <w:szCs w:val="28"/>
        </w:rPr>
      </w:pPr>
    </w:p>
    <w:p w:rsidR="00FB3171" w:rsidRPr="0091457A" w:rsidRDefault="00FB3171" w:rsidP="00FB3171">
      <w:pPr>
        <w:rPr>
          <w:sz w:val="28"/>
          <w:szCs w:val="28"/>
        </w:rPr>
      </w:pPr>
      <w:r w:rsidRPr="0091457A">
        <w:rPr>
          <w:sz w:val="28"/>
          <w:szCs w:val="28"/>
        </w:rPr>
        <w:br w:type="page"/>
      </w:r>
    </w:p>
    <w:p w:rsidR="00FB3171" w:rsidRPr="0091457A" w:rsidRDefault="00FB3171" w:rsidP="00FB3171">
      <w:pPr>
        <w:rPr>
          <w:sz w:val="28"/>
          <w:szCs w:val="28"/>
        </w:rPr>
      </w:pPr>
      <w:r w:rsidRPr="0091457A">
        <w:rPr>
          <w:sz w:val="28"/>
          <w:szCs w:val="28"/>
        </w:rPr>
        <w:lastRenderedPageBreak/>
        <w:t>3.0</w:t>
      </w:r>
      <w:r w:rsidRPr="0091457A">
        <w:rPr>
          <w:sz w:val="28"/>
          <w:szCs w:val="28"/>
        </w:rPr>
        <w:tab/>
        <w:t xml:space="preserve">Title VI Notice to the Public and Posting Locations </w:t>
      </w:r>
    </w:p>
    <w:p w:rsidR="00FB3171" w:rsidRPr="0091457A" w:rsidRDefault="00FB3171" w:rsidP="00FB3171">
      <w:pPr>
        <w:rPr>
          <w:sz w:val="28"/>
          <w:szCs w:val="28"/>
        </w:rPr>
      </w:pPr>
    </w:p>
    <w:p w:rsidR="00FB3171" w:rsidRPr="0091457A" w:rsidRDefault="00FB3171" w:rsidP="00FB3171">
      <w:r w:rsidRPr="0091457A">
        <w:t>Recipients of federal funds must notify the members of the public of their rights under Title VI and include the notice and posting locations in the Title VI Program.  The notice must include:</w:t>
      </w:r>
    </w:p>
    <w:p w:rsidR="00FB3171" w:rsidRPr="0091457A" w:rsidRDefault="00FB3171" w:rsidP="00FB3171"/>
    <w:p w:rsidR="00FB3171" w:rsidRPr="0091457A" w:rsidRDefault="00FB3171" w:rsidP="00FB3171">
      <w:pPr>
        <w:pStyle w:val="ListParagraph"/>
        <w:numPr>
          <w:ilvl w:val="0"/>
          <w:numId w:val="40"/>
        </w:numPr>
      </w:pPr>
      <w:r w:rsidRPr="0091457A">
        <w:t>A statement that the agency operates programs without regard to race, color and national origin.</w:t>
      </w:r>
    </w:p>
    <w:p w:rsidR="00FB3171" w:rsidRPr="0091457A" w:rsidRDefault="00FB3171" w:rsidP="00FB3171">
      <w:pPr>
        <w:pStyle w:val="ListParagraph"/>
        <w:numPr>
          <w:ilvl w:val="0"/>
          <w:numId w:val="40"/>
        </w:numPr>
      </w:pPr>
      <w:r w:rsidRPr="0091457A">
        <w:t>A description of the procedures members of the public should follow in order to request additional information on the agency’s nondiscrimination obligations.</w:t>
      </w:r>
    </w:p>
    <w:p w:rsidR="00FB3171" w:rsidRPr="0091457A" w:rsidRDefault="00FB3171" w:rsidP="00FB3171">
      <w:pPr>
        <w:pStyle w:val="ListParagraph"/>
        <w:numPr>
          <w:ilvl w:val="0"/>
          <w:numId w:val="40"/>
        </w:numPr>
      </w:pPr>
      <w:r w:rsidRPr="0091457A">
        <w:t>A description of the procedures members of the public should follow in order to file a discrimination complaint against the agency.</w:t>
      </w:r>
    </w:p>
    <w:p w:rsidR="00FB3171" w:rsidRPr="0091457A" w:rsidRDefault="00FB3171" w:rsidP="00FB3171"/>
    <w:p w:rsidR="00FB3171" w:rsidRPr="0091457A" w:rsidRDefault="00FB3171" w:rsidP="00FB3171">
      <w:pPr>
        <w:rPr>
          <w:b/>
        </w:rPr>
      </w:pPr>
      <w:r w:rsidRPr="0091457A">
        <w:rPr>
          <w:b/>
        </w:rPr>
        <w:t>The following is the Charlotte County-Punta Gorda MPO’s Title VI notice to the public:</w:t>
      </w:r>
    </w:p>
    <w:p w:rsidR="00FB3171" w:rsidRPr="0091457A" w:rsidRDefault="00FB3171" w:rsidP="00FB3171">
      <w:pPr>
        <w:rPr>
          <w:b/>
        </w:rPr>
      </w:pPr>
    </w:p>
    <w:p w:rsidR="00FB3171" w:rsidRPr="0091457A" w:rsidRDefault="00FB3171" w:rsidP="00FB3171">
      <w:pPr>
        <w:ind w:left="720"/>
      </w:pPr>
      <w:r w:rsidRPr="0091457A">
        <w:t xml:space="preserve">The Charlotte County-Punta Gorda MPO’s planning process is conducted in accordance with Title VI of the Civil Rights Act of 1964 and related statutes.  Any person or beneficiary who believes he or she has been discriminated against because of race, color, religion, sex, age, national origin, disability, or familial status may file a complaint with the Charlotte County-Punta Gorda MPO Title VI Coordinator Wendy W. Scott at (941) 883-3535, </w:t>
      </w:r>
      <w:hyperlink r:id="rId37" w:history="1">
        <w:r w:rsidRPr="0091457A">
          <w:rPr>
            <w:rStyle w:val="Hyperlink"/>
          </w:rPr>
          <w:t>scott@ccmpo.com</w:t>
        </w:r>
      </w:hyperlink>
      <w:r w:rsidRPr="0091457A">
        <w:t xml:space="preserve"> or by writing her 25550 Harbor View Road, Suite 4, Port Charlotte, FL 33980-2503 or on our website at </w:t>
      </w:r>
      <w:hyperlink r:id="rId38" w:history="1">
        <w:r w:rsidRPr="0091457A">
          <w:rPr>
            <w:rStyle w:val="Hyperlink"/>
          </w:rPr>
          <w:t>www.ccmpo.com</w:t>
        </w:r>
      </w:hyperlink>
      <w:r w:rsidRPr="0091457A">
        <w:t>.</w:t>
      </w:r>
    </w:p>
    <w:p w:rsidR="00FB3171" w:rsidRPr="0091457A" w:rsidRDefault="00FB3171" w:rsidP="00FB3171"/>
    <w:p w:rsidR="00FB3171" w:rsidRPr="0091457A" w:rsidRDefault="00FB3171" w:rsidP="00FB3171">
      <w:r w:rsidRPr="0091457A">
        <w:t>Alternatively, a complainant may file a complaint directly with the Florida Department of Transportation by filing a complaint with the Florida Department of Transportation District 1 Title VI Coordinator, 801 N. Broadway Avenue, Bartow, Florida, 33830-</w:t>
      </w:r>
      <w:proofErr w:type="gramStart"/>
      <w:r w:rsidRPr="0091457A">
        <w:t>3809 .</w:t>
      </w:r>
      <w:proofErr w:type="gramEnd"/>
    </w:p>
    <w:p w:rsidR="00FB3171" w:rsidRPr="0091457A" w:rsidRDefault="00FB3171" w:rsidP="00FB3171"/>
    <w:p w:rsidR="00FB3171" w:rsidRPr="0091457A" w:rsidRDefault="00FB3171" w:rsidP="00FB3171">
      <w:r w:rsidRPr="0091457A">
        <w:t>In addition, a complainant may also file a complaint directly with the Federal Transit Administration by filing a complaint with the Office of Civil Rights, Attention:  Complaint Team, East Building, 5</w:t>
      </w:r>
      <w:r w:rsidRPr="0091457A">
        <w:rPr>
          <w:vertAlign w:val="superscript"/>
        </w:rPr>
        <w:t>th</w:t>
      </w:r>
      <w:r w:rsidRPr="0091457A">
        <w:t xml:space="preserve"> Floor-TCR, 1200 New Jersey Ave., SE, Washington, DC 20590. </w:t>
      </w:r>
    </w:p>
    <w:p w:rsidR="00FB3171" w:rsidRPr="0091457A" w:rsidRDefault="00FB3171" w:rsidP="00FB3171"/>
    <w:p w:rsidR="00FB3171" w:rsidRPr="0091457A" w:rsidRDefault="00FB3171" w:rsidP="00FB3171">
      <w:r w:rsidRPr="0091457A">
        <w:t xml:space="preserve">If information is needed in another language, please contact Wendy Scott at (941) 883-3535, </w:t>
      </w:r>
      <w:hyperlink r:id="rId39" w:history="1">
        <w:r w:rsidRPr="0091457A">
          <w:rPr>
            <w:rStyle w:val="Hyperlink"/>
          </w:rPr>
          <w:t>scott@ccmpo.com</w:t>
        </w:r>
      </w:hyperlink>
      <w:r w:rsidRPr="0091457A">
        <w:t>.</w:t>
      </w:r>
    </w:p>
    <w:p w:rsidR="00FB3171" w:rsidRPr="0091457A" w:rsidRDefault="00FB3171" w:rsidP="00FB3171"/>
    <w:p w:rsidR="00FB3171" w:rsidRPr="0091457A" w:rsidRDefault="00FB3171" w:rsidP="00FB3171">
      <w:proofErr w:type="spellStart"/>
      <w:r w:rsidRPr="0091457A">
        <w:t>Español</w:t>
      </w:r>
      <w:proofErr w:type="spellEnd"/>
      <w:r w:rsidRPr="0091457A">
        <w:t xml:space="preserve">:  Si </w:t>
      </w:r>
      <w:proofErr w:type="spellStart"/>
      <w:r w:rsidRPr="0091457A">
        <w:t>usted</w:t>
      </w:r>
      <w:proofErr w:type="spellEnd"/>
      <w:r w:rsidRPr="0091457A">
        <w:t xml:space="preserve"> </w:t>
      </w:r>
      <w:proofErr w:type="spellStart"/>
      <w:r w:rsidRPr="0091457A">
        <w:t>desea</w:t>
      </w:r>
      <w:proofErr w:type="spellEnd"/>
      <w:r w:rsidRPr="0091457A">
        <w:t xml:space="preserve"> </w:t>
      </w:r>
      <w:proofErr w:type="spellStart"/>
      <w:r w:rsidRPr="0091457A">
        <w:t>recibir</w:t>
      </w:r>
      <w:proofErr w:type="spellEnd"/>
      <w:r w:rsidRPr="0091457A">
        <w:t xml:space="preserve"> </w:t>
      </w:r>
      <w:proofErr w:type="spellStart"/>
      <w:r w:rsidRPr="0091457A">
        <w:t>esta</w:t>
      </w:r>
      <w:proofErr w:type="spellEnd"/>
      <w:r w:rsidRPr="0091457A">
        <w:t xml:space="preserve"> </w:t>
      </w:r>
      <w:proofErr w:type="spellStart"/>
      <w:r w:rsidRPr="0091457A">
        <w:t>informatiòn</w:t>
      </w:r>
      <w:proofErr w:type="spellEnd"/>
      <w:r w:rsidRPr="0091457A">
        <w:t xml:space="preserve"> </w:t>
      </w:r>
      <w:proofErr w:type="spellStart"/>
      <w:r w:rsidRPr="0091457A">
        <w:t>en</w:t>
      </w:r>
      <w:proofErr w:type="spellEnd"/>
      <w:r w:rsidRPr="0091457A">
        <w:t xml:space="preserve"> </w:t>
      </w:r>
      <w:proofErr w:type="spellStart"/>
      <w:r w:rsidRPr="0091457A">
        <w:t>Español</w:t>
      </w:r>
      <w:proofErr w:type="spellEnd"/>
      <w:r w:rsidRPr="0091457A">
        <w:t xml:space="preserve">, por favor </w:t>
      </w:r>
      <w:proofErr w:type="spellStart"/>
      <w:r w:rsidRPr="0091457A">
        <w:t>llame</w:t>
      </w:r>
      <w:proofErr w:type="spellEnd"/>
      <w:r w:rsidRPr="0091457A">
        <w:t xml:space="preserve"> al (941) 883-3535.</w:t>
      </w:r>
    </w:p>
    <w:p w:rsidR="00FB3171" w:rsidRPr="0091457A" w:rsidRDefault="00FB3171" w:rsidP="00FB3171"/>
    <w:p w:rsidR="00FB3171" w:rsidRPr="0091457A" w:rsidRDefault="00FB3171" w:rsidP="00FB3171">
      <w:r w:rsidRPr="0091457A">
        <w:t xml:space="preserve">The Title VI Notice to Public will be posted in the reception area of the Charlotte County-Punta Gorda MPO office.  It will also be posted on the MPO’s website at </w:t>
      </w:r>
      <w:hyperlink r:id="rId40" w:history="1">
        <w:r w:rsidRPr="0091457A">
          <w:rPr>
            <w:rStyle w:val="Hyperlink"/>
          </w:rPr>
          <w:t>www.ccmpo.com</w:t>
        </w:r>
      </w:hyperlink>
      <w:r w:rsidRPr="0091457A">
        <w:t>.</w:t>
      </w:r>
    </w:p>
    <w:p w:rsidR="00FB3171" w:rsidRPr="0091457A" w:rsidRDefault="00FB3171" w:rsidP="00FB3171"/>
    <w:p w:rsidR="00FB3171" w:rsidRPr="0091457A" w:rsidRDefault="00FB3171" w:rsidP="00FB3171">
      <w:r w:rsidRPr="0091457A">
        <w:br w:type="page"/>
      </w:r>
    </w:p>
    <w:p w:rsidR="00FB3171" w:rsidRPr="0091457A" w:rsidRDefault="00FB3171" w:rsidP="00FB3171">
      <w:pPr>
        <w:rPr>
          <w:sz w:val="28"/>
          <w:szCs w:val="28"/>
        </w:rPr>
      </w:pPr>
      <w:r w:rsidRPr="0091457A">
        <w:rPr>
          <w:sz w:val="28"/>
          <w:szCs w:val="28"/>
        </w:rPr>
        <w:lastRenderedPageBreak/>
        <w:t>4.0 Title VI Procedures and Compliance</w:t>
      </w:r>
    </w:p>
    <w:p w:rsidR="00FB3171" w:rsidRPr="0091457A" w:rsidRDefault="00FB3171" w:rsidP="00FB3171">
      <w:pPr>
        <w:rPr>
          <w:sz w:val="28"/>
          <w:szCs w:val="28"/>
        </w:rPr>
      </w:pPr>
    </w:p>
    <w:p w:rsidR="00FB3171" w:rsidRPr="0091457A" w:rsidRDefault="00FB3171" w:rsidP="00FB3171">
      <w:pPr>
        <w:rPr>
          <w:sz w:val="28"/>
          <w:szCs w:val="28"/>
        </w:rPr>
      </w:pPr>
      <w:r w:rsidRPr="0091457A">
        <w:rPr>
          <w:sz w:val="28"/>
          <w:szCs w:val="28"/>
        </w:rPr>
        <w:t>4.1 Complaint Procedure</w:t>
      </w:r>
    </w:p>
    <w:p w:rsidR="00FB3171" w:rsidRPr="0091457A" w:rsidRDefault="00FB3171" w:rsidP="00FB3171">
      <w:pPr>
        <w:autoSpaceDE w:val="0"/>
        <w:autoSpaceDN w:val="0"/>
        <w:adjustRightInd w:val="0"/>
        <w:rPr>
          <w:rFonts w:ascii="Arial" w:hAnsi="Arial" w:cs="Arial"/>
          <w:b/>
        </w:rPr>
      </w:pPr>
    </w:p>
    <w:p w:rsidR="00FB3171" w:rsidRPr="0091457A" w:rsidRDefault="00FB3171" w:rsidP="00FB3171">
      <w:pPr>
        <w:numPr>
          <w:ilvl w:val="0"/>
          <w:numId w:val="37"/>
        </w:numPr>
        <w:jc w:val="both"/>
      </w:pPr>
      <w:r w:rsidRPr="0091457A">
        <w:t>Any person who believes that he or she, or any specific class of persons, has been subjected to discrimination or retaliation prohibited by the Title VI of the Civil Rights Act of 1964, as amended, and related statutes, may file a written complaint.  All written complaints received by the Charlotte County-Punta Gorda Metropolitan Planning Organization shall be referred immediately by the Metropolitan Planning Organization (MPO) Title VI Specialist</w:t>
      </w:r>
      <w:r w:rsidRPr="0091457A">
        <w:rPr>
          <w:color w:val="FF0000"/>
        </w:rPr>
        <w:t xml:space="preserve"> </w:t>
      </w:r>
      <w:r w:rsidRPr="0091457A">
        <w:t>to the FDOT’s District One Title VI Coordinator for processing in accordance with approved State procedures.</w:t>
      </w:r>
    </w:p>
    <w:p w:rsidR="00FB3171" w:rsidRPr="0091457A" w:rsidRDefault="00FB3171" w:rsidP="00FB3171">
      <w:pPr>
        <w:ind w:left="360"/>
        <w:jc w:val="both"/>
      </w:pPr>
    </w:p>
    <w:p w:rsidR="00FB3171" w:rsidRPr="0091457A" w:rsidRDefault="00FB3171" w:rsidP="00FB3171">
      <w:pPr>
        <w:numPr>
          <w:ilvl w:val="0"/>
          <w:numId w:val="37"/>
        </w:numPr>
        <w:jc w:val="both"/>
      </w:pPr>
      <w:r w:rsidRPr="0091457A">
        <w:t>Verbal and non-written complaints received by the Charlotte County-Punta Gorda Metropolitan Planning Organization shall be resolved informally by the MPO Title VI Specialist.  If the issue has not been satisfactorily resolved through informal means, or if at any time the person(s) request(s) to file a formal written complaint, the MPO Title VI Specialist shall refer the Complainant to the FDOT’s District One Title VI Coordinator for processing in accordance with approved State procedures.</w:t>
      </w:r>
    </w:p>
    <w:p w:rsidR="00FB3171" w:rsidRPr="0091457A" w:rsidRDefault="00FB3171" w:rsidP="00FB3171">
      <w:pPr>
        <w:jc w:val="both"/>
      </w:pPr>
    </w:p>
    <w:p w:rsidR="00FB3171" w:rsidRPr="0091457A" w:rsidRDefault="00FB3171" w:rsidP="00FB3171">
      <w:pPr>
        <w:numPr>
          <w:ilvl w:val="0"/>
          <w:numId w:val="37"/>
        </w:numPr>
        <w:jc w:val="both"/>
      </w:pPr>
      <w:r w:rsidRPr="0091457A">
        <w:t>The MPO Title VI Specialist</w:t>
      </w:r>
      <w:r w:rsidRPr="0091457A">
        <w:rPr>
          <w:color w:val="FF0000"/>
        </w:rPr>
        <w:t xml:space="preserve"> </w:t>
      </w:r>
      <w:r w:rsidRPr="0091457A">
        <w:t>will advise the FDOT’s District One</w:t>
      </w:r>
      <w:r w:rsidRPr="0091457A">
        <w:rPr>
          <w:color w:val="FF0000"/>
        </w:rPr>
        <w:t xml:space="preserve"> </w:t>
      </w:r>
      <w:r w:rsidRPr="0091457A">
        <w:t>Title VI Coordinator within five (5) calendar days of receipt of the allegations. The following information will be included in every notification to the FDOT’s District One Title VI Coordinator:</w:t>
      </w:r>
    </w:p>
    <w:p w:rsidR="00FB3171" w:rsidRPr="0091457A" w:rsidRDefault="00FB3171" w:rsidP="00FB3171">
      <w:pPr>
        <w:autoSpaceDE w:val="0"/>
        <w:autoSpaceDN w:val="0"/>
        <w:adjustRightInd w:val="0"/>
        <w:ind w:left="720" w:hanging="720"/>
        <w:jc w:val="both"/>
      </w:pPr>
    </w:p>
    <w:p w:rsidR="00FB3171" w:rsidRPr="0091457A" w:rsidRDefault="00FB3171" w:rsidP="00FB3171">
      <w:pPr>
        <w:autoSpaceDE w:val="0"/>
        <w:autoSpaceDN w:val="0"/>
        <w:adjustRightInd w:val="0"/>
        <w:ind w:firstLine="720"/>
        <w:jc w:val="both"/>
      </w:pPr>
      <w:r w:rsidRPr="0091457A">
        <w:t>(a)</w:t>
      </w:r>
      <w:r w:rsidRPr="0091457A">
        <w:tab/>
        <w:t>Name, address, and phone number of the Complainant.</w:t>
      </w:r>
    </w:p>
    <w:p w:rsidR="00FB3171" w:rsidRPr="0091457A" w:rsidRDefault="00FB3171" w:rsidP="00FB3171">
      <w:pPr>
        <w:autoSpaceDE w:val="0"/>
        <w:autoSpaceDN w:val="0"/>
        <w:adjustRightInd w:val="0"/>
        <w:ind w:firstLine="720"/>
        <w:jc w:val="both"/>
      </w:pPr>
    </w:p>
    <w:p w:rsidR="00FB3171" w:rsidRPr="0091457A" w:rsidRDefault="00FB3171" w:rsidP="00FB3171">
      <w:pPr>
        <w:autoSpaceDE w:val="0"/>
        <w:autoSpaceDN w:val="0"/>
        <w:adjustRightInd w:val="0"/>
        <w:ind w:firstLine="720"/>
        <w:jc w:val="both"/>
      </w:pPr>
      <w:r w:rsidRPr="0091457A">
        <w:t>(b)</w:t>
      </w:r>
      <w:r w:rsidRPr="0091457A">
        <w:tab/>
        <w:t>Name(s) and address(es) of Respondent.</w:t>
      </w:r>
    </w:p>
    <w:p w:rsidR="00FB3171" w:rsidRPr="0091457A" w:rsidRDefault="00FB3171" w:rsidP="00FB3171">
      <w:pPr>
        <w:autoSpaceDE w:val="0"/>
        <w:autoSpaceDN w:val="0"/>
        <w:adjustRightInd w:val="0"/>
        <w:ind w:firstLine="720"/>
        <w:jc w:val="both"/>
      </w:pPr>
    </w:p>
    <w:p w:rsidR="00FB3171" w:rsidRPr="0091457A" w:rsidRDefault="00FB3171" w:rsidP="00FB3171">
      <w:pPr>
        <w:autoSpaceDE w:val="0"/>
        <w:autoSpaceDN w:val="0"/>
        <w:adjustRightInd w:val="0"/>
        <w:ind w:left="1440" w:hanging="720"/>
        <w:jc w:val="both"/>
      </w:pPr>
      <w:r w:rsidRPr="0091457A">
        <w:t>(c)</w:t>
      </w:r>
      <w:r w:rsidRPr="0091457A">
        <w:tab/>
        <w:t>Basis of complaint (i.e., race, color, national origin, sex, age, disability, religion, familial status or retaliation).</w:t>
      </w:r>
    </w:p>
    <w:p w:rsidR="00FB3171" w:rsidRPr="0091457A" w:rsidRDefault="00FB3171" w:rsidP="00FB3171">
      <w:pPr>
        <w:autoSpaceDE w:val="0"/>
        <w:autoSpaceDN w:val="0"/>
        <w:adjustRightInd w:val="0"/>
        <w:ind w:left="1440" w:hanging="720"/>
        <w:jc w:val="both"/>
      </w:pPr>
    </w:p>
    <w:p w:rsidR="00FB3171" w:rsidRPr="0091457A" w:rsidRDefault="00FB3171" w:rsidP="00FB3171">
      <w:pPr>
        <w:autoSpaceDE w:val="0"/>
        <w:autoSpaceDN w:val="0"/>
        <w:adjustRightInd w:val="0"/>
        <w:ind w:firstLine="720"/>
        <w:jc w:val="both"/>
      </w:pPr>
      <w:r w:rsidRPr="0091457A">
        <w:t xml:space="preserve">(d) </w:t>
      </w:r>
      <w:r w:rsidRPr="0091457A">
        <w:tab/>
        <w:t>Date of alleged discriminatory act(s).</w:t>
      </w:r>
    </w:p>
    <w:p w:rsidR="00FB3171" w:rsidRPr="0091457A" w:rsidRDefault="00FB3171" w:rsidP="00FB3171">
      <w:pPr>
        <w:autoSpaceDE w:val="0"/>
        <w:autoSpaceDN w:val="0"/>
        <w:adjustRightInd w:val="0"/>
        <w:ind w:firstLine="720"/>
        <w:jc w:val="both"/>
      </w:pPr>
    </w:p>
    <w:p w:rsidR="00FB3171" w:rsidRPr="0091457A" w:rsidRDefault="00FB3171" w:rsidP="00FB3171">
      <w:pPr>
        <w:autoSpaceDE w:val="0"/>
        <w:autoSpaceDN w:val="0"/>
        <w:adjustRightInd w:val="0"/>
        <w:ind w:firstLine="720"/>
        <w:jc w:val="both"/>
      </w:pPr>
      <w:r w:rsidRPr="0091457A">
        <w:t xml:space="preserve">(e) </w:t>
      </w:r>
      <w:r w:rsidRPr="0091457A">
        <w:tab/>
        <w:t>Date of complaint received by the MPO.</w:t>
      </w:r>
    </w:p>
    <w:p w:rsidR="00FB3171" w:rsidRPr="0091457A" w:rsidRDefault="00FB3171" w:rsidP="00FB3171">
      <w:pPr>
        <w:autoSpaceDE w:val="0"/>
        <w:autoSpaceDN w:val="0"/>
        <w:adjustRightInd w:val="0"/>
        <w:ind w:firstLine="720"/>
        <w:jc w:val="both"/>
      </w:pPr>
    </w:p>
    <w:p w:rsidR="00FB3171" w:rsidRPr="0091457A" w:rsidRDefault="00FB3171" w:rsidP="00FB3171">
      <w:pPr>
        <w:autoSpaceDE w:val="0"/>
        <w:autoSpaceDN w:val="0"/>
        <w:adjustRightInd w:val="0"/>
        <w:ind w:firstLine="720"/>
        <w:jc w:val="both"/>
      </w:pPr>
      <w:r w:rsidRPr="0091457A">
        <w:t xml:space="preserve">(f) </w:t>
      </w:r>
      <w:r w:rsidRPr="0091457A">
        <w:tab/>
        <w:t>A statement of the complaint.</w:t>
      </w:r>
    </w:p>
    <w:p w:rsidR="00FB3171" w:rsidRPr="0091457A" w:rsidRDefault="00FB3171" w:rsidP="00FB3171">
      <w:pPr>
        <w:autoSpaceDE w:val="0"/>
        <w:autoSpaceDN w:val="0"/>
        <w:adjustRightInd w:val="0"/>
        <w:ind w:firstLine="720"/>
        <w:jc w:val="both"/>
      </w:pPr>
    </w:p>
    <w:p w:rsidR="00FB3171" w:rsidRPr="0091457A" w:rsidRDefault="00FB3171" w:rsidP="00FB3171">
      <w:pPr>
        <w:autoSpaceDE w:val="0"/>
        <w:autoSpaceDN w:val="0"/>
        <w:adjustRightInd w:val="0"/>
        <w:ind w:left="1440" w:hanging="720"/>
        <w:jc w:val="both"/>
      </w:pPr>
      <w:r w:rsidRPr="0091457A">
        <w:t xml:space="preserve">(g) </w:t>
      </w:r>
      <w:r w:rsidRPr="0091457A">
        <w:tab/>
        <w:t>Other agencies (state, local or Federal) where the complaint has been filed.</w:t>
      </w:r>
    </w:p>
    <w:p w:rsidR="00FB3171" w:rsidRPr="0091457A" w:rsidRDefault="00FB3171" w:rsidP="00FB3171">
      <w:pPr>
        <w:autoSpaceDE w:val="0"/>
        <w:autoSpaceDN w:val="0"/>
        <w:adjustRightInd w:val="0"/>
        <w:ind w:left="1440" w:hanging="720"/>
        <w:jc w:val="both"/>
      </w:pPr>
    </w:p>
    <w:p w:rsidR="00FB3171" w:rsidRPr="0091457A" w:rsidRDefault="00FB3171" w:rsidP="00FB3171">
      <w:pPr>
        <w:numPr>
          <w:ilvl w:val="0"/>
          <w:numId w:val="38"/>
        </w:numPr>
        <w:tabs>
          <w:tab w:val="clear" w:pos="1800"/>
          <w:tab w:val="num" w:pos="1440"/>
        </w:tabs>
        <w:ind w:left="1440" w:hanging="720"/>
        <w:jc w:val="both"/>
      </w:pPr>
      <w:r w:rsidRPr="0091457A">
        <w:t>An explanation of the actions the MPO has taken or proposed to resolve the allegation(s)</w:t>
      </w:r>
      <w:r w:rsidRPr="0091457A">
        <w:rPr>
          <w:color w:val="FF0000"/>
        </w:rPr>
        <w:t xml:space="preserve"> </w:t>
      </w:r>
      <w:r w:rsidRPr="0091457A">
        <w:t>raised in the complaint.</w:t>
      </w:r>
    </w:p>
    <w:p w:rsidR="00FB3171" w:rsidRPr="0091457A" w:rsidRDefault="00FB3171" w:rsidP="00FB3171">
      <w:pPr>
        <w:ind w:left="720"/>
        <w:jc w:val="both"/>
      </w:pPr>
    </w:p>
    <w:p w:rsidR="00FB3171" w:rsidRPr="0091457A" w:rsidRDefault="00FB3171" w:rsidP="00FB3171">
      <w:pPr>
        <w:numPr>
          <w:ilvl w:val="0"/>
          <w:numId w:val="37"/>
        </w:numPr>
        <w:jc w:val="both"/>
      </w:pPr>
      <w:r w:rsidRPr="0091457A">
        <w:t>Within ten (10) calendar days, the MPO Title VI Specialist will acknowledge receipt of the allegation(s), inform the Complainant of action taken or proposed action to process the allegation(s), and advise the Complainant of other avenues of redress available, such as the FDOT’s Equal Opportunity Office (EOO).</w:t>
      </w:r>
    </w:p>
    <w:p w:rsidR="00FB3171" w:rsidRPr="0091457A" w:rsidRDefault="00FB3171" w:rsidP="00FB3171">
      <w:pPr>
        <w:jc w:val="both"/>
      </w:pPr>
    </w:p>
    <w:p w:rsidR="00FB3171" w:rsidRPr="0091457A" w:rsidRDefault="00FB3171" w:rsidP="00FB3171">
      <w:pPr>
        <w:numPr>
          <w:ilvl w:val="0"/>
          <w:numId w:val="37"/>
        </w:numPr>
        <w:jc w:val="both"/>
      </w:pPr>
      <w:r w:rsidRPr="0091457A">
        <w:t xml:space="preserve">Within sixty (60) calendar days, the MPO Title VI Specialist will conduct and complete a review of the verbal or non-written allegation(s) and based on the </w:t>
      </w:r>
      <w:r w:rsidRPr="0091457A">
        <w:lastRenderedPageBreak/>
        <w:t>information obtained, will render a recommendation for action in a report of findings to the MPO Director.</w:t>
      </w:r>
    </w:p>
    <w:p w:rsidR="00FB3171" w:rsidRPr="0091457A" w:rsidRDefault="00FB3171" w:rsidP="00FB3171">
      <w:pPr>
        <w:ind w:left="360"/>
        <w:jc w:val="both"/>
      </w:pPr>
    </w:p>
    <w:p w:rsidR="00FB3171" w:rsidRPr="0091457A" w:rsidRDefault="00FB3171" w:rsidP="00FB3171">
      <w:pPr>
        <w:numPr>
          <w:ilvl w:val="0"/>
          <w:numId w:val="37"/>
        </w:numPr>
        <w:jc w:val="both"/>
      </w:pPr>
      <w:r w:rsidRPr="0091457A">
        <w:t>Within ninety (90) calendar days of the verbal or non-written allegation(s) receipt, the MPO Director will notify the Complainant in writing of the final decision reached, including the proposed disposition of the matter. The notification will advise the Complainant of his/her right to file a formal complaint with the FDOT’s</w:t>
      </w:r>
      <w:r w:rsidRPr="0091457A">
        <w:rPr>
          <w:color w:val="FF0000"/>
        </w:rPr>
        <w:t xml:space="preserve"> </w:t>
      </w:r>
      <w:r w:rsidRPr="0091457A">
        <w:t>EOO, if he/she is dissatisfied with the final decision rendered by the MPO.  The MPO Title VI Specialist will also provide the FDOT’s District One Title VI Coordinator with a copy of this decision and summary of findings.</w:t>
      </w:r>
    </w:p>
    <w:p w:rsidR="00FB3171" w:rsidRPr="0091457A" w:rsidRDefault="00FB3171" w:rsidP="00FB3171">
      <w:pPr>
        <w:ind w:left="360"/>
        <w:jc w:val="both"/>
      </w:pPr>
    </w:p>
    <w:p w:rsidR="00FB3171" w:rsidRPr="0091457A" w:rsidRDefault="00FB3171" w:rsidP="00FB3171">
      <w:pPr>
        <w:numPr>
          <w:ilvl w:val="0"/>
          <w:numId w:val="37"/>
        </w:numPr>
        <w:jc w:val="both"/>
      </w:pPr>
      <w:r w:rsidRPr="0091457A">
        <w:t>The MPO Title VI Specialist will maintain a log of all verbal and non-written complaints received by the MPO.  The log will include the following information:</w:t>
      </w:r>
    </w:p>
    <w:p w:rsidR="00FB3171" w:rsidRPr="0091457A" w:rsidRDefault="00FB3171" w:rsidP="00FB3171">
      <w:pPr>
        <w:jc w:val="both"/>
      </w:pPr>
    </w:p>
    <w:p w:rsidR="00FB3171" w:rsidRPr="0091457A" w:rsidRDefault="00FB3171" w:rsidP="00FB3171">
      <w:pPr>
        <w:numPr>
          <w:ilvl w:val="1"/>
          <w:numId w:val="37"/>
        </w:numPr>
        <w:jc w:val="both"/>
      </w:pPr>
      <w:r w:rsidRPr="0091457A">
        <w:t>Name of Complainant.</w:t>
      </w:r>
    </w:p>
    <w:p w:rsidR="00FB3171" w:rsidRPr="0091457A" w:rsidRDefault="00FB3171" w:rsidP="00FB3171">
      <w:pPr>
        <w:numPr>
          <w:ilvl w:val="1"/>
          <w:numId w:val="37"/>
        </w:numPr>
        <w:jc w:val="both"/>
      </w:pPr>
      <w:r w:rsidRPr="0091457A">
        <w:t>Name of Respondent.</w:t>
      </w:r>
    </w:p>
    <w:p w:rsidR="00FB3171" w:rsidRPr="0091457A" w:rsidRDefault="00FB3171" w:rsidP="00FB3171">
      <w:pPr>
        <w:numPr>
          <w:ilvl w:val="1"/>
          <w:numId w:val="37"/>
        </w:numPr>
        <w:jc w:val="both"/>
      </w:pPr>
      <w:r w:rsidRPr="0091457A">
        <w:t>Basis of Complaint (i.e., race, color, national origin, sex, age, disability, religion, familial status or retaliation)</w:t>
      </w:r>
    </w:p>
    <w:p w:rsidR="00FB3171" w:rsidRPr="0091457A" w:rsidRDefault="00FB3171" w:rsidP="00FB3171">
      <w:pPr>
        <w:numPr>
          <w:ilvl w:val="1"/>
          <w:numId w:val="37"/>
        </w:numPr>
        <w:jc w:val="both"/>
      </w:pPr>
      <w:r w:rsidRPr="0091457A">
        <w:t>Date verbal or non-written complaint was received by the MPO.</w:t>
      </w:r>
    </w:p>
    <w:p w:rsidR="00FB3171" w:rsidRPr="0091457A" w:rsidRDefault="00FB3171" w:rsidP="00FB3171">
      <w:pPr>
        <w:numPr>
          <w:ilvl w:val="1"/>
          <w:numId w:val="37"/>
        </w:numPr>
        <w:jc w:val="both"/>
      </w:pPr>
      <w:r w:rsidRPr="0091457A">
        <w:t>Date MPO notified the FDOT’s District One</w:t>
      </w:r>
      <w:r w:rsidRPr="0091457A">
        <w:rPr>
          <w:color w:val="FF0000"/>
        </w:rPr>
        <w:t xml:space="preserve"> </w:t>
      </w:r>
      <w:r w:rsidRPr="0091457A">
        <w:t>Title VI Coordinator of the verbal or non-written complaint.</w:t>
      </w:r>
    </w:p>
    <w:p w:rsidR="00FB3171" w:rsidRPr="0091457A" w:rsidRDefault="00FB3171" w:rsidP="00FB3171">
      <w:pPr>
        <w:numPr>
          <w:ilvl w:val="1"/>
          <w:numId w:val="37"/>
        </w:numPr>
        <w:jc w:val="both"/>
      </w:pPr>
      <w:r w:rsidRPr="0091457A">
        <w:t>Explanation of the actions the MPO has taken or proposed to resolve the issue raised in the complaint.</w:t>
      </w:r>
    </w:p>
    <w:p w:rsidR="00FB3171" w:rsidRPr="0091457A" w:rsidRDefault="00FB3171" w:rsidP="00FB3171">
      <w:r w:rsidRPr="0091457A">
        <w:br w:type="page"/>
      </w:r>
    </w:p>
    <w:p w:rsidR="00FB3171" w:rsidRPr="0091457A" w:rsidRDefault="00FB3171" w:rsidP="00FB3171">
      <w:pPr>
        <w:ind w:left="720"/>
        <w:rPr>
          <w:sz w:val="28"/>
          <w:szCs w:val="28"/>
        </w:rPr>
      </w:pPr>
      <w:r w:rsidRPr="0091457A">
        <w:rPr>
          <w:sz w:val="28"/>
          <w:szCs w:val="28"/>
        </w:rPr>
        <w:lastRenderedPageBreak/>
        <w:t>4.2 Complaint Form</w:t>
      </w:r>
    </w:p>
    <w:p w:rsidR="00FB3171" w:rsidRPr="0091457A" w:rsidRDefault="00FB3171" w:rsidP="00FB3171">
      <w:pPr>
        <w:ind w:left="720"/>
        <w:rPr>
          <w:sz w:val="28"/>
          <w:szCs w:val="28"/>
        </w:rPr>
      </w:pPr>
    </w:p>
    <w:tbl>
      <w:tblPr>
        <w:tblW w:w="93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37"/>
        <w:gridCol w:w="553"/>
        <w:gridCol w:w="1562"/>
        <w:gridCol w:w="194"/>
        <w:gridCol w:w="294"/>
        <w:gridCol w:w="510"/>
        <w:gridCol w:w="177"/>
        <w:gridCol w:w="1581"/>
        <w:gridCol w:w="82"/>
        <w:gridCol w:w="92"/>
        <w:gridCol w:w="212"/>
        <w:gridCol w:w="1104"/>
      </w:tblGrid>
      <w:tr w:rsidR="00FB3171" w:rsidRPr="0091457A" w:rsidTr="00FB3171">
        <w:trPr>
          <w:trHeight w:val="241"/>
        </w:trPr>
        <w:tc>
          <w:tcPr>
            <w:tcW w:w="9398" w:type="dxa"/>
            <w:gridSpan w:val="12"/>
            <w:tcBorders>
              <w:top w:val="single" w:sz="4" w:space="0" w:color="auto"/>
              <w:left w:val="single" w:sz="4" w:space="0" w:color="auto"/>
              <w:bottom w:val="single" w:sz="4" w:space="0" w:color="auto"/>
              <w:right w:val="single" w:sz="4" w:space="0" w:color="auto"/>
            </w:tcBorders>
            <w:shd w:val="clear" w:color="auto" w:fill="CCCCCC"/>
            <w:hideMark/>
          </w:tcPr>
          <w:p w:rsidR="00FB3171" w:rsidRPr="0091457A" w:rsidRDefault="00FB3171" w:rsidP="00FB3171">
            <w:pPr>
              <w:pStyle w:val="NormalWeb"/>
              <w:spacing w:after="120" w:afterAutospacing="0"/>
              <w:rPr>
                <w:rStyle w:val="Strong"/>
                <w:sz w:val="20"/>
                <w:szCs w:val="20"/>
              </w:rPr>
            </w:pPr>
            <w:r w:rsidRPr="0091457A">
              <w:rPr>
                <w:rStyle w:val="Strong"/>
                <w:sz w:val="20"/>
                <w:szCs w:val="20"/>
              </w:rPr>
              <w:t>Section I:</w:t>
            </w:r>
          </w:p>
        </w:tc>
      </w:tr>
      <w:tr w:rsidR="00FB3171" w:rsidRPr="0091457A" w:rsidTr="00FB3171">
        <w:trPr>
          <w:trHeight w:val="363"/>
        </w:trPr>
        <w:tc>
          <w:tcPr>
            <w:tcW w:w="9398" w:type="dxa"/>
            <w:gridSpan w:val="12"/>
            <w:tcBorders>
              <w:top w:val="single" w:sz="4" w:space="0" w:color="auto"/>
              <w:left w:val="single" w:sz="4" w:space="0" w:color="auto"/>
              <w:bottom w:val="single" w:sz="4" w:space="0" w:color="auto"/>
              <w:right w:val="single" w:sz="4" w:space="0" w:color="auto"/>
            </w:tcBorders>
            <w:hideMark/>
          </w:tcPr>
          <w:p w:rsidR="00FB3171" w:rsidRPr="0091457A" w:rsidRDefault="00FB3171" w:rsidP="00FB3171">
            <w:pPr>
              <w:pStyle w:val="NormalWeb"/>
              <w:spacing w:after="120" w:afterAutospacing="0"/>
              <w:rPr>
                <w:rStyle w:val="Strong"/>
                <w:b w:val="0"/>
                <w:sz w:val="20"/>
                <w:szCs w:val="20"/>
              </w:rPr>
            </w:pPr>
            <w:r w:rsidRPr="0091457A">
              <w:rPr>
                <w:rStyle w:val="Strong"/>
                <w:sz w:val="20"/>
                <w:szCs w:val="20"/>
              </w:rPr>
              <w:t>Name:</w:t>
            </w:r>
          </w:p>
        </w:tc>
      </w:tr>
      <w:tr w:rsidR="00FB3171" w:rsidRPr="0091457A" w:rsidTr="00FB3171">
        <w:trPr>
          <w:trHeight w:val="353"/>
        </w:trPr>
        <w:tc>
          <w:tcPr>
            <w:tcW w:w="9398" w:type="dxa"/>
            <w:gridSpan w:val="12"/>
            <w:tcBorders>
              <w:top w:val="single" w:sz="4" w:space="0" w:color="auto"/>
              <w:left w:val="single" w:sz="4" w:space="0" w:color="auto"/>
              <w:bottom w:val="single" w:sz="4" w:space="0" w:color="auto"/>
              <w:right w:val="single" w:sz="4" w:space="0" w:color="auto"/>
            </w:tcBorders>
            <w:hideMark/>
          </w:tcPr>
          <w:p w:rsidR="00FB3171" w:rsidRPr="0091457A" w:rsidRDefault="00FB3171" w:rsidP="00FB3171">
            <w:pPr>
              <w:pStyle w:val="NormalWeb"/>
              <w:spacing w:after="120" w:afterAutospacing="0"/>
              <w:rPr>
                <w:rStyle w:val="Strong"/>
                <w:b w:val="0"/>
                <w:sz w:val="20"/>
                <w:szCs w:val="20"/>
              </w:rPr>
            </w:pPr>
            <w:r w:rsidRPr="0091457A">
              <w:rPr>
                <w:rStyle w:val="Strong"/>
                <w:sz w:val="20"/>
                <w:szCs w:val="20"/>
              </w:rPr>
              <w:t>Address:</w:t>
            </w:r>
          </w:p>
        </w:tc>
      </w:tr>
      <w:tr w:rsidR="00FB3171" w:rsidRPr="0091457A" w:rsidTr="00FB3171">
        <w:trPr>
          <w:trHeight w:val="363"/>
        </w:trPr>
        <w:tc>
          <w:tcPr>
            <w:tcW w:w="5346" w:type="dxa"/>
            <w:gridSpan w:val="4"/>
            <w:tcBorders>
              <w:top w:val="single" w:sz="4" w:space="0" w:color="auto"/>
              <w:left w:val="single" w:sz="4" w:space="0" w:color="auto"/>
              <w:bottom w:val="single" w:sz="4" w:space="0" w:color="auto"/>
              <w:right w:val="single" w:sz="4" w:space="0" w:color="auto"/>
            </w:tcBorders>
            <w:hideMark/>
          </w:tcPr>
          <w:p w:rsidR="00FB3171" w:rsidRPr="0091457A" w:rsidRDefault="00FB3171" w:rsidP="00FB3171">
            <w:pPr>
              <w:pStyle w:val="NormalWeb"/>
              <w:spacing w:after="120" w:afterAutospacing="0"/>
              <w:rPr>
                <w:rStyle w:val="Strong"/>
                <w:b w:val="0"/>
                <w:sz w:val="20"/>
                <w:szCs w:val="20"/>
              </w:rPr>
            </w:pPr>
            <w:r w:rsidRPr="0091457A">
              <w:rPr>
                <w:rStyle w:val="Strong"/>
                <w:sz w:val="20"/>
                <w:szCs w:val="20"/>
              </w:rPr>
              <w:t>Telephone (Home):</w:t>
            </w:r>
          </w:p>
        </w:tc>
        <w:tc>
          <w:tcPr>
            <w:tcW w:w="4051" w:type="dxa"/>
            <w:gridSpan w:val="8"/>
            <w:tcBorders>
              <w:top w:val="single" w:sz="4" w:space="0" w:color="auto"/>
              <w:left w:val="single" w:sz="4" w:space="0" w:color="auto"/>
              <w:bottom w:val="single" w:sz="4" w:space="0" w:color="auto"/>
              <w:right w:val="single" w:sz="4" w:space="0" w:color="auto"/>
            </w:tcBorders>
            <w:hideMark/>
          </w:tcPr>
          <w:p w:rsidR="00FB3171" w:rsidRPr="0091457A" w:rsidRDefault="00FB3171" w:rsidP="00FB3171">
            <w:pPr>
              <w:pStyle w:val="NormalWeb"/>
              <w:spacing w:after="120" w:afterAutospacing="0"/>
              <w:rPr>
                <w:rStyle w:val="Strong"/>
                <w:b w:val="0"/>
                <w:sz w:val="20"/>
                <w:szCs w:val="20"/>
              </w:rPr>
            </w:pPr>
            <w:r w:rsidRPr="0091457A">
              <w:rPr>
                <w:rStyle w:val="Strong"/>
                <w:sz w:val="20"/>
                <w:szCs w:val="20"/>
              </w:rPr>
              <w:t>Telephone (Work):</w:t>
            </w:r>
          </w:p>
        </w:tc>
      </w:tr>
      <w:tr w:rsidR="00FB3171" w:rsidRPr="0091457A" w:rsidTr="00FB3171">
        <w:trPr>
          <w:trHeight w:val="363"/>
        </w:trPr>
        <w:tc>
          <w:tcPr>
            <w:tcW w:w="9398" w:type="dxa"/>
            <w:gridSpan w:val="12"/>
            <w:tcBorders>
              <w:top w:val="single" w:sz="4" w:space="0" w:color="auto"/>
              <w:left w:val="single" w:sz="4" w:space="0" w:color="auto"/>
              <w:bottom w:val="single" w:sz="4" w:space="0" w:color="auto"/>
              <w:right w:val="single" w:sz="4" w:space="0" w:color="auto"/>
            </w:tcBorders>
            <w:hideMark/>
          </w:tcPr>
          <w:p w:rsidR="00FB3171" w:rsidRPr="0091457A" w:rsidRDefault="00FB3171" w:rsidP="00FB3171">
            <w:pPr>
              <w:pStyle w:val="NormalWeb"/>
              <w:spacing w:after="120" w:afterAutospacing="0"/>
              <w:rPr>
                <w:rStyle w:val="Strong"/>
                <w:b w:val="0"/>
                <w:sz w:val="20"/>
                <w:szCs w:val="20"/>
              </w:rPr>
            </w:pPr>
            <w:r w:rsidRPr="0091457A">
              <w:rPr>
                <w:sz w:val="20"/>
                <w:szCs w:val="20"/>
              </w:rPr>
              <w:t>Electronic Mail Address:</w:t>
            </w:r>
          </w:p>
        </w:tc>
      </w:tr>
      <w:tr w:rsidR="00FB3171" w:rsidRPr="0091457A" w:rsidTr="00FB3171">
        <w:trPr>
          <w:trHeight w:val="246"/>
        </w:trPr>
        <w:tc>
          <w:tcPr>
            <w:tcW w:w="3037" w:type="dxa"/>
            <w:vMerge w:val="restart"/>
            <w:tcBorders>
              <w:top w:val="single" w:sz="4" w:space="0" w:color="auto"/>
              <w:left w:val="single" w:sz="4" w:space="0" w:color="auto"/>
              <w:bottom w:val="single" w:sz="4" w:space="0" w:color="auto"/>
              <w:right w:val="single" w:sz="4" w:space="0" w:color="auto"/>
            </w:tcBorders>
            <w:hideMark/>
          </w:tcPr>
          <w:p w:rsidR="00FB3171" w:rsidRPr="0091457A" w:rsidRDefault="00FB3171" w:rsidP="00FB3171">
            <w:pPr>
              <w:pStyle w:val="NormalWeb"/>
              <w:spacing w:before="0" w:after="0" w:afterAutospacing="0"/>
              <w:rPr>
                <w:sz w:val="20"/>
                <w:szCs w:val="20"/>
              </w:rPr>
            </w:pPr>
            <w:r w:rsidRPr="0091457A">
              <w:rPr>
                <w:sz w:val="20"/>
                <w:szCs w:val="20"/>
              </w:rPr>
              <w:t>Accessible Format Requirements?</w:t>
            </w:r>
          </w:p>
        </w:tc>
        <w:tc>
          <w:tcPr>
            <w:tcW w:w="2115" w:type="dxa"/>
            <w:gridSpan w:val="2"/>
            <w:tcBorders>
              <w:top w:val="single" w:sz="4" w:space="0" w:color="auto"/>
              <w:left w:val="single" w:sz="4" w:space="0" w:color="auto"/>
              <w:bottom w:val="single" w:sz="4" w:space="0" w:color="auto"/>
              <w:right w:val="single" w:sz="4" w:space="0" w:color="auto"/>
            </w:tcBorders>
            <w:hideMark/>
          </w:tcPr>
          <w:p w:rsidR="00FB3171" w:rsidRPr="0091457A" w:rsidRDefault="00FB3171" w:rsidP="00FB3171">
            <w:pPr>
              <w:pStyle w:val="NormalWeb"/>
              <w:spacing w:before="0" w:after="0" w:afterAutospacing="0"/>
              <w:jc w:val="center"/>
              <w:rPr>
                <w:rStyle w:val="Strong"/>
                <w:b w:val="0"/>
                <w:sz w:val="20"/>
                <w:szCs w:val="20"/>
              </w:rPr>
            </w:pPr>
            <w:r w:rsidRPr="0091457A">
              <w:rPr>
                <w:sz w:val="20"/>
                <w:szCs w:val="20"/>
              </w:rPr>
              <w:t>Large Print</w:t>
            </w:r>
          </w:p>
        </w:tc>
        <w:tc>
          <w:tcPr>
            <w:tcW w:w="998" w:type="dxa"/>
            <w:gridSpan w:val="3"/>
            <w:tcBorders>
              <w:top w:val="single" w:sz="4" w:space="0" w:color="auto"/>
              <w:left w:val="single" w:sz="4" w:space="0" w:color="auto"/>
              <w:bottom w:val="single" w:sz="4" w:space="0" w:color="auto"/>
              <w:right w:val="single" w:sz="4" w:space="0" w:color="auto"/>
            </w:tcBorders>
          </w:tcPr>
          <w:p w:rsidR="00FB3171" w:rsidRPr="0091457A" w:rsidRDefault="00FB3171" w:rsidP="00FB3171">
            <w:pPr>
              <w:pStyle w:val="NormalWeb"/>
              <w:spacing w:before="0" w:after="0" w:afterAutospacing="0"/>
              <w:jc w:val="center"/>
              <w:rPr>
                <w:rStyle w:val="Strong"/>
                <w:b w:val="0"/>
                <w:sz w:val="20"/>
                <w:szCs w:val="20"/>
              </w:rPr>
            </w:pPr>
          </w:p>
        </w:tc>
        <w:tc>
          <w:tcPr>
            <w:tcW w:w="2144" w:type="dxa"/>
            <w:gridSpan w:val="5"/>
            <w:tcBorders>
              <w:top w:val="single" w:sz="4" w:space="0" w:color="auto"/>
              <w:left w:val="single" w:sz="4" w:space="0" w:color="auto"/>
              <w:bottom w:val="single" w:sz="4" w:space="0" w:color="auto"/>
              <w:right w:val="single" w:sz="4" w:space="0" w:color="auto"/>
            </w:tcBorders>
            <w:hideMark/>
          </w:tcPr>
          <w:p w:rsidR="00FB3171" w:rsidRPr="0091457A" w:rsidRDefault="00FB3171" w:rsidP="00FB3171">
            <w:pPr>
              <w:pStyle w:val="NormalWeb"/>
              <w:spacing w:before="0" w:after="0" w:afterAutospacing="0"/>
              <w:jc w:val="center"/>
              <w:rPr>
                <w:rStyle w:val="Strong"/>
                <w:b w:val="0"/>
                <w:sz w:val="20"/>
                <w:szCs w:val="20"/>
              </w:rPr>
            </w:pPr>
            <w:r w:rsidRPr="0091457A">
              <w:rPr>
                <w:rStyle w:val="Strong"/>
                <w:sz w:val="20"/>
                <w:szCs w:val="20"/>
              </w:rPr>
              <w:t>Audio Tape</w:t>
            </w:r>
          </w:p>
        </w:tc>
        <w:tc>
          <w:tcPr>
            <w:tcW w:w="1102" w:type="dxa"/>
            <w:tcBorders>
              <w:top w:val="single" w:sz="4" w:space="0" w:color="auto"/>
              <w:left w:val="single" w:sz="4" w:space="0" w:color="auto"/>
              <w:bottom w:val="single" w:sz="4" w:space="0" w:color="auto"/>
              <w:right w:val="single" w:sz="4" w:space="0" w:color="auto"/>
            </w:tcBorders>
          </w:tcPr>
          <w:p w:rsidR="00FB3171" w:rsidRPr="0091457A" w:rsidRDefault="00FB3171" w:rsidP="00FB3171">
            <w:pPr>
              <w:pStyle w:val="NormalWeb"/>
              <w:spacing w:before="0" w:after="0" w:afterAutospacing="0"/>
              <w:jc w:val="center"/>
              <w:rPr>
                <w:rStyle w:val="Strong"/>
                <w:sz w:val="20"/>
                <w:szCs w:val="20"/>
              </w:rPr>
            </w:pPr>
          </w:p>
        </w:tc>
      </w:tr>
      <w:tr w:rsidR="00FB3171" w:rsidRPr="0091457A" w:rsidTr="00FB3171">
        <w:trPr>
          <w:trHeight w:val="241"/>
        </w:trPr>
        <w:tc>
          <w:tcPr>
            <w:tcW w:w="0" w:type="auto"/>
            <w:vMerge/>
            <w:tcBorders>
              <w:top w:val="single" w:sz="4" w:space="0" w:color="auto"/>
              <w:left w:val="single" w:sz="4" w:space="0" w:color="auto"/>
              <w:bottom w:val="single" w:sz="4" w:space="0" w:color="auto"/>
              <w:right w:val="single" w:sz="4" w:space="0" w:color="auto"/>
            </w:tcBorders>
            <w:vAlign w:val="center"/>
            <w:hideMark/>
          </w:tcPr>
          <w:p w:rsidR="00FB3171" w:rsidRPr="0091457A" w:rsidRDefault="00FB3171" w:rsidP="00FB3171">
            <w:pPr>
              <w:rPr>
                <w:sz w:val="20"/>
                <w:szCs w:val="20"/>
              </w:rPr>
            </w:pPr>
          </w:p>
        </w:tc>
        <w:tc>
          <w:tcPr>
            <w:tcW w:w="2115" w:type="dxa"/>
            <w:gridSpan w:val="2"/>
            <w:tcBorders>
              <w:top w:val="single" w:sz="4" w:space="0" w:color="auto"/>
              <w:left w:val="single" w:sz="4" w:space="0" w:color="auto"/>
              <w:bottom w:val="single" w:sz="4" w:space="0" w:color="auto"/>
              <w:right w:val="single" w:sz="4" w:space="0" w:color="auto"/>
            </w:tcBorders>
            <w:hideMark/>
          </w:tcPr>
          <w:p w:rsidR="00FB3171" w:rsidRPr="0091457A" w:rsidRDefault="00FB3171" w:rsidP="00FB3171">
            <w:pPr>
              <w:pStyle w:val="NormalWeb"/>
              <w:spacing w:before="0" w:after="0" w:afterAutospacing="0"/>
              <w:jc w:val="center"/>
              <w:rPr>
                <w:sz w:val="20"/>
                <w:szCs w:val="20"/>
              </w:rPr>
            </w:pPr>
            <w:r w:rsidRPr="0091457A">
              <w:rPr>
                <w:sz w:val="20"/>
                <w:szCs w:val="20"/>
              </w:rPr>
              <w:t>TDD</w:t>
            </w:r>
          </w:p>
        </w:tc>
        <w:tc>
          <w:tcPr>
            <w:tcW w:w="998" w:type="dxa"/>
            <w:gridSpan w:val="3"/>
            <w:tcBorders>
              <w:top w:val="single" w:sz="4" w:space="0" w:color="auto"/>
              <w:left w:val="single" w:sz="4" w:space="0" w:color="auto"/>
              <w:bottom w:val="single" w:sz="4" w:space="0" w:color="auto"/>
              <w:right w:val="single" w:sz="4" w:space="0" w:color="auto"/>
            </w:tcBorders>
          </w:tcPr>
          <w:p w:rsidR="00FB3171" w:rsidRPr="0091457A" w:rsidRDefault="00FB3171" w:rsidP="00FB3171">
            <w:pPr>
              <w:pStyle w:val="NormalWeb"/>
              <w:spacing w:before="0" w:after="0" w:afterAutospacing="0"/>
              <w:jc w:val="center"/>
              <w:rPr>
                <w:rStyle w:val="Strong"/>
                <w:b w:val="0"/>
                <w:sz w:val="20"/>
                <w:szCs w:val="20"/>
              </w:rPr>
            </w:pPr>
          </w:p>
        </w:tc>
        <w:tc>
          <w:tcPr>
            <w:tcW w:w="2144" w:type="dxa"/>
            <w:gridSpan w:val="5"/>
            <w:tcBorders>
              <w:top w:val="single" w:sz="4" w:space="0" w:color="auto"/>
              <w:left w:val="single" w:sz="4" w:space="0" w:color="auto"/>
              <w:bottom w:val="single" w:sz="4" w:space="0" w:color="auto"/>
              <w:right w:val="single" w:sz="4" w:space="0" w:color="auto"/>
            </w:tcBorders>
            <w:hideMark/>
          </w:tcPr>
          <w:p w:rsidR="00FB3171" w:rsidRPr="0091457A" w:rsidRDefault="00FB3171" w:rsidP="00FB3171">
            <w:pPr>
              <w:pStyle w:val="NormalWeb"/>
              <w:spacing w:before="0" w:after="0" w:afterAutospacing="0"/>
              <w:jc w:val="center"/>
              <w:rPr>
                <w:rStyle w:val="Strong"/>
                <w:b w:val="0"/>
                <w:sz w:val="20"/>
                <w:szCs w:val="20"/>
              </w:rPr>
            </w:pPr>
            <w:r w:rsidRPr="0091457A">
              <w:rPr>
                <w:rStyle w:val="Strong"/>
                <w:sz w:val="20"/>
                <w:szCs w:val="20"/>
              </w:rPr>
              <w:t>Other</w:t>
            </w:r>
          </w:p>
        </w:tc>
        <w:tc>
          <w:tcPr>
            <w:tcW w:w="1102" w:type="dxa"/>
            <w:tcBorders>
              <w:top w:val="single" w:sz="4" w:space="0" w:color="auto"/>
              <w:left w:val="single" w:sz="4" w:space="0" w:color="auto"/>
              <w:bottom w:val="single" w:sz="4" w:space="0" w:color="auto"/>
              <w:right w:val="single" w:sz="4" w:space="0" w:color="auto"/>
            </w:tcBorders>
          </w:tcPr>
          <w:p w:rsidR="00FB3171" w:rsidRPr="0091457A" w:rsidRDefault="00FB3171" w:rsidP="00FB3171">
            <w:pPr>
              <w:pStyle w:val="NormalWeb"/>
              <w:spacing w:before="0" w:after="0" w:afterAutospacing="0"/>
              <w:jc w:val="center"/>
              <w:rPr>
                <w:rStyle w:val="Strong"/>
                <w:sz w:val="20"/>
                <w:szCs w:val="20"/>
              </w:rPr>
            </w:pPr>
          </w:p>
        </w:tc>
      </w:tr>
      <w:tr w:rsidR="00FB3171" w:rsidRPr="0091457A" w:rsidTr="00FB3171">
        <w:trPr>
          <w:trHeight w:val="363"/>
        </w:trPr>
        <w:tc>
          <w:tcPr>
            <w:tcW w:w="9398" w:type="dxa"/>
            <w:gridSpan w:val="12"/>
            <w:tcBorders>
              <w:top w:val="single" w:sz="4" w:space="0" w:color="auto"/>
              <w:left w:val="single" w:sz="4" w:space="0" w:color="auto"/>
              <w:bottom w:val="single" w:sz="4" w:space="0" w:color="auto"/>
              <w:right w:val="single" w:sz="4" w:space="0" w:color="auto"/>
            </w:tcBorders>
            <w:shd w:val="clear" w:color="auto" w:fill="D9D9D9"/>
            <w:hideMark/>
          </w:tcPr>
          <w:p w:rsidR="00FB3171" w:rsidRPr="0091457A" w:rsidRDefault="00FB3171" w:rsidP="00FB3171">
            <w:pPr>
              <w:pStyle w:val="NormalWeb"/>
              <w:spacing w:before="0" w:after="120" w:afterAutospacing="0"/>
              <w:rPr>
                <w:rStyle w:val="Strong"/>
                <w:sz w:val="20"/>
                <w:szCs w:val="20"/>
              </w:rPr>
            </w:pPr>
            <w:r w:rsidRPr="0091457A">
              <w:rPr>
                <w:rStyle w:val="Strong"/>
                <w:sz w:val="20"/>
                <w:szCs w:val="20"/>
              </w:rPr>
              <w:t>Section II:</w:t>
            </w:r>
          </w:p>
        </w:tc>
      </w:tr>
      <w:tr w:rsidR="00FB3171" w:rsidRPr="0091457A" w:rsidTr="00FB3171">
        <w:trPr>
          <w:trHeight w:val="363"/>
        </w:trPr>
        <w:tc>
          <w:tcPr>
            <w:tcW w:w="6327" w:type="dxa"/>
            <w:gridSpan w:val="7"/>
            <w:tcBorders>
              <w:top w:val="single" w:sz="4" w:space="0" w:color="auto"/>
              <w:left w:val="single" w:sz="4" w:space="0" w:color="auto"/>
              <w:bottom w:val="single" w:sz="4" w:space="0" w:color="auto"/>
              <w:right w:val="single" w:sz="4" w:space="0" w:color="auto"/>
            </w:tcBorders>
            <w:hideMark/>
          </w:tcPr>
          <w:p w:rsidR="00FB3171" w:rsidRPr="0091457A" w:rsidRDefault="00FB3171" w:rsidP="00FB3171">
            <w:pPr>
              <w:pStyle w:val="NormalWeb"/>
              <w:spacing w:after="120" w:afterAutospacing="0"/>
              <w:rPr>
                <w:rStyle w:val="Strong"/>
                <w:b w:val="0"/>
                <w:bCs w:val="0"/>
                <w:sz w:val="20"/>
                <w:szCs w:val="20"/>
              </w:rPr>
            </w:pPr>
            <w:r w:rsidRPr="0091457A">
              <w:rPr>
                <w:sz w:val="20"/>
                <w:szCs w:val="20"/>
              </w:rPr>
              <w:t>Are you filing this complaint on your own behalf?</w:t>
            </w:r>
          </w:p>
        </w:tc>
        <w:tc>
          <w:tcPr>
            <w:tcW w:w="1663" w:type="dxa"/>
            <w:gridSpan w:val="2"/>
            <w:tcBorders>
              <w:top w:val="single" w:sz="4" w:space="0" w:color="auto"/>
              <w:left w:val="single" w:sz="4" w:space="0" w:color="auto"/>
              <w:bottom w:val="single" w:sz="4" w:space="0" w:color="auto"/>
              <w:right w:val="single" w:sz="4" w:space="0" w:color="auto"/>
            </w:tcBorders>
            <w:hideMark/>
          </w:tcPr>
          <w:p w:rsidR="00FB3171" w:rsidRPr="0091457A" w:rsidRDefault="00FB3171" w:rsidP="00FB3171">
            <w:pPr>
              <w:pStyle w:val="NormalWeb"/>
              <w:spacing w:after="120" w:afterAutospacing="0"/>
              <w:jc w:val="center"/>
              <w:rPr>
                <w:rStyle w:val="Strong"/>
                <w:sz w:val="20"/>
                <w:szCs w:val="20"/>
              </w:rPr>
            </w:pPr>
            <w:r w:rsidRPr="0091457A">
              <w:rPr>
                <w:sz w:val="20"/>
                <w:szCs w:val="20"/>
              </w:rPr>
              <w:t>Yes*</w:t>
            </w:r>
          </w:p>
        </w:tc>
        <w:tc>
          <w:tcPr>
            <w:tcW w:w="1406" w:type="dxa"/>
            <w:gridSpan w:val="3"/>
            <w:tcBorders>
              <w:top w:val="single" w:sz="4" w:space="0" w:color="auto"/>
              <w:left w:val="single" w:sz="4" w:space="0" w:color="auto"/>
              <w:bottom w:val="single" w:sz="4" w:space="0" w:color="auto"/>
              <w:right w:val="single" w:sz="4" w:space="0" w:color="auto"/>
            </w:tcBorders>
            <w:hideMark/>
          </w:tcPr>
          <w:p w:rsidR="00FB3171" w:rsidRPr="0091457A" w:rsidRDefault="00FB3171" w:rsidP="00FB3171">
            <w:pPr>
              <w:pStyle w:val="NormalWeb"/>
              <w:spacing w:after="120" w:afterAutospacing="0"/>
              <w:jc w:val="center"/>
              <w:rPr>
                <w:rStyle w:val="Strong"/>
                <w:sz w:val="20"/>
                <w:szCs w:val="20"/>
              </w:rPr>
            </w:pPr>
            <w:r w:rsidRPr="0091457A">
              <w:rPr>
                <w:sz w:val="20"/>
                <w:szCs w:val="20"/>
              </w:rPr>
              <w:t>No</w:t>
            </w:r>
          </w:p>
        </w:tc>
      </w:tr>
      <w:tr w:rsidR="00FB3171" w:rsidRPr="0091457A" w:rsidTr="00FB3171">
        <w:trPr>
          <w:trHeight w:val="363"/>
        </w:trPr>
        <w:tc>
          <w:tcPr>
            <w:tcW w:w="9398" w:type="dxa"/>
            <w:gridSpan w:val="12"/>
            <w:tcBorders>
              <w:top w:val="single" w:sz="4" w:space="0" w:color="auto"/>
              <w:left w:val="single" w:sz="4" w:space="0" w:color="auto"/>
              <w:bottom w:val="single" w:sz="4" w:space="0" w:color="auto"/>
              <w:right w:val="single" w:sz="4" w:space="0" w:color="auto"/>
            </w:tcBorders>
            <w:hideMark/>
          </w:tcPr>
          <w:p w:rsidR="00FB3171" w:rsidRPr="0091457A" w:rsidRDefault="00FB3171" w:rsidP="00FB3171">
            <w:pPr>
              <w:pStyle w:val="NormalWeb"/>
              <w:spacing w:after="120" w:afterAutospacing="0"/>
              <w:rPr>
                <w:rStyle w:val="Strong"/>
                <w:b w:val="0"/>
                <w:bCs w:val="0"/>
                <w:sz w:val="20"/>
                <w:szCs w:val="20"/>
              </w:rPr>
            </w:pPr>
            <w:r w:rsidRPr="0091457A">
              <w:rPr>
                <w:sz w:val="20"/>
                <w:szCs w:val="20"/>
              </w:rPr>
              <w:t>*If you answered "yes" to this question, go to Section III.</w:t>
            </w:r>
          </w:p>
        </w:tc>
      </w:tr>
      <w:tr w:rsidR="00FB3171" w:rsidRPr="0091457A" w:rsidTr="00FB3171">
        <w:trPr>
          <w:trHeight w:val="600"/>
        </w:trPr>
        <w:tc>
          <w:tcPr>
            <w:tcW w:w="6327" w:type="dxa"/>
            <w:gridSpan w:val="7"/>
            <w:tcBorders>
              <w:top w:val="single" w:sz="4" w:space="0" w:color="auto"/>
              <w:left w:val="single" w:sz="4" w:space="0" w:color="auto"/>
              <w:bottom w:val="single" w:sz="4" w:space="0" w:color="auto"/>
              <w:right w:val="single" w:sz="4" w:space="0" w:color="auto"/>
            </w:tcBorders>
            <w:hideMark/>
          </w:tcPr>
          <w:p w:rsidR="00FB3171" w:rsidRPr="0091457A" w:rsidRDefault="00FB3171" w:rsidP="00FB3171">
            <w:pPr>
              <w:pStyle w:val="NormalWeb"/>
              <w:spacing w:after="120" w:afterAutospacing="0"/>
              <w:rPr>
                <w:rStyle w:val="Strong"/>
                <w:b w:val="0"/>
                <w:bCs w:val="0"/>
                <w:sz w:val="20"/>
                <w:szCs w:val="20"/>
              </w:rPr>
            </w:pPr>
            <w:r w:rsidRPr="0091457A">
              <w:rPr>
                <w:sz w:val="20"/>
                <w:szCs w:val="20"/>
              </w:rPr>
              <w:t xml:space="preserve">If not, please supply the name and relationship of the person for whom you are complaining: </w:t>
            </w:r>
          </w:p>
        </w:tc>
        <w:tc>
          <w:tcPr>
            <w:tcW w:w="3070" w:type="dxa"/>
            <w:gridSpan w:val="5"/>
            <w:tcBorders>
              <w:top w:val="single" w:sz="4" w:space="0" w:color="auto"/>
              <w:left w:val="single" w:sz="4" w:space="0" w:color="auto"/>
              <w:bottom w:val="single" w:sz="4" w:space="0" w:color="auto"/>
              <w:right w:val="single" w:sz="4" w:space="0" w:color="auto"/>
            </w:tcBorders>
          </w:tcPr>
          <w:p w:rsidR="00FB3171" w:rsidRPr="0091457A" w:rsidRDefault="00FB3171" w:rsidP="00FB3171">
            <w:pPr>
              <w:pStyle w:val="NormalWeb"/>
              <w:spacing w:after="120" w:afterAutospacing="0"/>
              <w:jc w:val="center"/>
              <w:rPr>
                <w:rStyle w:val="Strong"/>
                <w:sz w:val="20"/>
                <w:szCs w:val="20"/>
              </w:rPr>
            </w:pPr>
          </w:p>
        </w:tc>
      </w:tr>
      <w:tr w:rsidR="00FB3171" w:rsidRPr="0091457A" w:rsidTr="00FB3171">
        <w:trPr>
          <w:trHeight w:val="331"/>
        </w:trPr>
        <w:tc>
          <w:tcPr>
            <w:tcW w:w="5640" w:type="dxa"/>
            <w:gridSpan w:val="5"/>
            <w:tcBorders>
              <w:top w:val="single" w:sz="4" w:space="0" w:color="auto"/>
              <w:left w:val="single" w:sz="4" w:space="0" w:color="auto"/>
              <w:bottom w:val="nil"/>
              <w:right w:val="nil"/>
            </w:tcBorders>
            <w:hideMark/>
          </w:tcPr>
          <w:p w:rsidR="00FB3171" w:rsidRPr="0091457A" w:rsidRDefault="00FB3171" w:rsidP="00FB3171">
            <w:pPr>
              <w:pStyle w:val="NormalWeb"/>
              <w:spacing w:after="120" w:afterAutospacing="0"/>
              <w:rPr>
                <w:rStyle w:val="Strong"/>
                <w:sz w:val="20"/>
                <w:szCs w:val="20"/>
              </w:rPr>
            </w:pPr>
            <w:r w:rsidRPr="0091457A">
              <w:rPr>
                <w:sz w:val="20"/>
                <w:szCs w:val="20"/>
              </w:rPr>
              <w:t xml:space="preserve">Please explain why you have filed for a third party:                              </w:t>
            </w:r>
          </w:p>
        </w:tc>
        <w:tc>
          <w:tcPr>
            <w:tcW w:w="3757" w:type="dxa"/>
            <w:gridSpan w:val="7"/>
            <w:tcBorders>
              <w:top w:val="nil"/>
              <w:left w:val="nil"/>
              <w:bottom w:val="single" w:sz="4" w:space="0" w:color="auto"/>
              <w:right w:val="single" w:sz="4" w:space="0" w:color="auto"/>
            </w:tcBorders>
          </w:tcPr>
          <w:p w:rsidR="00FB3171" w:rsidRPr="0091457A" w:rsidRDefault="00FB3171" w:rsidP="00FB3171">
            <w:pPr>
              <w:pStyle w:val="NormalWeb"/>
              <w:spacing w:after="120" w:afterAutospacing="0"/>
              <w:rPr>
                <w:rStyle w:val="Strong"/>
                <w:sz w:val="20"/>
                <w:szCs w:val="20"/>
              </w:rPr>
            </w:pPr>
          </w:p>
        </w:tc>
      </w:tr>
      <w:tr w:rsidR="00FB3171" w:rsidRPr="0091457A" w:rsidTr="00FB3171">
        <w:trPr>
          <w:trHeight w:val="363"/>
        </w:trPr>
        <w:tc>
          <w:tcPr>
            <w:tcW w:w="3590" w:type="dxa"/>
            <w:gridSpan w:val="2"/>
            <w:tcBorders>
              <w:top w:val="nil"/>
              <w:left w:val="single" w:sz="4" w:space="0" w:color="auto"/>
              <w:bottom w:val="single" w:sz="4" w:space="0" w:color="auto"/>
              <w:right w:val="nil"/>
            </w:tcBorders>
          </w:tcPr>
          <w:p w:rsidR="00FB3171" w:rsidRPr="0091457A" w:rsidRDefault="00FB3171" w:rsidP="00FB3171">
            <w:pPr>
              <w:pStyle w:val="NormalWeb"/>
              <w:spacing w:after="120" w:afterAutospacing="0"/>
              <w:rPr>
                <w:sz w:val="20"/>
                <w:szCs w:val="20"/>
              </w:rPr>
            </w:pPr>
          </w:p>
        </w:tc>
        <w:tc>
          <w:tcPr>
            <w:tcW w:w="1561" w:type="dxa"/>
            <w:tcBorders>
              <w:top w:val="nil"/>
              <w:left w:val="nil"/>
              <w:bottom w:val="single" w:sz="4" w:space="0" w:color="auto"/>
              <w:right w:val="nil"/>
            </w:tcBorders>
          </w:tcPr>
          <w:p w:rsidR="00FB3171" w:rsidRPr="0091457A" w:rsidRDefault="00FB3171" w:rsidP="00FB3171">
            <w:pPr>
              <w:pStyle w:val="NormalWeb"/>
              <w:spacing w:after="120" w:afterAutospacing="0"/>
              <w:jc w:val="center"/>
              <w:rPr>
                <w:rStyle w:val="Strong"/>
                <w:sz w:val="20"/>
                <w:szCs w:val="20"/>
              </w:rPr>
            </w:pPr>
          </w:p>
        </w:tc>
        <w:tc>
          <w:tcPr>
            <w:tcW w:w="998" w:type="dxa"/>
            <w:gridSpan w:val="3"/>
            <w:tcBorders>
              <w:top w:val="nil"/>
              <w:left w:val="nil"/>
              <w:bottom w:val="single" w:sz="4" w:space="0" w:color="auto"/>
              <w:right w:val="nil"/>
            </w:tcBorders>
          </w:tcPr>
          <w:p w:rsidR="00FB3171" w:rsidRPr="0091457A" w:rsidRDefault="00FB3171" w:rsidP="00FB3171">
            <w:pPr>
              <w:pStyle w:val="NormalWeb"/>
              <w:spacing w:after="120" w:afterAutospacing="0"/>
              <w:jc w:val="center"/>
              <w:rPr>
                <w:rStyle w:val="Strong"/>
                <w:sz w:val="20"/>
                <w:szCs w:val="20"/>
              </w:rPr>
            </w:pPr>
          </w:p>
        </w:tc>
        <w:tc>
          <w:tcPr>
            <w:tcW w:w="1931" w:type="dxa"/>
            <w:gridSpan w:val="4"/>
            <w:tcBorders>
              <w:top w:val="nil"/>
              <w:left w:val="nil"/>
              <w:bottom w:val="single" w:sz="4" w:space="0" w:color="auto"/>
              <w:right w:val="nil"/>
            </w:tcBorders>
          </w:tcPr>
          <w:p w:rsidR="00FB3171" w:rsidRPr="0091457A" w:rsidRDefault="00FB3171" w:rsidP="00FB3171">
            <w:pPr>
              <w:pStyle w:val="NormalWeb"/>
              <w:spacing w:after="120" w:afterAutospacing="0"/>
              <w:jc w:val="center"/>
              <w:rPr>
                <w:rStyle w:val="Strong"/>
                <w:sz w:val="20"/>
                <w:szCs w:val="20"/>
              </w:rPr>
            </w:pPr>
          </w:p>
        </w:tc>
        <w:tc>
          <w:tcPr>
            <w:tcW w:w="1315" w:type="dxa"/>
            <w:gridSpan w:val="2"/>
            <w:tcBorders>
              <w:top w:val="nil"/>
              <w:left w:val="nil"/>
              <w:bottom w:val="single" w:sz="4" w:space="0" w:color="auto"/>
              <w:right w:val="single" w:sz="4" w:space="0" w:color="auto"/>
            </w:tcBorders>
          </w:tcPr>
          <w:p w:rsidR="00FB3171" w:rsidRPr="0091457A" w:rsidRDefault="00FB3171" w:rsidP="00FB3171">
            <w:pPr>
              <w:pStyle w:val="NormalWeb"/>
              <w:spacing w:after="120" w:afterAutospacing="0"/>
              <w:jc w:val="center"/>
              <w:rPr>
                <w:rStyle w:val="Strong"/>
                <w:sz w:val="20"/>
                <w:szCs w:val="20"/>
              </w:rPr>
            </w:pPr>
          </w:p>
        </w:tc>
      </w:tr>
      <w:tr w:rsidR="00FB3171" w:rsidRPr="0091457A" w:rsidTr="00FB3171">
        <w:trPr>
          <w:trHeight w:val="611"/>
        </w:trPr>
        <w:tc>
          <w:tcPr>
            <w:tcW w:w="6327" w:type="dxa"/>
            <w:gridSpan w:val="7"/>
            <w:tcBorders>
              <w:top w:val="single" w:sz="4" w:space="0" w:color="auto"/>
              <w:left w:val="single" w:sz="4" w:space="0" w:color="auto"/>
              <w:bottom w:val="single" w:sz="4" w:space="0" w:color="auto"/>
              <w:right w:val="single" w:sz="4" w:space="0" w:color="auto"/>
            </w:tcBorders>
            <w:hideMark/>
          </w:tcPr>
          <w:p w:rsidR="00FB3171" w:rsidRPr="0091457A" w:rsidRDefault="00FB3171" w:rsidP="00FB3171">
            <w:pPr>
              <w:pStyle w:val="NormalWeb"/>
              <w:spacing w:after="120" w:afterAutospacing="0"/>
              <w:rPr>
                <w:sz w:val="20"/>
                <w:szCs w:val="20"/>
              </w:rPr>
            </w:pPr>
            <w:r w:rsidRPr="0091457A">
              <w:rPr>
                <w:sz w:val="20"/>
                <w:szCs w:val="20"/>
              </w:rPr>
              <w:t xml:space="preserve">Please confirm that you have obtained the permission of the aggrieved party if you are filing on behalf of a third party. </w:t>
            </w:r>
          </w:p>
        </w:tc>
        <w:tc>
          <w:tcPr>
            <w:tcW w:w="1755" w:type="dxa"/>
            <w:gridSpan w:val="3"/>
            <w:tcBorders>
              <w:top w:val="single" w:sz="4" w:space="0" w:color="auto"/>
              <w:left w:val="single" w:sz="4" w:space="0" w:color="auto"/>
              <w:bottom w:val="single" w:sz="4" w:space="0" w:color="auto"/>
              <w:right w:val="single" w:sz="4" w:space="0" w:color="auto"/>
            </w:tcBorders>
            <w:hideMark/>
          </w:tcPr>
          <w:p w:rsidR="00FB3171" w:rsidRPr="0091457A" w:rsidRDefault="00FB3171" w:rsidP="00FB3171">
            <w:pPr>
              <w:pStyle w:val="NormalWeb"/>
              <w:spacing w:after="120" w:afterAutospacing="0"/>
              <w:jc w:val="center"/>
              <w:rPr>
                <w:rStyle w:val="Strong"/>
                <w:sz w:val="20"/>
                <w:szCs w:val="20"/>
              </w:rPr>
            </w:pPr>
            <w:r w:rsidRPr="0091457A">
              <w:rPr>
                <w:sz w:val="20"/>
                <w:szCs w:val="20"/>
              </w:rPr>
              <w:t>Yes</w:t>
            </w:r>
          </w:p>
        </w:tc>
        <w:tc>
          <w:tcPr>
            <w:tcW w:w="1315" w:type="dxa"/>
            <w:gridSpan w:val="2"/>
            <w:tcBorders>
              <w:top w:val="single" w:sz="4" w:space="0" w:color="auto"/>
              <w:left w:val="single" w:sz="4" w:space="0" w:color="auto"/>
              <w:bottom w:val="single" w:sz="4" w:space="0" w:color="auto"/>
              <w:right w:val="single" w:sz="4" w:space="0" w:color="auto"/>
            </w:tcBorders>
            <w:hideMark/>
          </w:tcPr>
          <w:p w:rsidR="00FB3171" w:rsidRPr="0091457A" w:rsidRDefault="00FB3171" w:rsidP="00FB3171">
            <w:pPr>
              <w:pStyle w:val="NormalWeb"/>
              <w:spacing w:after="120" w:afterAutospacing="0"/>
              <w:jc w:val="center"/>
              <w:rPr>
                <w:rStyle w:val="Strong"/>
                <w:sz w:val="20"/>
                <w:szCs w:val="20"/>
              </w:rPr>
            </w:pPr>
            <w:r w:rsidRPr="0091457A">
              <w:rPr>
                <w:sz w:val="20"/>
                <w:szCs w:val="20"/>
              </w:rPr>
              <w:t>No</w:t>
            </w:r>
          </w:p>
        </w:tc>
      </w:tr>
      <w:tr w:rsidR="00FB3171" w:rsidRPr="0091457A" w:rsidTr="00FB3171">
        <w:trPr>
          <w:trHeight w:val="471"/>
        </w:trPr>
        <w:tc>
          <w:tcPr>
            <w:tcW w:w="9398" w:type="dxa"/>
            <w:gridSpan w:val="12"/>
            <w:tcBorders>
              <w:top w:val="single" w:sz="4" w:space="0" w:color="auto"/>
              <w:left w:val="single" w:sz="4" w:space="0" w:color="auto"/>
              <w:bottom w:val="single" w:sz="4" w:space="0" w:color="auto"/>
              <w:right w:val="single" w:sz="4" w:space="0" w:color="auto"/>
            </w:tcBorders>
            <w:shd w:val="clear" w:color="auto" w:fill="D9D9D9"/>
            <w:hideMark/>
          </w:tcPr>
          <w:p w:rsidR="00FB3171" w:rsidRPr="0091457A" w:rsidRDefault="00FB3171" w:rsidP="00FB3171">
            <w:pPr>
              <w:rPr>
                <w:b/>
                <w:sz w:val="20"/>
                <w:szCs w:val="20"/>
              </w:rPr>
            </w:pPr>
            <w:r w:rsidRPr="0091457A">
              <w:rPr>
                <w:b/>
                <w:sz w:val="20"/>
                <w:szCs w:val="20"/>
              </w:rPr>
              <w:t>Section III:</w:t>
            </w:r>
          </w:p>
        </w:tc>
      </w:tr>
      <w:tr w:rsidR="00FB3171" w:rsidRPr="0091457A" w:rsidTr="00FB3171">
        <w:trPr>
          <w:trHeight w:val="3643"/>
        </w:trPr>
        <w:tc>
          <w:tcPr>
            <w:tcW w:w="9398" w:type="dxa"/>
            <w:gridSpan w:val="12"/>
            <w:tcBorders>
              <w:top w:val="single" w:sz="4" w:space="0" w:color="auto"/>
              <w:left w:val="single" w:sz="4" w:space="0" w:color="auto"/>
              <w:bottom w:val="single" w:sz="4" w:space="0" w:color="auto"/>
              <w:right w:val="single" w:sz="4" w:space="0" w:color="auto"/>
            </w:tcBorders>
            <w:shd w:val="clear" w:color="auto" w:fill="FFFFFF"/>
            <w:hideMark/>
          </w:tcPr>
          <w:p w:rsidR="00FB3171" w:rsidRPr="0091457A" w:rsidRDefault="00FB3171" w:rsidP="00FB3171">
            <w:pPr>
              <w:spacing w:after="120"/>
              <w:rPr>
                <w:sz w:val="20"/>
                <w:szCs w:val="20"/>
              </w:rPr>
            </w:pPr>
            <w:r w:rsidRPr="0091457A">
              <w:rPr>
                <w:sz w:val="20"/>
                <w:szCs w:val="20"/>
              </w:rPr>
              <w:t xml:space="preserve">I believe the discrimination I experienced was based on (check all that apply): </w:t>
            </w:r>
          </w:p>
          <w:p w:rsidR="00FB3171" w:rsidRPr="0091457A" w:rsidRDefault="00FB3171" w:rsidP="00FB3171">
            <w:pPr>
              <w:tabs>
                <w:tab w:val="left" w:pos="2160"/>
                <w:tab w:val="left" w:pos="5040"/>
              </w:tabs>
              <w:spacing w:after="120"/>
              <w:rPr>
                <w:sz w:val="20"/>
                <w:szCs w:val="20"/>
              </w:rPr>
            </w:pPr>
            <w:proofErr w:type="gramStart"/>
            <w:r w:rsidRPr="0091457A">
              <w:rPr>
                <w:sz w:val="20"/>
                <w:szCs w:val="20"/>
              </w:rPr>
              <w:t>[ ]</w:t>
            </w:r>
            <w:proofErr w:type="gramEnd"/>
            <w:r w:rsidRPr="0091457A">
              <w:rPr>
                <w:sz w:val="20"/>
                <w:szCs w:val="20"/>
              </w:rPr>
              <w:t xml:space="preserve"> Race</w:t>
            </w:r>
            <w:r w:rsidRPr="0091457A">
              <w:rPr>
                <w:sz w:val="20"/>
                <w:szCs w:val="20"/>
              </w:rPr>
              <w:tab/>
              <w:t>[ ] Color</w:t>
            </w:r>
            <w:r w:rsidRPr="0091457A">
              <w:rPr>
                <w:sz w:val="20"/>
                <w:szCs w:val="20"/>
              </w:rPr>
              <w:tab/>
              <w:t>[ ] National Origin                        [ ] Age</w:t>
            </w:r>
          </w:p>
          <w:p w:rsidR="00FB3171" w:rsidRPr="0091457A" w:rsidRDefault="00FB3171" w:rsidP="00FB3171">
            <w:pPr>
              <w:tabs>
                <w:tab w:val="left" w:pos="2160"/>
                <w:tab w:val="left" w:pos="5040"/>
              </w:tabs>
              <w:spacing w:after="120"/>
              <w:rPr>
                <w:sz w:val="20"/>
                <w:szCs w:val="20"/>
              </w:rPr>
            </w:pPr>
            <w:proofErr w:type="gramStart"/>
            <w:r w:rsidRPr="0091457A">
              <w:rPr>
                <w:sz w:val="20"/>
                <w:szCs w:val="20"/>
              </w:rPr>
              <w:t>[ ]</w:t>
            </w:r>
            <w:proofErr w:type="gramEnd"/>
            <w:r w:rsidRPr="0091457A">
              <w:rPr>
                <w:sz w:val="20"/>
                <w:szCs w:val="20"/>
              </w:rPr>
              <w:t xml:space="preserve"> Disability </w:t>
            </w:r>
            <w:r w:rsidRPr="0091457A">
              <w:rPr>
                <w:sz w:val="20"/>
                <w:szCs w:val="20"/>
              </w:rPr>
              <w:tab/>
              <w:t xml:space="preserve">[ ] Family or Religious Status </w:t>
            </w:r>
            <w:r w:rsidRPr="0091457A">
              <w:rPr>
                <w:sz w:val="20"/>
                <w:szCs w:val="20"/>
              </w:rPr>
              <w:tab/>
              <w:t>[ ] Other (explain) ____________________________</w:t>
            </w:r>
          </w:p>
          <w:p w:rsidR="00FB3171" w:rsidRPr="0091457A" w:rsidRDefault="00FB3171" w:rsidP="00FB3171">
            <w:pPr>
              <w:spacing w:after="120"/>
              <w:rPr>
                <w:sz w:val="20"/>
                <w:szCs w:val="20"/>
                <w:u w:val="single"/>
              </w:rPr>
            </w:pPr>
            <w:r w:rsidRPr="0091457A">
              <w:rPr>
                <w:sz w:val="20"/>
                <w:szCs w:val="20"/>
              </w:rPr>
              <w:t xml:space="preserve">Date of Alleged Discrimination (Month, Day, Year): </w:t>
            </w:r>
            <w:r w:rsidRPr="0091457A">
              <w:rPr>
                <w:sz w:val="20"/>
                <w:szCs w:val="20"/>
                <w:u w:val="single"/>
              </w:rPr>
              <w:tab/>
              <w:t>__________</w:t>
            </w:r>
          </w:p>
          <w:p w:rsidR="00FB3171" w:rsidRPr="0091457A" w:rsidRDefault="00FB3171" w:rsidP="00FB3171">
            <w:pPr>
              <w:spacing w:after="120"/>
              <w:rPr>
                <w:sz w:val="20"/>
                <w:szCs w:val="20"/>
              </w:rPr>
            </w:pPr>
            <w:r w:rsidRPr="0091457A">
              <w:rPr>
                <w:sz w:val="20"/>
                <w:szCs w:val="20"/>
              </w:rPr>
              <w:t>Explain as clearly as possible what happened and why you believe you were discriminated against. Describe all persons who were involved. Include the name and contact information of the person(s) who discriminated against you (if known) as well as names and contact information of any witnesses. If more space is needed, please use the back of this form.</w:t>
            </w:r>
          </w:p>
          <w:p w:rsidR="00FB3171" w:rsidRPr="0091457A" w:rsidRDefault="00FB3171" w:rsidP="00FB3171">
            <w:pPr>
              <w:spacing w:after="120"/>
              <w:rPr>
                <w:sz w:val="20"/>
                <w:szCs w:val="20"/>
              </w:rPr>
            </w:pPr>
            <w:r w:rsidRPr="0091457A">
              <w:rPr>
                <w:sz w:val="20"/>
                <w:szCs w:val="20"/>
              </w:rPr>
              <w:t>___________________________________________________________________________________________</w:t>
            </w:r>
          </w:p>
          <w:p w:rsidR="00FB3171" w:rsidRPr="0091457A" w:rsidRDefault="00FB3171" w:rsidP="00FB3171">
            <w:pPr>
              <w:spacing w:after="120"/>
              <w:rPr>
                <w:sz w:val="20"/>
                <w:szCs w:val="20"/>
              </w:rPr>
            </w:pPr>
            <w:r w:rsidRPr="0091457A">
              <w:rPr>
                <w:sz w:val="20"/>
                <w:szCs w:val="20"/>
              </w:rPr>
              <w:t>___________________________________________________________________________________________</w:t>
            </w:r>
          </w:p>
        </w:tc>
      </w:tr>
      <w:tr w:rsidR="00FB3171" w:rsidRPr="0091457A" w:rsidTr="00FB3171">
        <w:trPr>
          <w:trHeight w:val="471"/>
        </w:trPr>
        <w:tc>
          <w:tcPr>
            <w:tcW w:w="9398" w:type="dxa"/>
            <w:gridSpan w:val="12"/>
            <w:tcBorders>
              <w:top w:val="single" w:sz="4" w:space="0" w:color="auto"/>
              <w:left w:val="single" w:sz="4" w:space="0" w:color="auto"/>
              <w:bottom w:val="single" w:sz="4" w:space="0" w:color="auto"/>
              <w:right w:val="single" w:sz="4" w:space="0" w:color="auto"/>
            </w:tcBorders>
            <w:shd w:val="clear" w:color="auto" w:fill="D9D9D9"/>
            <w:hideMark/>
          </w:tcPr>
          <w:p w:rsidR="00FB3171" w:rsidRPr="0091457A" w:rsidRDefault="00FB3171" w:rsidP="00FB3171">
            <w:pPr>
              <w:rPr>
                <w:b/>
                <w:sz w:val="20"/>
                <w:szCs w:val="20"/>
              </w:rPr>
            </w:pPr>
            <w:r w:rsidRPr="0091457A">
              <w:rPr>
                <w:b/>
                <w:sz w:val="20"/>
                <w:szCs w:val="20"/>
              </w:rPr>
              <w:t>Section IV</w:t>
            </w:r>
          </w:p>
        </w:tc>
      </w:tr>
      <w:tr w:rsidR="00FB3171" w:rsidRPr="0091457A" w:rsidTr="00FB3171">
        <w:trPr>
          <w:trHeight w:val="734"/>
        </w:trPr>
        <w:tc>
          <w:tcPr>
            <w:tcW w:w="6327" w:type="dxa"/>
            <w:gridSpan w:val="7"/>
            <w:tcBorders>
              <w:top w:val="single" w:sz="4" w:space="0" w:color="auto"/>
              <w:left w:val="single" w:sz="4" w:space="0" w:color="auto"/>
              <w:bottom w:val="single" w:sz="4" w:space="0" w:color="auto"/>
              <w:right w:val="single" w:sz="4" w:space="0" w:color="auto"/>
            </w:tcBorders>
            <w:hideMark/>
          </w:tcPr>
          <w:p w:rsidR="00FB3171" w:rsidRPr="0091457A" w:rsidRDefault="00FB3171" w:rsidP="00FB3171">
            <w:pPr>
              <w:pStyle w:val="NormalWeb"/>
              <w:spacing w:before="0" w:after="120" w:afterAutospacing="0"/>
              <w:rPr>
                <w:sz w:val="20"/>
                <w:szCs w:val="20"/>
              </w:rPr>
            </w:pPr>
            <w:r w:rsidRPr="0091457A">
              <w:rPr>
                <w:sz w:val="20"/>
                <w:szCs w:val="20"/>
              </w:rPr>
              <w:t>Have you previously filed a Title VI complaint with this agency?</w:t>
            </w:r>
          </w:p>
        </w:tc>
        <w:tc>
          <w:tcPr>
            <w:tcW w:w="1581" w:type="dxa"/>
            <w:tcBorders>
              <w:top w:val="single" w:sz="4" w:space="0" w:color="auto"/>
              <w:left w:val="single" w:sz="4" w:space="0" w:color="auto"/>
              <w:bottom w:val="single" w:sz="4" w:space="0" w:color="auto"/>
              <w:right w:val="single" w:sz="4" w:space="0" w:color="auto"/>
            </w:tcBorders>
            <w:hideMark/>
          </w:tcPr>
          <w:p w:rsidR="00FB3171" w:rsidRPr="0091457A" w:rsidRDefault="00FB3171" w:rsidP="00FB3171">
            <w:pPr>
              <w:pStyle w:val="NormalWeb"/>
              <w:spacing w:before="0" w:after="120" w:afterAutospacing="0"/>
              <w:jc w:val="center"/>
              <w:rPr>
                <w:sz w:val="20"/>
                <w:szCs w:val="20"/>
              </w:rPr>
            </w:pPr>
            <w:r w:rsidRPr="0091457A">
              <w:rPr>
                <w:sz w:val="20"/>
                <w:szCs w:val="20"/>
              </w:rPr>
              <w:t>Yes</w:t>
            </w:r>
          </w:p>
        </w:tc>
        <w:tc>
          <w:tcPr>
            <w:tcW w:w="1489" w:type="dxa"/>
            <w:gridSpan w:val="4"/>
            <w:tcBorders>
              <w:top w:val="single" w:sz="4" w:space="0" w:color="auto"/>
              <w:left w:val="single" w:sz="4" w:space="0" w:color="auto"/>
              <w:bottom w:val="single" w:sz="4" w:space="0" w:color="auto"/>
              <w:right w:val="single" w:sz="4" w:space="0" w:color="auto"/>
            </w:tcBorders>
            <w:hideMark/>
          </w:tcPr>
          <w:p w:rsidR="00FB3171" w:rsidRPr="0091457A" w:rsidRDefault="00FB3171" w:rsidP="00FB3171">
            <w:pPr>
              <w:pStyle w:val="NormalWeb"/>
              <w:spacing w:before="0" w:after="120" w:afterAutospacing="0"/>
              <w:jc w:val="center"/>
              <w:rPr>
                <w:sz w:val="20"/>
                <w:szCs w:val="20"/>
              </w:rPr>
            </w:pPr>
            <w:r w:rsidRPr="0091457A">
              <w:rPr>
                <w:sz w:val="20"/>
                <w:szCs w:val="20"/>
              </w:rPr>
              <w:t>No</w:t>
            </w:r>
          </w:p>
        </w:tc>
      </w:tr>
    </w:tbl>
    <w:p w:rsidR="00FB3171" w:rsidRPr="0091457A" w:rsidRDefault="00FB3171" w:rsidP="00FB3171">
      <w:pPr>
        <w:ind w:left="720"/>
        <w:rPr>
          <w:sz w:val="28"/>
          <w:szCs w:val="28"/>
        </w:rPr>
      </w:pPr>
    </w:p>
    <w:p w:rsidR="00FB3171" w:rsidRPr="0091457A" w:rsidRDefault="00FB3171" w:rsidP="00FB3171">
      <w:pPr>
        <w:ind w:left="720"/>
        <w:rPr>
          <w:sz w:val="28"/>
          <w:szCs w:val="28"/>
        </w:rPr>
      </w:pPr>
    </w:p>
    <w:p w:rsidR="00FB3171" w:rsidRPr="0091457A" w:rsidRDefault="00FB3171" w:rsidP="00FB3171">
      <w:pPr>
        <w:jc w:val="both"/>
      </w:pPr>
    </w:p>
    <w:p w:rsidR="00FB3171" w:rsidRPr="0091457A" w:rsidRDefault="00FB3171" w:rsidP="00FB3171"/>
    <w:p w:rsidR="00FB3171" w:rsidRPr="0091457A" w:rsidRDefault="00FB3171" w:rsidP="00FB3171"/>
    <w:p w:rsidR="00FB3171" w:rsidRPr="0091457A" w:rsidRDefault="00FB3171" w:rsidP="00FB3171"/>
    <w:p w:rsidR="00FB3171" w:rsidRPr="0091457A" w:rsidRDefault="00FB3171" w:rsidP="00FB3171"/>
    <w:p w:rsidR="00FB3171" w:rsidRPr="0091457A" w:rsidRDefault="00FB3171" w:rsidP="00FB3171"/>
    <w:p w:rsidR="00FB3171" w:rsidRPr="0091457A" w:rsidRDefault="00FB3171" w:rsidP="00FB3171"/>
    <w:p w:rsidR="00FB3171" w:rsidRPr="0091457A" w:rsidRDefault="00FB3171" w:rsidP="00FB3171"/>
    <w:p w:rsidR="00FB3171" w:rsidRPr="0091457A" w:rsidRDefault="00FB3171" w:rsidP="00FB3171"/>
    <w:p w:rsidR="00FB3171" w:rsidRPr="0091457A" w:rsidRDefault="00FB3171" w:rsidP="00FB3171"/>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55"/>
      </w:tblGrid>
      <w:tr w:rsidR="00FB3171" w:rsidRPr="0091457A" w:rsidTr="00FB3171">
        <w:trPr>
          <w:trHeight w:val="251"/>
        </w:trPr>
        <w:tc>
          <w:tcPr>
            <w:tcW w:w="9355" w:type="dxa"/>
            <w:tcBorders>
              <w:top w:val="single" w:sz="4" w:space="0" w:color="auto"/>
              <w:left w:val="single" w:sz="4" w:space="0" w:color="auto"/>
              <w:bottom w:val="single" w:sz="4" w:space="0" w:color="auto"/>
              <w:right w:val="single" w:sz="4" w:space="0" w:color="auto"/>
            </w:tcBorders>
            <w:shd w:val="clear" w:color="auto" w:fill="D9D9D9"/>
            <w:hideMark/>
          </w:tcPr>
          <w:p w:rsidR="00FB3171" w:rsidRPr="0091457A" w:rsidRDefault="00FB3171" w:rsidP="00FB3171">
            <w:pPr>
              <w:pStyle w:val="NormalWeb"/>
              <w:spacing w:before="0" w:after="120" w:afterAutospacing="0"/>
              <w:rPr>
                <w:sz w:val="20"/>
                <w:szCs w:val="20"/>
              </w:rPr>
            </w:pPr>
            <w:r w:rsidRPr="0091457A">
              <w:br w:type="page"/>
            </w:r>
            <w:r w:rsidRPr="0091457A">
              <w:rPr>
                <w:b/>
                <w:sz w:val="20"/>
                <w:szCs w:val="20"/>
              </w:rPr>
              <w:t>Section V</w:t>
            </w:r>
          </w:p>
        </w:tc>
      </w:tr>
      <w:tr w:rsidR="00FB3171" w:rsidRPr="0091457A" w:rsidTr="00FB3171">
        <w:tc>
          <w:tcPr>
            <w:tcW w:w="9355" w:type="dxa"/>
            <w:tcBorders>
              <w:top w:val="single" w:sz="4" w:space="0" w:color="auto"/>
              <w:left w:val="single" w:sz="4" w:space="0" w:color="auto"/>
              <w:bottom w:val="single" w:sz="4" w:space="0" w:color="auto"/>
              <w:right w:val="single" w:sz="4" w:space="0" w:color="auto"/>
            </w:tcBorders>
            <w:hideMark/>
          </w:tcPr>
          <w:p w:rsidR="00FB3171" w:rsidRPr="0091457A" w:rsidRDefault="00FB3171" w:rsidP="00FB3171">
            <w:pPr>
              <w:tabs>
                <w:tab w:val="left" w:pos="2430"/>
                <w:tab w:val="left" w:pos="4320"/>
                <w:tab w:val="left" w:pos="6480"/>
              </w:tabs>
              <w:spacing w:after="120"/>
              <w:rPr>
                <w:sz w:val="20"/>
                <w:szCs w:val="20"/>
              </w:rPr>
            </w:pPr>
            <w:r w:rsidRPr="0091457A">
              <w:rPr>
                <w:sz w:val="20"/>
                <w:szCs w:val="20"/>
              </w:rPr>
              <w:t xml:space="preserve">Have you filed this complaint with any other Federal, State, or local agency, or with any Federal or State court? </w:t>
            </w:r>
          </w:p>
          <w:p w:rsidR="00FB3171" w:rsidRPr="0091457A" w:rsidRDefault="00FB3171" w:rsidP="00FB3171">
            <w:pPr>
              <w:tabs>
                <w:tab w:val="left" w:pos="2430"/>
                <w:tab w:val="left" w:pos="4320"/>
                <w:tab w:val="left" w:pos="6480"/>
              </w:tabs>
              <w:spacing w:after="120"/>
              <w:rPr>
                <w:sz w:val="20"/>
                <w:szCs w:val="20"/>
              </w:rPr>
            </w:pPr>
            <w:proofErr w:type="gramStart"/>
            <w:r w:rsidRPr="0091457A">
              <w:rPr>
                <w:sz w:val="20"/>
                <w:szCs w:val="20"/>
              </w:rPr>
              <w:t>[ ]</w:t>
            </w:r>
            <w:proofErr w:type="gramEnd"/>
            <w:r w:rsidRPr="0091457A">
              <w:rPr>
                <w:sz w:val="20"/>
                <w:szCs w:val="20"/>
              </w:rPr>
              <w:t xml:space="preserve"> Yes</w:t>
            </w:r>
            <w:r w:rsidRPr="0091457A">
              <w:rPr>
                <w:sz w:val="20"/>
                <w:szCs w:val="20"/>
              </w:rPr>
              <w:tab/>
              <w:t>[ ] No</w:t>
            </w:r>
          </w:p>
          <w:p w:rsidR="00FB3171" w:rsidRPr="0091457A" w:rsidRDefault="00FB3171" w:rsidP="00FB3171">
            <w:pPr>
              <w:spacing w:after="120"/>
              <w:rPr>
                <w:sz w:val="20"/>
                <w:szCs w:val="20"/>
              </w:rPr>
            </w:pPr>
            <w:r w:rsidRPr="0091457A">
              <w:rPr>
                <w:sz w:val="20"/>
                <w:szCs w:val="20"/>
              </w:rPr>
              <w:t>If yes, check all that apply:</w:t>
            </w:r>
          </w:p>
          <w:p w:rsidR="00FB3171" w:rsidRPr="0091457A" w:rsidRDefault="00FB3171" w:rsidP="00FB3171">
            <w:pPr>
              <w:spacing w:after="120"/>
              <w:rPr>
                <w:sz w:val="20"/>
                <w:szCs w:val="20"/>
              </w:rPr>
            </w:pPr>
            <w:proofErr w:type="gramStart"/>
            <w:r w:rsidRPr="0091457A">
              <w:rPr>
                <w:sz w:val="20"/>
                <w:szCs w:val="20"/>
              </w:rPr>
              <w:t>[ ]</w:t>
            </w:r>
            <w:proofErr w:type="gramEnd"/>
            <w:r w:rsidRPr="0091457A">
              <w:rPr>
                <w:sz w:val="20"/>
                <w:szCs w:val="20"/>
              </w:rPr>
              <w:t xml:space="preserve"> Federal Agency: </w:t>
            </w:r>
            <w:r w:rsidRPr="0091457A">
              <w:rPr>
                <w:sz w:val="20"/>
                <w:szCs w:val="20"/>
                <w:u w:val="single"/>
              </w:rPr>
              <w:tab/>
            </w:r>
            <w:r w:rsidRPr="0091457A">
              <w:rPr>
                <w:sz w:val="20"/>
                <w:szCs w:val="20"/>
                <w:u w:val="single"/>
              </w:rPr>
              <w:tab/>
            </w:r>
            <w:r w:rsidRPr="0091457A">
              <w:rPr>
                <w:sz w:val="20"/>
                <w:szCs w:val="20"/>
                <w:u w:val="single"/>
              </w:rPr>
              <w:tab/>
            </w:r>
            <w:r w:rsidRPr="0091457A">
              <w:rPr>
                <w:sz w:val="20"/>
                <w:szCs w:val="20"/>
                <w:u w:val="single"/>
              </w:rPr>
              <w:tab/>
            </w:r>
          </w:p>
          <w:p w:rsidR="00FB3171" w:rsidRPr="0091457A" w:rsidRDefault="00FB3171" w:rsidP="00FB3171">
            <w:pPr>
              <w:tabs>
                <w:tab w:val="left" w:pos="4320"/>
              </w:tabs>
              <w:spacing w:after="120"/>
              <w:rPr>
                <w:sz w:val="20"/>
                <w:szCs w:val="20"/>
              </w:rPr>
            </w:pPr>
            <w:proofErr w:type="gramStart"/>
            <w:r w:rsidRPr="0091457A">
              <w:rPr>
                <w:sz w:val="20"/>
                <w:szCs w:val="20"/>
              </w:rPr>
              <w:t>[ ]</w:t>
            </w:r>
            <w:proofErr w:type="gramEnd"/>
            <w:r w:rsidRPr="0091457A">
              <w:rPr>
                <w:sz w:val="20"/>
                <w:szCs w:val="20"/>
              </w:rPr>
              <w:t xml:space="preserve"> Federal Court </w:t>
            </w:r>
            <w:r w:rsidRPr="0091457A">
              <w:rPr>
                <w:sz w:val="20"/>
                <w:szCs w:val="20"/>
                <w:u w:val="single"/>
              </w:rPr>
              <w:tab/>
            </w:r>
            <w:r w:rsidRPr="0091457A">
              <w:rPr>
                <w:sz w:val="20"/>
                <w:szCs w:val="20"/>
              </w:rPr>
              <w:tab/>
              <w:t xml:space="preserve">[ ] State Agency </w:t>
            </w:r>
            <w:r w:rsidRPr="0091457A">
              <w:rPr>
                <w:sz w:val="20"/>
                <w:szCs w:val="20"/>
                <w:u w:val="single"/>
              </w:rPr>
              <w:tab/>
            </w:r>
            <w:r w:rsidRPr="0091457A">
              <w:rPr>
                <w:sz w:val="20"/>
                <w:szCs w:val="20"/>
                <w:u w:val="single"/>
              </w:rPr>
              <w:tab/>
            </w:r>
            <w:r w:rsidRPr="0091457A">
              <w:rPr>
                <w:sz w:val="20"/>
                <w:szCs w:val="20"/>
                <w:u w:val="single"/>
              </w:rPr>
              <w:tab/>
            </w:r>
          </w:p>
          <w:p w:rsidR="00FB3171" w:rsidRPr="0091457A" w:rsidRDefault="00FB3171" w:rsidP="00FB3171">
            <w:pPr>
              <w:tabs>
                <w:tab w:val="left" w:pos="4320"/>
              </w:tabs>
              <w:spacing w:after="120"/>
              <w:rPr>
                <w:sz w:val="20"/>
                <w:szCs w:val="20"/>
              </w:rPr>
            </w:pPr>
            <w:proofErr w:type="gramStart"/>
            <w:r w:rsidRPr="0091457A">
              <w:rPr>
                <w:sz w:val="20"/>
                <w:szCs w:val="20"/>
              </w:rPr>
              <w:t>[ ]</w:t>
            </w:r>
            <w:proofErr w:type="gramEnd"/>
            <w:r w:rsidRPr="0091457A">
              <w:rPr>
                <w:sz w:val="20"/>
                <w:szCs w:val="20"/>
              </w:rPr>
              <w:t xml:space="preserve"> State Court </w:t>
            </w:r>
            <w:r w:rsidRPr="0091457A">
              <w:rPr>
                <w:sz w:val="20"/>
                <w:szCs w:val="20"/>
                <w:u w:val="single"/>
              </w:rPr>
              <w:tab/>
            </w:r>
            <w:r w:rsidRPr="0091457A">
              <w:rPr>
                <w:sz w:val="20"/>
                <w:szCs w:val="20"/>
              </w:rPr>
              <w:tab/>
              <w:t xml:space="preserve">[ ] Local Agency </w:t>
            </w:r>
            <w:r w:rsidRPr="0091457A">
              <w:rPr>
                <w:sz w:val="20"/>
                <w:szCs w:val="20"/>
                <w:u w:val="single"/>
              </w:rPr>
              <w:tab/>
            </w:r>
            <w:r w:rsidRPr="0091457A">
              <w:rPr>
                <w:sz w:val="20"/>
                <w:szCs w:val="20"/>
                <w:u w:val="single"/>
              </w:rPr>
              <w:tab/>
            </w:r>
            <w:r w:rsidRPr="0091457A">
              <w:rPr>
                <w:sz w:val="20"/>
                <w:szCs w:val="20"/>
                <w:u w:val="single"/>
              </w:rPr>
              <w:tab/>
            </w:r>
          </w:p>
        </w:tc>
      </w:tr>
      <w:tr w:rsidR="00FB3171" w:rsidRPr="0091457A" w:rsidTr="00FB3171">
        <w:tc>
          <w:tcPr>
            <w:tcW w:w="9355" w:type="dxa"/>
            <w:tcBorders>
              <w:top w:val="single" w:sz="4" w:space="0" w:color="auto"/>
              <w:left w:val="single" w:sz="4" w:space="0" w:color="auto"/>
              <w:bottom w:val="single" w:sz="4" w:space="0" w:color="auto"/>
              <w:right w:val="single" w:sz="4" w:space="0" w:color="auto"/>
            </w:tcBorders>
            <w:hideMark/>
          </w:tcPr>
          <w:p w:rsidR="00FB3171" w:rsidRPr="0091457A" w:rsidRDefault="00FB3171" w:rsidP="00FB3171">
            <w:pPr>
              <w:spacing w:after="120"/>
              <w:rPr>
                <w:sz w:val="20"/>
                <w:szCs w:val="20"/>
              </w:rPr>
            </w:pPr>
            <w:r w:rsidRPr="0091457A">
              <w:rPr>
                <w:sz w:val="20"/>
                <w:szCs w:val="20"/>
              </w:rPr>
              <w:t>Please provide information about a contact person at the agency/court where the complaint was filed.</w:t>
            </w:r>
            <w:r w:rsidRPr="0091457A">
              <w:rPr>
                <w:sz w:val="20"/>
                <w:szCs w:val="20"/>
              </w:rPr>
              <w:tab/>
            </w:r>
          </w:p>
        </w:tc>
      </w:tr>
      <w:tr w:rsidR="00FB3171" w:rsidRPr="0091457A" w:rsidTr="00FB3171">
        <w:tc>
          <w:tcPr>
            <w:tcW w:w="9355" w:type="dxa"/>
            <w:tcBorders>
              <w:top w:val="single" w:sz="4" w:space="0" w:color="auto"/>
              <w:left w:val="single" w:sz="4" w:space="0" w:color="auto"/>
              <w:bottom w:val="single" w:sz="4" w:space="0" w:color="auto"/>
              <w:right w:val="single" w:sz="4" w:space="0" w:color="auto"/>
            </w:tcBorders>
            <w:hideMark/>
          </w:tcPr>
          <w:p w:rsidR="00FB3171" w:rsidRPr="0091457A" w:rsidRDefault="00FB3171" w:rsidP="00FB3171">
            <w:pPr>
              <w:pStyle w:val="NormalWeb"/>
              <w:spacing w:after="120" w:afterAutospacing="0"/>
              <w:rPr>
                <w:rStyle w:val="Strong"/>
                <w:b w:val="0"/>
                <w:sz w:val="20"/>
                <w:szCs w:val="20"/>
              </w:rPr>
            </w:pPr>
            <w:r w:rsidRPr="0091457A">
              <w:rPr>
                <w:rStyle w:val="Strong"/>
                <w:sz w:val="20"/>
                <w:szCs w:val="20"/>
              </w:rPr>
              <w:t>Name:</w:t>
            </w:r>
          </w:p>
        </w:tc>
      </w:tr>
      <w:tr w:rsidR="00FB3171" w:rsidRPr="0091457A" w:rsidTr="00FB3171">
        <w:tc>
          <w:tcPr>
            <w:tcW w:w="9355" w:type="dxa"/>
            <w:tcBorders>
              <w:top w:val="single" w:sz="4" w:space="0" w:color="auto"/>
              <w:left w:val="single" w:sz="4" w:space="0" w:color="auto"/>
              <w:bottom w:val="single" w:sz="4" w:space="0" w:color="auto"/>
              <w:right w:val="single" w:sz="4" w:space="0" w:color="auto"/>
            </w:tcBorders>
            <w:hideMark/>
          </w:tcPr>
          <w:p w:rsidR="00FB3171" w:rsidRPr="0091457A" w:rsidRDefault="00FB3171" w:rsidP="00FB3171">
            <w:pPr>
              <w:pStyle w:val="NormalWeb"/>
              <w:spacing w:after="120" w:afterAutospacing="0"/>
              <w:rPr>
                <w:rStyle w:val="Strong"/>
                <w:b w:val="0"/>
                <w:sz w:val="20"/>
                <w:szCs w:val="20"/>
              </w:rPr>
            </w:pPr>
            <w:r w:rsidRPr="0091457A">
              <w:rPr>
                <w:rStyle w:val="Strong"/>
                <w:sz w:val="20"/>
                <w:szCs w:val="20"/>
              </w:rPr>
              <w:t>Title:</w:t>
            </w:r>
          </w:p>
        </w:tc>
      </w:tr>
      <w:tr w:rsidR="00FB3171" w:rsidRPr="0091457A" w:rsidTr="00FB3171">
        <w:tc>
          <w:tcPr>
            <w:tcW w:w="9355" w:type="dxa"/>
            <w:tcBorders>
              <w:top w:val="single" w:sz="4" w:space="0" w:color="auto"/>
              <w:left w:val="single" w:sz="4" w:space="0" w:color="auto"/>
              <w:bottom w:val="single" w:sz="4" w:space="0" w:color="auto"/>
              <w:right w:val="single" w:sz="4" w:space="0" w:color="auto"/>
            </w:tcBorders>
            <w:hideMark/>
          </w:tcPr>
          <w:p w:rsidR="00FB3171" w:rsidRPr="0091457A" w:rsidRDefault="00FB3171" w:rsidP="00FB3171">
            <w:pPr>
              <w:pStyle w:val="NormalWeb"/>
              <w:spacing w:after="120" w:afterAutospacing="0"/>
              <w:rPr>
                <w:rStyle w:val="Strong"/>
                <w:b w:val="0"/>
                <w:sz w:val="20"/>
                <w:szCs w:val="20"/>
              </w:rPr>
            </w:pPr>
            <w:r w:rsidRPr="0091457A">
              <w:rPr>
                <w:rStyle w:val="Strong"/>
                <w:sz w:val="20"/>
                <w:szCs w:val="20"/>
              </w:rPr>
              <w:t>Agency:</w:t>
            </w:r>
          </w:p>
        </w:tc>
      </w:tr>
      <w:tr w:rsidR="00FB3171" w:rsidRPr="0091457A" w:rsidTr="00FB3171">
        <w:tc>
          <w:tcPr>
            <w:tcW w:w="9355" w:type="dxa"/>
            <w:tcBorders>
              <w:top w:val="single" w:sz="4" w:space="0" w:color="auto"/>
              <w:left w:val="single" w:sz="4" w:space="0" w:color="auto"/>
              <w:bottom w:val="single" w:sz="4" w:space="0" w:color="auto"/>
              <w:right w:val="single" w:sz="4" w:space="0" w:color="auto"/>
            </w:tcBorders>
            <w:hideMark/>
          </w:tcPr>
          <w:p w:rsidR="00FB3171" w:rsidRPr="0091457A" w:rsidRDefault="00FB3171" w:rsidP="00FB3171">
            <w:pPr>
              <w:pStyle w:val="NormalWeb"/>
              <w:spacing w:after="120" w:afterAutospacing="0"/>
              <w:rPr>
                <w:rStyle w:val="Strong"/>
                <w:b w:val="0"/>
                <w:sz w:val="20"/>
                <w:szCs w:val="20"/>
              </w:rPr>
            </w:pPr>
            <w:r w:rsidRPr="0091457A">
              <w:rPr>
                <w:rStyle w:val="Strong"/>
                <w:sz w:val="20"/>
                <w:szCs w:val="20"/>
              </w:rPr>
              <w:t>Address:</w:t>
            </w:r>
          </w:p>
        </w:tc>
      </w:tr>
      <w:tr w:rsidR="00FB3171" w:rsidRPr="0091457A" w:rsidTr="00FB3171">
        <w:tc>
          <w:tcPr>
            <w:tcW w:w="9355" w:type="dxa"/>
            <w:tcBorders>
              <w:top w:val="single" w:sz="4" w:space="0" w:color="auto"/>
              <w:left w:val="single" w:sz="4" w:space="0" w:color="auto"/>
              <w:bottom w:val="single" w:sz="4" w:space="0" w:color="auto"/>
              <w:right w:val="single" w:sz="4" w:space="0" w:color="auto"/>
            </w:tcBorders>
            <w:hideMark/>
          </w:tcPr>
          <w:p w:rsidR="00FB3171" w:rsidRPr="0091457A" w:rsidRDefault="00FB3171" w:rsidP="00FB3171">
            <w:pPr>
              <w:pStyle w:val="NormalWeb"/>
              <w:spacing w:after="120" w:afterAutospacing="0"/>
              <w:rPr>
                <w:rStyle w:val="Strong"/>
                <w:b w:val="0"/>
                <w:sz w:val="20"/>
                <w:szCs w:val="20"/>
              </w:rPr>
            </w:pPr>
            <w:r w:rsidRPr="0091457A">
              <w:rPr>
                <w:rStyle w:val="Strong"/>
                <w:sz w:val="20"/>
                <w:szCs w:val="20"/>
              </w:rPr>
              <w:t>Telephone:</w:t>
            </w:r>
          </w:p>
        </w:tc>
      </w:tr>
      <w:tr w:rsidR="00FB3171" w:rsidRPr="0091457A" w:rsidTr="00FB3171">
        <w:tc>
          <w:tcPr>
            <w:tcW w:w="9355" w:type="dxa"/>
            <w:tcBorders>
              <w:top w:val="single" w:sz="4" w:space="0" w:color="auto"/>
              <w:left w:val="single" w:sz="4" w:space="0" w:color="auto"/>
              <w:bottom w:val="single" w:sz="4" w:space="0" w:color="auto"/>
              <w:right w:val="single" w:sz="4" w:space="0" w:color="auto"/>
            </w:tcBorders>
            <w:shd w:val="clear" w:color="auto" w:fill="D9D9D9"/>
            <w:hideMark/>
          </w:tcPr>
          <w:p w:rsidR="00FB3171" w:rsidRPr="0091457A" w:rsidRDefault="00FB3171" w:rsidP="00FB3171">
            <w:pPr>
              <w:rPr>
                <w:b/>
                <w:sz w:val="20"/>
                <w:szCs w:val="20"/>
              </w:rPr>
            </w:pPr>
            <w:r w:rsidRPr="0091457A">
              <w:rPr>
                <w:b/>
                <w:sz w:val="20"/>
                <w:szCs w:val="20"/>
              </w:rPr>
              <w:t>Section VI</w:t>
            </w:r>
          </w:p>
        </w:tc>
      </w:tr>
      <w:tr w:rsidR="00FB3171" w:rsidRPr="0091457A" w:rsidTr="00FB3171">
        <w:tc>
          <w:tcPr>
            <w:tcW w:w="9355" w:type="dxa"/>
            <w:tcBorders>
              <w:top w:val="single" w:sz="4" w:space="0" w:color="auto"/>
              <w:left w:val="single" w:sz="4" w:space="0" w:color="auto"/>
              <w:bottom w:val="single" w:sz="4" w:space="0" w:color="auto"/>
              <w:right w:val="single" w:sz="4" w:space="0" w:color="auto"/>
            </w:tcBorders>
            <w:hideMark/>
          </w:tcPr>
          <w:p w:rsidR="00FB3171" w:rsidRPr="0091457A" w:rsidRDefault="00FB3171" w:rsidP="00FB3171">
            <w:pPr>
              <w:pStyle w:val="NormalWeb"/>
              <w:spacing w:before="0" w:after="120" w:afterAutospacing="0"/>
              <w:rPr>
                <w:sz w:val="20"/>
                <w:szCs w:val="20"/>
              </w:rPr>
            </w:pPr>
            <w:r w:rsidRPr="0091457A">
              <w:rPr>
                <w:sz w:val="20"/>
                <w:szCs w:val="20"/>
              </w:rPr>
              <w:t>Name of agency complaint is against:</w:t>
            </w:r>
          </w:p>
        </w:tc>
      </w:tr>
      <w:tr w:rsidR="00FB3171" w:rsidRPr="0091457A" w:rsidTr="00FB3171">
        <w:tc>
          <w:tcPr>
            <w:tcW w:w="9355" w:type="dxa"/>
            <w:tcBorders>
              <w:top w:val="single" w:sz="4" w:space="0" w:color="auto"/>
              <w:left w:val="single" w:sz="4" w:space="0" w:color="auto"/>
              <w:bottom w:val="single" w:sz="4" w:space="0" w:color="auto"/>
              <w:right w:val="single" w:sz="4" w:space="0" w:color="auto"/>
            </w:tcBorders>
            <w:hideMark/>
          </w:tcPr>
          <w:p w:rsidR="00FB3171" w:rsidRPr="0091457A" w:rsidRDefault="00FB3171" w:rsidP="00FB3171">
            <w:pPr>
              <w:pStyle w:val="NormalWeb"/>
              <w:spacing w:before="0" w:after="120" w:afterAutospacing="0"/>
              <w:rPr>
                <w:sz w:val="20"/>
                <w:szCs w:val="20"/>
              </w:rPr>
            </w:pPr>
            <w:r w:rsidRPr="0091457A">
              <w:rPr>
                <w:sz w:val="20"/>
                <w:szCs w:val="20"/>
              </w:rPr>
              <w:t xml:space="preserve">Contact person: </w:t>
            </w:r>
          </w:p>
        </w:tc>
      </w:tr>
      <w:tr w:rsidR="00FB3171" w:rsidRPr="0091457A" w:rsidTr="00FB3171">
        <w:tc>
          <w:tcPr>
            <w:tcW w:w="9355" w:type="dxa"/>
            <w:tcBorders>
              <w:top w:val="single" w:sz="4" w:space="0" w:color="auto"/>
              <w:left w:val="single" w:sz="4" w:space="0" w:color="auto"/>
              <w:bottom w:val="single" w:sz="4" w:space="0" w:color="auto"/>
              <w:right w:val="single" w:sz="4" w:space="0" w:color="auto"/>
            </w:tcBorders>
            <w:hideMark/>
          </w:tcPr>
          <w:p w:rsidR="00FB3171" w:rsidRPr="0091457A" w:rsidRDefault="00FB3171" w:rsidP="00FB3171">
            <w:pPr>
              <w:pStyle w:val="NormalWeb"/>
              <w:spacing w:before="0" w:after="120" w:afterAutospacing="0"/>
              <w:rPr>
                <w:sz w:val="20"/>
                <w:szCs w:val="20"/>
              </w:rPr>
            </w:pPr>
            <w:r w:rsidRPr="0091457A">
              <w:rPr>
                <w:sz w:val="20"/>
                <w:szCs w:val="20"/>
              </w:rPr>
              <w:t>Title:</w:t>
            </w:r>
          </w:p>
        </w:tc>
      </w:tr>
      <w:tr w:rsidR="00FB3171" w:rsidRPr="0091457A" w:rsidTr="00FB3171">
        <w:tc>
          <w:tcPr>
            <w:tcW w:w="9355" w:type="dxa"/>
            <w:tcBorders>
              <w:top w:val="single" w:sz="4" w:space="0" w:color="auto"/>
              <w:left w:val="single" w:sz="4" w:space="0" w:color="auto"/>
              <w:bottom w:val="single" w:sz="4" w:space="0" w:color="auto"/>
              <w:right w:val="single" w:sz="4" w:space="0" w:color="auto"/>
            </w:tcBorders>
            <w:hideMark/>
          </w:tcPr>
          <w:p w:rsidR="00FB3171" w:rsidRPr="0091457A" w:rsidRDefault="00FB3171" w:rsidP="00FB3171">
            <w:pPr>
              <w:pStyle w:val="NormalWeb"/>
              <w:spacing w:before="0" w:after="120" w:afterAutospacing="0"/>
              <w:rPr>
                <w:sz w:val="20"/>
                <w:szCs w:val="20"/>
              </w:rPr>
            </w:pPr>
            <w:r w:rsidRPr="0091457A">
              <w:rPr>
                <w:sz w:val="20"/>
                <w:szCs w:val="20"/>
              </w:rPr>
              <w:t>Telephone number:</w:t>
            </w:r>
          </w:p>
        </w:tc>
      </w:tr>
    </w:tbl>
    <w:p w:rsidR="00FB3171" w:rsidRPr="0091457A" w:rsidRDefault="00FB3171" w:rsidP="00FB3171">
      <w:pPr>
        <w:pStyle w:val="BodyText"/>
      </w:pPr>
    </w:p>
    <w:p w:rsidR="00FB3171" w:rsidRPr="0091457A" w:rsidRDefault="00FB3171" w:rsidP="00FB3171">
      <w:pPr>
        <w:pStyle w:val="BodyText"/>
      </w:pPr>
      <w:r w:rsidRPr="0091457A">
        <w:t>You may attach any written materials or other information that you think is relevant to your complaint.</w:t>
      </w:r>
      <w:r w:rsidRPr="0091457A">
        <w:br/>
        <w:t>Signature and date required below</w:t>
      </w:r>
    </w:p>
    <w:p w:rsidR="00FB3171" w:rsidRPr="0091457A" w:rsidRDefault="00FB3171" w:rsidP="00FB3171">
      <w:pPr>
        <w:pStyle w:val="BodyText"/>
      </w:pPr>
    </w:p>
    <w:p w:rsidR="00FB3171" w:rsidRPr="0091457A" w:rsidRDefault="00FB3171" w:rsidP="00FB3171">
      <w:pPr>
        <w:pStyle w:val="BodyText"/>
      </w:pPr>
    </w:p>
    <w:p w:rsidR="00FB3171" w:rsidRPr="0091457A" w:rsidRDefault="00FB3171" w:rsidP="00FB3171">
      <w:pPr>
        <w:pStyle w:val="BodyText"/>
        <w:spacing w:after="0"/>
      </w:pPr>
      <w:r w:rsidRPr="0091457A">
        <w:rPr>
          <w:u w:val="single"/>
        </w:rPr>
        <w:tab/>
      </w:r>
      <w:r w:rsidRPr="0091457A">
        <w:rPr>
          <w:u w:val="single"/>
        </w:rPr>
        <w:tab/>
      </w:r>
      <w:r w:rsidRPr="0091457A">
        <w:rPr>
          <w:u w:val="single"/>
        </w:rPr>
        <w:tab/>
      </w:r>
      <w:r w:rsidRPr="0091457A">
        <w:t>_________________________________  ________________________</w:t>
      </w:r>
    </w:p>
    <w:p w:rsidR="00FB3171" w:rsidRPr="0091457A" w:rsidRDefault="00FB3171" w:rsidP="00FB3171">
      <w:pPr>
        <w:pStyle w:val="BodyText"/>
      </w:pPr>
      <w:r w:rsidRPr="0091457A">
        <w:t xml:space="preserve">  Signature</w:t>
      </w:r>
      <w:r w:rsidRPr="0091457A">
        <w:tab/>
      </w:r>
      <w:r w:rsidRPr="0091457A">
        <w:tab/>
      </w:r>
      <w:r w:rsidRPr="0091457A">
        <w:tab/>
      </w:r>
      <w:r w:rsidRPr="0091457A">
        <w:tab/>
      </w:r>
      <w:r w:rsidRPr="0091457A">
        <w:tab/>
      </w:r>
      <w:r w:rsidRPr="0091457A">
        <w:tab/>
      </w:r>
      <w:r w:rsidRPr="0091457A">
        <w:tab/>
      </w:r>
      <w:r w:rsidRPr="0091457A">
        <w:tab/>
        <w:t>Date</w:t>
      </w:r>
    </w:p>
    <w:p w:rsidR="00FB3171" w:rsidRPr="0091457A" w:rsidRDefault="00FB3171" w:rsidP="00FB3171">
      <w:pPr>
        <w:pStyle w:val="BodyText"/>
      </w:pPr>
      <w:r w:rsidRPr="0091457A">
        <w:t>Please submit this form in person at the address below, mail or e-mail this form to:</w:t>
      </w:r>
    </w:p>
    <w:p w:rsidR="00FB3171" w:rsidRPr="0091457A" w:rsidRDefault="00FB3171" w:rsidP="00FB3171">
      <w:pPr>
        <w:jc w:val="both"/>
      </w:pPr>
      <w:r w:rsidRPr="0091457A">
        <w:t>Wendy Scott</w:t>
      </w:r>
    </w:p>
    <w:p w:rsidR="00FB3171" w:rsidRPr="0091457A" w:rsidRDefault="00FB3171" w:rsidP="00FB3171">
      <w:pPr>
        <w:jc w:val="both"/>
      </w:pPr>
      <w:r w:rsidRPr="0091457A">
        <w:t>Title VI-ADA Coordinator</w:t>
      </w:r>
    </w:p>
    <w:p w:rsidR="00FB3171" w:rsidRPr="0091457A" w:rsidRDefault="00FB3171" w:rsidP="00FB3171">
      <w:pPr>
        <w:jc w:val="both"/>
      </w:pPr>
      <w:r w:rsidRPr="0091457A">
        <w:t>Planner</w:t>
      </w:r>
    </w:p>
    <w:p w:rsidR="00FB3171" w:rsidRPr="0091457A" w:rsidRDefault="00FB3171" w:rsidP="00FB3171">
      <w:pPr>
        <w:jc w:val="both"/>
      </w:pPr>
      <w:r w:rsidRPr="0091457A">
        <w:t>Charlotte County-Punta Gorda MPO</w:t>
      </w:r>
    </w:p>
    <w:p w:rsidR="00FB3171" w:rsidRPr="0091457A" w:rsidRDefault="00FB3171" w:rsidP="00FB3171">
      <w:pPr>
        <w:jc w:val="both"/>
      </w:pPr>
      <w:r w:rsidRPr="0091457A">
        <w:t>25550 Harbor View Road, Suite 4</w:t>
      </w:r>
    </w:p>
    <w:p w:rsidR="00FB3171" w:rsidRPr="0091457A" w:rsidRDefault="00FB3171" w:rsidP="00FB3171">
      <w:pPr>
        <w:jc w:val="both"/>
      </w:pPr>
      <w:r w:rsidRPr="0091457A">
        <w:t>Port Charlotte, FL  33980-2503</w:t>
      </w:r>
    </w:p>
    <w:p w:rsidR="00FB3171" w:rsidRPr="0091457A" w:rsidRDefault="00FB3171" w:rsidP="00FB3171">
      <w:pPr>
        <w:jc w:val="both"/>
      </w:pPr>
      <w:r w:rsidRPr="0091457A">
        <w:t>Phone: (941) 883-3535</w:t>
      </w:r>
    </w:p>
    <w:p w:rsidR="00FB3171" w:rsidRPr="0091457A" w:rsidRDefault="00FB3171" w:rsidP="00FB3171">
      <w:pPr>
        <w:jc w:val="both"/>
      </w:pPr>
      <w:r w:rsidRPr="0091457A">
        <w:t>Fax: (941) 883-3534</w:t>
      </w:r>
    </w:p>
    <w:p w:rsidR="00FB3171" w:rsidRPr="0091457A" w:rsidRDefault="0091457A" w:rsidP="00FB3171">
      <w:pPr>
        <w:jc w:val="both"/>
      </w:pPr>
      <w:hyperlink r:id="rId41" w:history="1">
        <w:r w:rsidR="00FB3171" w:rsidRPr="0091457A">
          <w:rPr>
            <w:rStyle w:val="Hyperlink"/>
          </w:rPr>
          <w:t>scott@ccmpo.com</w:t>
        </w:r>
      </w:hyperlink>
    </w:p>
    <w:p w:rsidR="00FB3171" w:rsidRPr="0091457A" w:rsidRDefault="00FB3171" w:rsidP="00FB3171">
      <w:pPr>
        <w:jc w:val="both"/>
      </w:pPr>
      <w:r w:rsidRPr="0091457A">
        <w:t>Hearing/Speech Impaired:  711 Florida Relay System</w:t>
      </w:r>
    </w:p>
    <w:p w:rsidR="00FB3171" w:rsidRPr="0091457A" w:rsidRDefault="00FB3171" w:rsidP="00FB3171"/>
    <w:p w:rsidR="00FB3171" w:rsidRPr="0091457A" w:rsidRDefault="00FB3171" w:rsidP="00FB3171">
      <w:pPr>
        <w:rPr>
          <w:sz w:val="28"/>
          <w:szCs w:val="28"/>
        </w:rPr>
      </w:pPr>
      <w:r w:rsidRPr="0091457A">
        <w:rPr>
          <w:sz w:val="28"/>
          <w:szCs w:val="28"/>
        </w:rPr>
        <w:br w:type="page"/>
      </w:r>
    </w:p>
    <w:p w:rsidR="00FB3171" w:rsidRPr="0091457A" w:rsidRDefault="00FB3171" w:rsidP="00FB3171">
      <w:pPr>
        <w:pStyle w:val="BodyText"/>
        <w:rPr>
          <w:sz w:val="28"/>
          <w:szCs w:val="28"/>
        </w:rPr>
      </w:pPr>
      <w:r w:rsidRPr="0091457A">
        <w:rPr>
          <w:sz w:val="28"/>
          <w:szCs w:val="28"/>
        </w:rPr>
        <w:lastRenderedPageBreak/>
        <w:t xml:space="preserve">Forma De </w:t>
      </w:r>
      <w:proofErr w:type="spellStart"/>
      <w:r w:rsidRPr="0091457A">
        <w:rPr>
          <w:sz w:val="28"/>
          <w:szCs w:val="28"/>
        </w:rPr>
        <w:t>Queja</w:t>
      </w:r>
      <w:proofErr w:type="spellEnd"/>
      <w:r w:rsidRPr="0091457A">
        <w:rPr>
          <w:sz w:val="28"/>
          <w:szCs w:val="28"/>
        </w:rPr>
        <w:t xml:space="preserve"> </w:t>
      </w: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32"/>
        <w:gridCol w:w="588"/>
        <w:gridCol w:w="1586"/>
        <w:gridCol w:w="221"/>
        <w:gridCol w:w="892"/>
        <w:gridCol w:w="205"/>
        <w:gridCol w:w="1509"/>
        <w:gridCol w:w="88"/>
        <w:gridCol w:w="86"/>
        <w:gridCol w:w="226"/>
        <w:gridCol w:w="1303"/>
        <w:gridCol w:w="19"/>
      </w:tblGrid>
      <w:tr w:rsidR="00FB3171" w:rsidRPr="0091457A" w:rsidTr="00FB3171">
        <w:trPr>
          <w:gridAfter w:val="1"/>
          <w:wAfter w:w="19" w:type="dxa"/>
          <w:trHeight w:val="242"/>
        </w:trPr>
        <w:tc>
          <w:tcPr>
            <w:tcW w:w="9336" w:type="dxa"/>
            <w:gridSpan w:val="11"/>
            <w:tcBorders>
              <w:top w:val="single" w:sz="4" w:space="0" w:color="auto"/>
              <w:left w:val="single" w:sz="4" w:space="0" w:color="auto"/>
              <w:bottom w:val="single" w:sz="4" w:space="0" w:color="auto"/>
              <w:right w:val="single" w:sz="4" w:space="0" w:color="auto"/>
            </w:tcBorders>
            <w:shd w:val="clear" w:color="auto" w:fill="CCCCCC"/>
            <w:hideMark/>
          </w:tcPr>
          <w:p w:rsidR="00FB3171" w:rsidRPr="0091457A" w:rsidRDefault="00FB3171" w:rsidP="00FB3171">
            <w:pPr>
              <w:pStyle w:val="NormalWeb"/>
              <w:spacing w:after="120" w:afterAutospacing="0"/>
              <w:rPr>
                <w:rStyle w:val="Strong"/>
                <w:sz w:val="20"/>
                <w:szCs w:val="20"/>
              </w:rPr>
            </w:pPr>
            <w:proofErr w:type="spellStart"/>
            <w:r w:rsidRPr="0091457A">
              <w:rPr>
                <w:rStyle w:val="Strong"/>
                <w:sz w:val="20"/>
                <w:szCs w:val="20"/>
              </w:rPr>
              <w:t>Seccion</w:t>
            </w:r>
            <w:proofErr w:type="spellEnd"/>
            <w:r w:rsidRPr="0091457A">
              <w:rPr>
                <w:rStyle w:val="Strong"/>
                <w:sz w:val="20"/>
                <w:szCs w:val="20"/>
              </w:rPr>
              <w:t xml:space="preserve"> I: </w:t>
            </w:r>
            <w:proofErr w:type="spellStart"/>
            <w:r w:rsidRPr="0091457A">
              <w:rPr>
                <w:rStyle w:val="Strong"/>
                <w:sz w:val="20"/>
                <w:szCs w:val="20"/>
              </w:rPr>
              <w:t>Escribir</w:t>
            </w:r>
            <w:proofErr w:type="spellEnd"/>
            <w:r w:rsidRPr="0091457A">
              <w:rPr>
                <w:rStyle w:val="Strong"/>
                <w:sz w:val="20"/>
                <w:szCs w:val="20"/>
              </w:rPr>
              <w:t xml:space="preserve"> </w:t>
            </w:r>
            <w:proofErr w:type="spellStart"/>
            <w:r w:rsidRPr="0091457A">
              <w:rPr>
                <w:rStyle w:val="Strong"/>
                <w:sz w:val="20"/>
                <w:szCs w:val="20"/>
              </w:rPr>
              <w:t>en</w:t>
            </w:r>
            <w:proofErr w:type="spellEnd"/>
            <w:r w:rsidRPr="0091457A">
              <w:rPr>
                <w:rStyle w:val="Strong"/>
                <w:sz w:val="20"/>
                <w:szCs w:val="20"/>
              </w:rPr>
              <w:t xml:space="preserve"> forma legible</w:t>
            </w:r>
          </w:p>
        </w:tc>
      </w:tr>
      <w:tr w:rsidR="00FB3171" w:rsidRPr="0091457A" w:rsidTr="00FB3171">
        <w:trPr>
          <w:gridAfter w:val="1"/>
          <w:wAfter w:w="19" w:type="dxa"/>
          <w:trHeight w:val="361"/>
        </w:trPr>
        <w:tc>
          <w:tcPr>
            <w:tcW w:w="9336" w:type="dxa"/>
            <w:gridSpan w:val="11"/>
            <w:tcBorders>
              <w:top w:val="single" w:sz="4" w:space="0" w:color="auto"/>
              <w:left w:val="single" w:sz="4" w:space="0" w:color="auto"/>
              <w:bottom w:val="single" w:sz="4" w:space="0" w:color="auto"/>
              <w:right w:val="single" w:sz="4" w:space="0" w:color="auto"/>
            </w:tcBorders>
            <w:hideMark/>
          </w:tcPr>
          <w:p w:rsidR="00FB3171" w:rsidRPr="0091457A" w:rsidRDefault="00FB3171" w:rsidP="00FB3171">
            <w:pPr>
              <w:pStyle w:val="NormalWeb"/>
              <w:spacing w:after="120" w:afterAutospacing="0"/>
              <w:rPr>
                <w:rStyle w:val="Strong"/>
                <w:b w:val="0"/>
                <w:sz w:val="20"/>
                <w:szCs w:val="20"/>
              </w:rPr>
            </w:pPr>
            <w:proofErr w:type="spellStart"/>
            <w:r w:rsidRPr="0091457A">
              <w:rPr>
                <w:rStyle w:val="Strong"/>
                <w:sz w:val="20"/>
                <w:szCs w:val="20"/>
              </w:rPr>
              <w:t>Nombre</w:t>
            </w:r>
            <w:proofErr w:type="spellEnd"/>
            <w:r w:rsidRPr="0091457A">
              <w:rPr>
                <w:rStyle w:val="Strong"/>
                <w:sz w:val="20"/>
                <w:szCs w:val="20"/>
              </w:rPr>
              <w:t>:</w:t>
            </w:r>
          </w:p>
        </w:tc>
      </w:tr>
      <w:tr w:rsidR="00FB3171" w:rsidRPr="0091457A" w:rsidTr="00FB3171">
        <w:trPr>
          <w:gridAfter w:val="1"/>
          <w:wAfter w:w="19" w:type="dxa"/>
          <w:trHeight w:val="373"/>
        </w:trPr>
        <w:tc>
          <w:tcPr>
            <w:tcW w:w="9336" w:type="dxa"/>
            <w:gridSpan w:val="11"/>
            <w:tcBorders>
              <w:top w:val="single" w:sz="4" w:space="0" w:color="auto"/>
              <w:left w:val="single" w:sz="4" w:space="0" w:color="auto"/>
              <w:bottom w:val="single" w:sz="4" w:space="0" w:color="auto"/>
              <w:right w:val="single" w:sz="4" w:space="0" w:color="auto"/>
            </w:tcBorders>
            <w:hideMark/>
          </w:tcPr>
          <w:p w:rsidR="00FB3171" w:rsidRPr="0091457A" w:rsidRDefault="00FB3171" w:rsidP="00FB3171">
            <w:pPr>
              <w:pStyle w:val="NormalWeb"/>
              <w:spacing w:after="120" w:afterAutospacing="0"/>
              <w:rPr>
                <w:rStyle w:val="Strong"/>
                <w:b w:val="0"/>
                <w:sz w:val="20"/>
                <w:szCs w:val="20"/>
              </w:rPr>
            </w:pPr>
            <w:proofErr w:type="spellStart"/>
            <w:r w:rsidRPr="0091457A">
              <w:rPr>
                <w:rStyle w:val="Strong"/>
                <w:sz w:val="20"/>
                <w:szCs w:val="20"/>
              </w:rPr>
              <w:t>Direccion</w:t>
            </w:r>
            <w:proofErr w:type="spellEnd"/>
            <w:r w:rsidRPr="0091457A">
              <w:rPr>
                <w:rStyle w:val="Strong"/>
                <w:sz w:val="20"/>
                <w:szCs w:val="20"/>
              </w:rPr>
              <w:t>:</w:t>
            </w:r>
          </w:p>
        </w:tc>
      </w:tr>
      <w:tr w:rsidR="00FB3171" w:rsidRPr="0091457A" w:rsidTr="00FB3171">
        <w:trPr>
          <w:gridAfter w:val="1"/>
          <w:wAfter w:w="19" w:type="dxa"/>
          <w:trHeight w:val="361"/>
        </w:trPr>
        <w:tc>
          <w:tcPr>
            <w:tcW w:w="5027" w:type="dxa"/>
            <w:gridSpan w:val="4"/>
            <w:tcBorders>
              <w:top w:val="single" w:sz="4" w:space="0" w:color="auto"/>
              <w:left w:val="single" w:sz="4" w:space="0" w:color="auto"/>
              <w:bottom w:val="single" w:sz="4" w:space="0" w:color="auto"/>
              <w:right w:val="single" w:sz="4" w:space="0" w:color="auto"/>
            </w:tcBorders>
            <w:hideMark/>
          </w:tcPr>
          <w:p w:rsidR="00FB3171" w:rsidRPr="0091457A" w:rsidRDefault="00FB3171" w:rsidP="00FB3171">
            <w:pPr>
              <w:pStyle w:val="NormalWeb"/>
              <w:spacing w:after="120" w:afterAutospacing="0"/>
              <w:rPr>
                <w:rStyle w:val="Strong"/>
                <w:b w:val="0"/>
                <w:sz w:val="20"/>
                <w:szCs w:val="20"/>
              </w:rPr>
            </w:pPr>
            <w:proofErr w:type="spellStart"/>
            <w:r w:rsidRPr="0091457A">
              <w:rPr>
                <w:rStyle w:val="Strong"/>
                <w:sz w:val="20"/>
                <w:szCs w:val="20"/>
              </w:rPr>
              <w:t>Telefono</w:t>
            </w:r>
            <w:proofErr w:type="spellEnd"/>
            <w:r w:rsidRPr="0091457A">
              <w:rPr>
                <w:rStyle w:val="Strong"/>
                <w:sz w:val="20"/>
                <w:szCs w:val="20"/>
              </w:rPr>
              <w:t>:</w:t>
            </w:r>
          </w:p>
        </w:tc>
        <w:tc>
          <w:tcPr>
            <w:tcW w:w="4309" w:type="dxa"/>
            <w:gridSpan w:val="7"/>
            <w:tcBorders>
              <w:top w:val="single" w:sz="4" w:space="0" w:color="auto"/>
              <w:left w:val="single" w:sz="4" w:space="0" w:color="auto"/>
              <w:bottom w:val="single" w:sz="4" w:space="0" w:color="auto"/>
              <w:right w:val="single" w:sz="4" w:space="0" w:color="auto"/>
            </w:tcBorders>
            <w:hideMark/>
          </w:tcPr>
          <w:p w:rsidR="00FB3171" w:rsidRPr="0091457A" w:rsidRDefault="00FB3171" w:rsidP="00FB3171">
            <w:pPr>
              <w:pStyle w:val="NormalWeb"/>
              <w:spacing w:after="120" w:afterAutospacing="0"/>
              <w:rPr>
                <w:rStyle w:val="Strong"/>
                <w:b w:val="0"/>
                <w:sz w:val="20"/>
                <w:szCs w:val="20"/>
              </w:rPr>
            </w:pPr>
            <w:proofErr w:type="spellStart"/>
            <w:r w:rsidRPr="0091457A">
              <w:rPr>
                <w:rStyle w:val="Strong"/>
                <w:sz w:val="20"/>
                <w:szCs w:val="20"/>
              </w:rPr>
              <w:t>Telefono</w:t>
            </w:r>
            <w:proofErr w:type="spellEnd"/>
            <w:r w:rsidRPr="0091457A">
              <w:rPr>
                <w:rStyle w:val="Strong"/>
                <w:sz w:val="20"/>
                <w:szCs w:val="20"/>
              </w:rPr>
              <w:t xml:space="preserve"> </w:t>
            </w:r>
            <w:proofErr w:type="spellStart"/>
            <w:r w:rsidRPr="0091457A">
              <w:rPr>
                <w:rStyle w:val="Strong"/>
                <w:sz w:val="20"/>
                <w:szCs w:val="20"/>
              </w:rPr>
              <w:t>secundario</w:t>
            </w:r>
            <w:proofErr w:type="spellEnd"/>
            <w:r w:rsidRPr="0091457A">
              <w:rPr>
                <w:rStyle w:val="Strong"/>
                <w:sz w:val="20"/>
                <w:szCs w:val="20"/>
              </w:rPr>
              <w:t>(</w:t>
            </w:r>
            <w:proofErr w:type="spellStart"/>
            <w:r w:rsidRPr="0091457A">
              <w:rPr>
                <w:rStyle w:val="Strong"/>
                <w:sz w:val="20"/>
                <w:szCs w:val="20"/>
              </w:rPr>
              <w:t>opcional</w:t>
            </w:r>
            <w:proofErr w:type="spellEnd"/>
            <w:r w:rsidRPr="0091457A">
              <w:rPr>
                <w:rStyle w:val="Strong"/>
                <w:sz w:val="20"/>
                <w:szCs w:val="20"/>
              </w:rPr>
              <w:t>):</w:t>
            </w:r>
          </w:p>
        </w:tc>
      </w:tr>
      <w:tr w:rsidR="00FB3171" w:rsidRPr="0091457A" w:rsidTr="00FB3171">
        <w:trPr>
          <w:gridAfter w:val="1"/>
          <w:wAfter w:w="19" w:type="dxa"/>
          <w:trHeight w:val="361"/>
        </w:trPr>
        <w:tc>
          <w:tcPr>
            <w:tcW w:w="9336" w:type="dxa"/>
            <w:gridSpan w:val="11"/>
            <w:tcBorders>
              <w:top w:val="single" w:sz="4" w:space="0" w:color="auto"/>
              <w:left w:val="single" w:sz="4" w:space="0" w:color="auto"/>
              <w:bottom w:val="single" w:sz="4" w:space="0" w:color="auto"/>
              <w:right w:val="single" w:sz="4" w:space="0" w:color="auto"/>
            </w:tcBorders>
            <w:hideMark/>
          </w:tcPr>
          <w:p w:rsidR="00FB3171" w:rsidRPr="0091457A" w:rsidRDefault="00FB3171" w:rsidP="00FB3171">
            <w:pPr>
              <w:pStyle w:val="NormalWeb"/>
              <w:spacing w:after="120" w:afterAutospacing="0"/>
              <w:rPr>
                <w:rStyle w:val="Strong"/>
                <w:b w:val="0"/>
                <w:sz w:val="20"/>
                <w:szCs w:val="20"/>
              </w:rPr>
            </w:pPr>
            <w:proofErr w:type="spellStart"/>
            <w:r w:rsidRPr="0091457A">
              <w:rPr>
                <w:sz w:val="20"/>
                <w:szCs w:val="20"/>
              </w:rPr>
              <w:t>Direccion</w:t>
            </w:r>
            <w:proofErr w:type="spellEnd"/>
            <w:r w:rsidRPr="0091457A">
              <w:rPr>
                <w:sz w:val="20"/>
                <w:szCs w:val="20"/>
              </w:rPr>
              <w:t xml:space="preserve"> de </w:t>
            </w:r>
            <w:proofErr w:type="spellStart"/>
            <w:r w:rsidRPr="0091457A">
              <w:rPr>
                <w:sz w:val="20"/>
                <w:szCs w:val="20"/>
              </w:rPr>
              <w:t>correo</w:t>
            </w:r>
            <w:proofErr w:type="spellEnd"/>
            <w:r w:rsidRPr="0091457A">
              <w:rPr>
                <w:sz w:val="20"/>
                <w:szCs w:val="20"/>
              </w:rPr>
              <w:t xml:space="preserve"> </w:t>
            </w:r>
            <w:proofErr w:type="spellStart"/>
            <w:r w:rsidRPr="0091457A">
              <w:rPr>
                <w:sz w:val="20"/>
                <w:szCs w:val="20"/>
              </w:rPr>
              <w:t>electronico</w:t>
            </w:r>
            <w:proofErr w:type="spellEnd"/>
            <w:r w:rsidRPr="0091457A">
              <w:rPr>
                <w:sz w:val="20"/>
                <w:szCs w:val="20"/>
              </w:rPr>
              <w:t>:</w:t>
            </w:r>
          </w:p>
        </w:tc>
      </w:tr>
      <w:tr w:rsidR="00FB3171" w:rsidRPr="0091457A" w:rsidTr="00FB3171">
        <w:trPr>
          <w:gridAfter w:val="1"/>
          <w:wAfter w:w="19" w:type="dxa"/>
          <w:trHeight w:val="240"/>
        </w:trPr>
        <w:tc>
          <w:tcPr>
            <w:tcW w:w="2632" w:type="dxa"/>
            <w:vMerge w:val="restart"/>
            <w:tcBorders>
              <w:top w:val="single" w:sz="4" w:space="0" w:color="auto"/>
              <w:left w:val="single" w:sz="4" w:space="0" w:color="auto"/>
              <w:bottom w:val="single" w:sz="4" w:space="0" w:color="auto"/>
              <w:right w:val="single" w:sz="4" w:space="0" w:color="auto"/>
            </w:tcBorders>
            <w:hideMark/>
          </w:tcPr>
          <w:p w:rsidR="00FB3171" w:rsidRPr="0091457A" w:rsidRDefault="00FB3171" w:rsidP="00FB3171">
            <w:pPr>
              <w:pStyle w:val="NormalWeb"/>
              <w:spacing w:before="0" w:after="0" w:afterAutospacing="0"/>
              <w:rPr>
                <w:sz w:val="20"/>
                <w:szCs w:val="20"/>
              </w:rPr>
            </w:pPr>
            <w:proofErr w:type="spellStart"/>
            <w:r w:rsidRPr="0091457A">
              <w:rPr>
                <w:sz w:val="20"/>
                <w:szCs w:val="20"/>
              </w:rPr>
              <w:t>Requistos</w:t>
            </w:r>
            <w:proofErr w:type="spellEnd"/>
            <w:r w:rsidRPr="0091457A">
              <w:rPr>
                <w:sz w:val="20"/>
                <w:szCs w:val="20"/>
              </w:rPr>
              <w:t xml:space="preserve"> de forma </w:t>
            </w:r>
            <w:proofErr w:type="spellStart"/>
            <w:r w:rsidRPr="0091457A">
              <w:rPr>
                <w:sz w:val="20"/>
                <w:szCs w:val="20"/>
              </w:rPr>
              <w:t>accesible</w:t>
            </w:r>
            <w:proofErr w:type="spellEnd"/>
            <w:r w:rsidRPr="0091457A">
              <w:rPr>
                <w:sz w:val="20"/>
                <w:szCs w:val="20"/>
              </w:rPr>
              <w:t>?</w:t>
            </w:r>
          </w:p>
        </w:tc>
        <w:tc>
          <w:tcPr>
            <w:tcW w:w="2174" w:type="dxa"/>
            <w:gridSpan w:val="2"/>
            <w:tcBorders>
              <w:top w:val="single" w:sz="4" w:space="0" w:color="auto"/>
              <w:left w:val="single" w:sz="4" w:space="0" w:color="auto"/>
              <w:bottom w:val="single" w:sz="4" w:space="0" w:color="auto"/>
              <w:right w:val="single" w:sz="4" w:space="0" w:color="auto"/>
            </w:tcBorders>
            <w:hideMark/>
          </w:tcPr>
          <w:p w:rsidR="00FB3171" w:rsidRPr="0091457A" w:rsidRDefault="00FB3171" w:rsidP="00FB3171">
            <w:pPr>
              <w:pStyle w:val="NormalWeb"/>
              <w:spacing w:before="0" w:after="0" w:afterAutospacing="0"/>
              <w:jc w:val="center"/>
              <w:rPr>
                <w:rStyle w:val="Strong"/>
                <w:b w:val="0"/>
                <w:sz w:val="20"/>
                <w:szCs w:val="20"/>
              </w:rPr>
            </w:pPr>
            <w:proofErr w:type="spellStart"/>
            <w:r w:rsidRPr="0091457A">
              <w:rPr>
                <w:sz w:val="20"/>
                <w:szCs w:val="20"/>
              </w:rPr>
              <w:t>Impresion</w:t>
            </w:r>
            <w:proofErr w:type="spellEnd"/>
            <w:r w:rsidRPr="0091457A">
              <w:rPr>
                <w:sz w:val="20"/>
                <w:szCs w:val="20"/>
              </w:rPr>
              <w:t xml:space="preserve"> </w:t>
            </w:r>
            <w:proofErr w:type="spellStart"/>
            <w:r w:rsidRPr="0091457A">
              <w:rPr>
                <w:sz w:val="20"/>
                <w:szCs w:val="20"/>
              </w:rPr>
              <w:t>grande</w:t>
            </w:r>
            <w:proofErr w:type="spellEnd"/>
          </w:p>
        </w:tc>
        <w:tc>
          <w:tcPr>
            <w:tcW w:w="1113" w:type="dxa"/>
            <w:gridSpan w:val="2"/>
            <w:tcBorders>
              <w:top w:val="single" w:sz="4" w:space="0" w:color="auto"/>
              <w:left w:val="single" w:sz="4" w:space="0" w:color="auto"/>
              <w:bottom w:val="single" w:sz="4" w:space="0" w:color="auto"/>
              <w:right w:val="single" w:sz="4" w:space="0" w:color="auto"/>
            </w:tcBorders>
          </w:tcPr>
          <w:p w:rsidR="00FB3171" w:rsidRPr="0091457A" w:rsidRDefault="00FB3171" w:rsidP="00FB3171">
            <w:pPr>
              <w:pStyle w:val="NormalWeb"/>
              <w:spacing w:before="0" w:after="0" w:afterAutospacing="0"/>
              <w:jc w:val="center"/>
              <w:rPr>
                <w:rStyle w:val="Strong"/>
                <w:b w:val="0"/>
                <w:sz w:val="20"/>
                <w:szCs w:val="20"/>
              </w:rPr>
            </w:pPr>
          </w:p>
        </w:tc>
        <w:tc>
          <w:tcPr>
            <w:tcW w:w="2114" w:type="dxa"/>
            <w:gridSpan w:val="5"/>
            <w:tcBorders>
              <w:top w:val="single" w:sz="4" w:space="0" w:color="auto"/>
              <w:left w:val="single" w:sz="4" w:space="0" w:color="auto"/>
              <w:bottom w:val="single" w:sz="4" w:space="0" w:color="auto"/>
              <w:right w:val="single" w:sz="4" w:space="0" w:color="auto"/>
            </w:tcBorders>
            <w:hideMark/>
          </w:tcPr>
          <w:p w:rsidR="00FB3171" w:rsidRPr="0091457A" w:rsidRDefault="00FB3171" w:rsidP="00FB3171">
            <w:pPr>
              <w:pStyle w:val="NormalWeb"/>
              <w:spacing w:before="0" w:after="0" w:afterAutospacing="0"/>
              <w:jc w:val="center"/>
              <w:rPr>
                <w:rStyle w:val="Strong"/>
                <w:b w:val="0"/>
                <w:sz w:val="20"/>
                <w:szCs w:val="20"/>
              </w:rPr>
            </w:pPr>
            <w:proofErr w:type="spellStart"/>
            <w:r w:rsidRPr="0091457A">
              <w:rPr>
                <w:rStyle w:val="Strong"/>
                <w:sz w:val="20"/>
                <w:szCs w:val="20"/>
              </w:rPr>
              <w:t>Cinta</w:t>
            </w:r>
            <w:proofErr w:type="spellEnd"/>
            <w:r w:rsidRPr="0091457A">
              <w:rPr>
                <w:rStyle w:val="Strong"/>
                <w:sz w:val="20"/>
                <w:szCs w:val="20"/>
              </w:rPr>
              <w:t xml:space="preserve"> de audio</w:t>
            </w:r>
          </w:p>
        </w:tc>
        <w:tc>
          <w:tcPr>
            <w:tcW w:w="1303" w:type="dxa"/>
            <w:tcBorders>
              <w:top w:val="single" w:sz="4" w:space="0" w:color="auto"/>
              <w:left w:val="single" w:sz="4" w:space="0" w:color="auto"/>
              <w:bottom w:val="single" w:sz="4" w:space="0" w:color="auto"/>
              <w:right w:val="single" w:sz="4" w:space="0" w:color="auto"/>
            </w:tcBorders>
          </w:tcPr>
          <w:p w:rsidR="00FB3171" w:rsidRPr="0091457A" w:rsidRDefault="00FB3171" w:rsidP="00FB3171">
            <w:pPr>
              <w:pStyle w:val="NormalWeb"/>
              <w:spacing w:before="0" w:after="0" w:afterAutospacing="0"/>
              <w:jc w:val="center"/>
              <w:rPr>
                <w:rStyle w:val="Strong"/>
                <w:sz w:val="20"/>
                <w:szCs w:val="20"/>
              </w:rPr>
            </w:pPr>
          </w:p>
        </w:tc>
      </w:tr>
      <w:tr w:rsidR="00FB3171" w:rsidRPr="0091457A" w:rsidTr="00FB3171">
        <w:trPr>
          <w:gridAfter w:val="1"/>
          <w:wAfter w:w="19" w:type="dxa"/>
          <w:trHeight w:val="242"/>
        </w:trPr>
        <w:tc>
          <w:tcPr>
            <w:tcW w:w="0" w:type="auto"/>
            <w:vMerge/>
            <w:tcBorders>
              <w:top w:val="single" w:sz="4" w:space="0" w:color="auto"/>
              <w:left w:val="single" w:sz="4" w:space="0" w:color="auto"/>
              <w:bottom w:val="single" w:sz="4" w:space="0" w:color="auto"/>
              <w:right w:val="single" w:sz="4" w:space="0" w:color="auto"/>
            </w:tcBorders>
            <w:vAlign w:val="center"/>
            <w:hideMark/>
          </w:tcPr>
          <w:p w:rsidR="00FB3171" w:rsidRPr="0091457A" w:rsidRDefault="00FB3171" w:rsidP="00FB3171">
            <w:pPr>
              <w:rPr>
                <w:sz w:val="20"/>
                <w:szCs w:val="20"/>
              </w:rPr>
            </w:pPr>
          </w:p>
        </w:tc>
        <w:tc>
          <w:tcPr>
            <w:tcW w:w="2174" w:type="dxa"/>
            <w:gridSpan w:val="2"/>
            <w:tcBorders>
              <w:top w:val="single" w:sz="4" w:space="0" w:color="auto"/>
              <w:left w:val="single" w:sz="4" w:space="0" w:color="auto"/>
              <w:bottom w:val="single" w:sz="4" w:space="0" w:color="auto"/>
              <w:right w:val="single" w:sz="4" w:space="0" w:color="auto"/>
            </w:tcBorders>
            <w:hideMark/>
          </w:tcPr>
          <w:p w:rsidR="00FB3171" w:rsidRPr="0091457A" w:rsidRDefault="00FB3171" w:rsidP="00FB3171">
            <w:pPr>
              <w:pStyle w:val="NormalWeb"/>
              <w:spacing w:before="0" w:after="0" w:afterAutospacing="0"/>
              <w:jc w:val="center"/>
              <w:rPr>
                <w:sz w:val="20"/>
                <w:szCs w:val="20"/>
              </w:rPr>
            </w:pPr>
            <w:r w:rsidRPr="0091457A">
              <w:rPr>
                <w:sz w:val="20"/>
                <w:szCs w:val="20"/>
              </w:rPr>
              <w:t>TDD</w:t>
            </w:r>
          </w:p>
        </w:tc>
        <w:tc>
          <w:tcPr>
            <w:tcW w:w="1113" w:type="dxa"/>
            <w:gridSpan w:val="2"/>
            <w:tcBorders>
              <w:top w:val="single" w:sz="4" w:space="0" w:color="auto"/>
              <w:left w:val="single" w:sz="4" w:space="0" w:color="auto"/>
              <w:bottom w:val="single" w:sz="4" w:space="0" w:color="auto"/>
              <w:right w:val="single" w:sz="4" w:space="0" w:color="auto"/>
            </w:tcBorders>
          </w:tcPr>
          <w:p w:rsidR="00FB3171" w:rsidRPr="0091457A" w:rsidRDefault="00FB3171" w:rsidP="00FB3171">
            <w:pPr>
              <w:pStyle w:val="NormalWeb"/>
              <w:spacing w:before="0" w:after="0" w:afterAutospacing="0"/>
              <w:jc w:val="center"/>
              <w:rPr>
                <w:rStyle w:val="Strong"/>
                <w:b w:val="0"/>
                <w:sz w:val="20"/>
                <w:szCs w:val="20"/>
              </w:rPr>
            </w:pPr>
          </w:p>
        </w:tc>
        <w:tc>
          <w:tcPr>
            <w:tcW w:w="2114" w:type="dxa"/>
            <w:gridSpan w:val="5"/>
            <w:tcBorders>
              <w:top w:val="single" w:sz="4" w:space="0" w:color="auto"/>
              <w:left w:val="single" w:sz="4" w:space="0" w:color="auto"/>
              <w:bottom w:val="single" w:sz="4" w:space="0" w:color="auto"/>
              <w:right w:val="single" w:sz="4" w:space="0" w:color="auto"/>
            </w:tcBorders>
            <w:hideMark/>
          </w:tcPr>
          <w:p w:rsidR="00FB3171" w:rsidRPr="0091457A" w:rsidRDefault="00FB3171" w:rsidP="00FB3171">
            <w:pPr>
              <w:pStyle w:val="NormalWeb"/>
              <w:spacing w:before="0" w:after="0" w:afterAutospacing="0"/>
              <w:jc w:val="center"/>
              <w:rPr>
                <w:rStyle w:val="Strong"/>
                <w:b w:val="0"/>
                <w:sz w:val="20"/>
                <w:szCs w:val="20"/>
              </w:rPr>
            </w:pPr>
            <w:proofErr w:type="spellStart"/>
            <w:r w:rsidRPr="0091457A">
              <w:rPr>
                <w:rStyle w:val="Strong"/>
                <w:sz w:val="20"/>
                <w:szCs w:val="20"/>
              </w:rPr>
              <w:t>Otros</w:t>
            </w:r>
            <w:proofErr w:type="spellEnd"/>
          </w:p>
        </w:tc>
        <w:tc>
          <w:tcPr>
            <w:tcW w:w="1303" w:type="dxa"/>
            <w:tcBorders>
              <w:top w:val="single" w:sz="4" w:space="0" w:color="auto"/>
              <w:left w:val="single" w:sz="4" w:space="0" w:color="auto"/>
              <w:bottom w:val="single" w:sz="4" w:space="0" w:color="auto"/>
              <w:right w:val="single" w:sz="4" w:space="0" w:color="auto"/>
            </w:tcBorders>
          </w:tcPr>
          <w:p w:rsidR="00FB3171" w:rsidRPr="0091457A" w:rsidRDefault="00FB3171" w:rsidP="00FB3171">
            <w:pPr>
              <w:pStyle w:val="NormalWeb"/>
              <w:spacing w:before="0" w:after="0" w:afterAutospacing="0"/>
              <w:jc w:val="center"/>
              <w:rPr>
                <w:rStyle w:val="Strong"/>
                <w:sz w:val="20"/>
                <w:szCs w:val="20"/>
              </w:rPr>
            </w:pPr>
          </w:p>
        </w:tc>
      </w:tr>
      <w:tr w:rsidR="00FB3171" w:rsidRPr="0091457A" w:rsidTr="00FB3171">
        <w:trPr>
          <w:gridAfter w:val="1"/>
          <w:wAfter w:w="19" w:type="dxa"/>
          <w:trHeight w:val="361"/>
        </w:trPr>
        <w:tc>
          <w:tcPr>
            <w:tcW w:w="9336" w:type="dxa"/>
            <w:gridSpan w:val="11"/>
            <w:tcBorders>
              <w:top w:val="single" w:sz="4" w:space="0" w:color="auto"/>
              <w:left w:val="single" w:sz="4" w:space="0" w:color="auto"/>
              <w:bottom w:val="single" w:sz="4" w:space="0" w:color="auto"/>
              <w:right w:val="single" w:sz="4" w:space="0" w:color="auto"/>
            </w:tcBorders>
            <w:shd w:val="clear" w:color="auto" w:fill="D9D9D9"/>
            <w:hideMark/>
          </w:tcPr>
          <w:p w:rsidR="00FB3171" w:rsidRPr="0091457A" w:rsidRDefault="00FB3171" w:rsidP="00FB3171">
            <w:pPr>
              <w:pStyle w:val="NormalWeb"/>
              <w:spacing w:before="0" w:after="120" w:afterAutospacing="0"/>
              <w:rPr>
                <w:rStyle w:val="Strong"/>
                <w:sz w:val="20"/>
                <w:szCs w:val="20"/>
              </w:rPr>
            </w:pPr>
            <w:r w:rsidRPr="0091457A">
              <w:rPr>
                <w:rStyle w:val="Strong"/>
                <w:sz w:val="20"/>
                <w:szCs w:val="20"/>
              </w:rPr>
              <w:t>Section II:</w:t>
            </w:r>
          </w:p>
        </w:tc>
      </w:tr>
      <w:tr w:rsidR="00FB3171" w:rsidRPr="0091457A" w:rsidTr="00FB3171">
        <w:trPr>
          <w:gridAfter w:val="1"/>
          <w:wAfter w:w="19" w:type="dxa"/>
          <w:trHeight w:val="373"/>
        </w:trPr>
        <w:tc>
          <w:tcPr>
            <w:tcW w:w="6124" w:type="dxa"/>
            <w:gridSpan w:val="6"/>
            <w:tcBorders>
              <w:top w:val="single" w:sz="4" w:space="0" w:color="auto"/>
              <w:left w:val="single" w:sz="4" w:space="0" w:color="auto"/>
              <w:bottom w:val="single" w:sz="4" w:space="0" w:color="auto"/>
              <w:right w:val="single" w:sz="4" w:space="0" w:color="auto"/>
            </w:tcBorders>
            <w:hideMark/>
          </w:tcPr>
          <w:p w:rsidR="00FB3171" w:rsidRPr="0091457A" w:rsidRDefault="00FB3171" w:rsidP="00FB3171">
            <w:pPr>
              <w:pStyle w:val="NormalWeb"/>
              <w:spacing w:after="120" w:afterAutospacing="0"/>
              <w:rPr>
                <w:rStyle w:val="Strong"/>
                <w:b w:val="0"/>
                <w:bCs w:val="0"/>
                <w:sz w:val="20"/>
                <w:szCs w:val="20"/>
              </w:rPr>
            </w:pPr>
            <w:proofErr w:type="spellStart"/>
            <w:r w:rsidRPr="0091457A">
              <w:rPr>
                <w:sz w:val="20"/>
                <w:szCs w:val="20"/>
              </w:rPr>
              <w:t>Esta</w:t>
            </w:r>
            <w:proofErr w:type="spellEnd"/>
            <w:r w:rsidRPr="0091457A">
              <w:rPr>
                <w:sz w:val="20"/>
                <w:szCs w:val="20"/>
              </w:rPr>
              <w:t xml:space="preserve"> </w:t>
            </w:r>
            <w:proofErr w:type="spellStart"/>
            <w:r w:rsidRPr="0091457A">
              <w:rPr>
                <w:sz w:val="20"/>
                <w:szCs w:val="20"/>
              </w:rPr>
              <w:t>presentando</w:t>
            </w:r>
            <w:proofErr w:type="spellEnd"/>
            <w:r w:rsidRPr="0091457A">
              <w:rPr>
                <w:sz w:val="20"/>
                <w:szCs w:val="20"/>
              </w:rPr>
              <w:t xml:space="preserve"> </w:t>
            </w:r>
            <w:proofErr w:type="spellStart"/>
            <w:r w:rsidRPr="0091457A">
              <w:rPr>
                <w:sz w:val="20"/>
                <w:szCs w:val="20"/>
              </w:rPr>
              <w:t>esta</w:t>
            </w:r>
            <w:proofErr w:type="spellEnd"/>
            <w:r w:rsidRPr="0091457A">
              <w:rPr>
                <w:sz w:val="20"/>
                <w:szCs w:val="20"/>
              </w:rPr>
              <w:t xml:space="preserve"> </w:t>
            </w:r>
            <w:proofErr w:type="spellStart"/>
            <w:r w:rsidRPr="0091457A">
              <w:rPr>
                <w:sz w:val="20"/>
                <w:szCs w:val="20"/>
              </w:rPr>
              <w:t>queja</w:t>
            </w:r>
            <w:proofErr w:type="spellEnd"/>
            <w:r w:rsidRPr="0091457A">
              <w:rPr>
                <w:sz w:val="20"/>
                <w:szCs w:val="20"/>
              </w:rPr>
              <w:t xml:space="preserve"> </w:t>
            </w:r>
            <w:proofErr w:type="spellStart"/>
            <w:r w:rsidRPr="0091457A">
              <w:rPr>
                <w:sz w:val="20"/>
                <w:szCs w:val="20"/>
              </w:rPr>
              <w:t>en</w:t>
            </w:r>
            <w:proofErr w:type="spellEnd"/>
            <w:r w:rsidRPr="0091457A">
              <w:rPr>
                <w:sz w:val="20"/>
                <w:szCs w:val="20"/>
              </w:rPr>
              <w:t xml:space="preserve"> </w:t>
            </w:r>
            <w:proofErr w:type="spellStart"/>
            <w:r w:rsidRPr="0091457A">
              <w:rPr>
                <w:sz w:val="20"/>
                <w:szCs w:val="20"/>
              </w:rPr>
              <w:t>su</w:t>
            </w:r>
            <w:proofErr w:type="spellEnd"/>
            <w:r w:rsidRPr="0091457A">
              <w:rPr>
                <w:sz w:val="20"/>
                <w:szCs w:val="20"/>
              </w:rPr>
              <w:t xml:space="preserve"> </w:t>
            </w:r>
            <w:proofErr w:type="spellStart"/>
            <w:r w:rsidRPr="0091457A">
              <w:rPr>
                <w:sz w:val="20"/>
                <w:szCs w:val="20"/>
              </w:rPr>
              <w:t>propio</w:t>
            </w:r>
            <w:proofErr w:type="spellEnd"/>
            <w:r w:rsidRPr="0091457A">
              <w:rPr>
                <w:sz w:val="20"/>
                <w:szCs w:val="20"/>
              </w:rPr>
              <w:t xml:space="preserve"> </w:t>
            </w:r>
            <w:proofErr w:type="spellStart"/>
            <w:r w:rsidRPr="0091457A">
              <w:rPr>
                <w:sz w:val="20"/>
                <w:szCs w:val="20"/>
              </w:rPr>
              <w:t>nombre</w:t>
            </w:r>
            <w:proofErr w:type="spellEnd"/>
            <w:r w:rsidRPr="0091457A">
              <w:rPr>
                <w:sz w:val="20"/>
                <w:szCs w:val="20"/>
              </w:rPr>
              <w:t>?</w:t>
            </w:r>
          </w:p>
        </w:tc>
        <w:tc>
          <w:tcPr>
            <w:tcW w:w="1597" w:type="dxa"/>
            <w:gridSpan w:val="2"/>
            <w:tcBorders>
              <w:top w:val="single" w:sz="4" w:space="0" w:color="auto"/>
              <w:left w:val="single" w:sz="4" w:space="0" w:color="auto"/>
              <w:bottom w:val="single" w:sz="4" w:space="0" w:color="auto"/>
              <w:right w:val="single" w:sz="4" w:space="0" w:color="auto"/>
            </w:tcBorders>
            <w:hideMark/>
          </w:tcPr>
          <w:p w:rsidR="00FB3171" w:rsidRPr="0091457A" w:rsidRDefault="00FB3171" w:rsidP="00FB3171">
            <w:pPr>
              <w:pStyle w:val="NormalWeb"/>
              <w:spacing w:after="120" w:afterAutospacing="0"/>
              <w:jc w:val="center"/>
              <w:rPr>
                <w:rStyle w:val="Strong"/>
                <w:sz w:val="20"/>
                <w:szCs w:val="20"/>
              </w:rPr>
            </w:pPr>
            <w:r w:rsidRPr="0091457A">
              <w:rPr>
                <w:sz w:val="20"/>
                <w:szCs w:val="20"/>
              </w:rPr>
              <w:t>Si*</w:t>
            </w:r>
          </w:p>
        </w:tc>
        <w:tc>
          <w:tcPr>
            <w:tcW w:w="1615" w:type="dxa"/>
            <w:gridSpan w:val="3"/>
            <w:tcBorders>
              <w:top w:val="single" w:sz="4" w:space="0" w:color="auto"/>
              <w:left w:val="single" w:sz="4" w:space="0" w:color="auto"/>
              <w:bottom w:val="single" w:sz="4" w:space="0" w:color="auto"/>
              <w:right w:val="single" w:sz="4" w:space="0" w:color="auto"/>
            </w:tcBorders>
            <w:hideMark/>
          </w:tcPr>
          <w:p w:rsidR="00FB3171" w:rsidRPr="0091457A" w:rsidRDefault="00FB3171" w:rsidP="00FB3171">
            <w:pPr>
              <w:pStyle w:val="NormalWeb"/>
              <w:spacing w:after="120" w:afterAutospacing="0"/>
              <w:jc w:val="center"/>
              <w:rPr>
                <w:rStyle w:val="Strong"/>
                <w:sz w:val="20"/>
                <w:szCs w:val="20"/>
              </w:rPr>
            </w:pPr>
            <w:r w:rsidRPr="0091457A">
              <w:rPr>
                <w:sz w:val="20"/>
                <w:szCs w:val="20"/>
              </w:rPr>
              <w:t>No</w:t>
            </w:r>
          </w:p>
        </w:tc>
      </w:tr>
      <w:tr w:rsidR="00FB3171" w:rsidRPr="0091457A" w:rsidTr="00FB3171">
        <w:trPr>
          <w:gridAfter w:val="1"/>
          <w:wAfter w:w="19" w:type="dxa"/>
          <w:trHeight w:val="361"/>
        </w:trPr>
        <w:tc>
          <w:tcPr>
            <w:tcW w:w="9336" w:type="dxa"/>
            <w:gridSpan w:val="11"/>
            <w:tcBorders>
              <w:top w:val="single" w:sz="4" w:space="0" w:color="auto"/>
              <w:left w:val="single" w:sz="4" w:space="0" w:color="auto"/>
              <w:bottom w:val="single" w:sz="4" w:space="0" w:color="auto"/>
              <w:right w:val="single" w:sz="4" w:space="0" w:color="auto"/>
            </w:tcBorders>
            <w:hideMark/>
          </w:tcPr>
          <w:p w:rsidR="00FB3171" w:rsidRPr="0091457A" w:rsidRDefault="00FB3171" w:rsidP="00FB3171">
            <w:pPr>
              <w:pStyle w:val="NormalWeb"/>
              <w:spacing w:after="120" w:afterAutospacing="0"/>
              <w:rPr>
                <w:rStyle w:val="Strong"/>
                <w:b w:val="0"/>
                <w:bCs w:val="0"/>
                <w:sz w:val="20"/>
                <w:szCs w:val="20"/>
              </w:rPr>
            </w:pPr>
            <w:r w:rsidRPr="0091457A">
              <w:rPr>
                <w:sz w:val="20"/>
                <w:szCs w:val="20"/>
              </w:rPr>
              <w:t xml:space="preserve">Si </w:t>
            </w:r>
            <w:proofErr w:type="spellStart"/>
            <w:r w:rsidRPr="0091457A">
              <w:rPr>
                <w:sz w:val="20"/>
                <w:szCs w:val="20"/>
              </w:rPr>
              <w:t>usted</w:t>
            </w:r>
            <w:proofErr w:type="spellEnd"/>
            <w:r w:rsidRPr="0091457A">
              <w:rPr>
                <w:sz w:val="20"/>
                <w:szCs w:val="20"/>
              </w:rPr>
              <w:t xml:space="preserve"> </w:t>
            </w:r>
            <w:proofErr w:type="spellStart"/>
            <w:r w:rsidRPr="0091457A">
              <w:rPr>
                <w:sz w:val="20"/>
                <w:szCs w:val="20"/>
              </w:rPr>
              <w:t>contesto</w:t>
            </w:r>
            <w:proofErr w:type="spellEnd"/>
            <w:r w:rsidRPr="0091457A">
              <w:rPr>
                <w:sz w:val="20"/>
                <w:szCs w:val="20"/>
              </w:rPr>
              <w:t xml:space="preserve"> “Si”, </w:t>
            </w:r>
            <w:proofErr w:type="spellStart"/>
            <w:r w:rsidRPr="0091457A">
              <w:rPr>
                <w:sz w:val="20"/>
                <w:szCs w:val="20"/>
              </w:rPr>
              <w:t>vaya</w:t>
            </w:r>
            <w:proofErr w:type="spellEnd"/>
            <w:r w:rsidRPr="0091457A">
              <w:rPr>
                <w:sz w:val="20"/>
                <w:szCs w:val="20"/>
              </w:rPr>
              <w:t xml:space="preserve"> a la </w:t>
            </w:r>
            <w:proofErr w:type="spellStart"/>
            <w:r w:rsidRPr="0091457A">
              <w:rPr>
                <w:sz w:val="20"/>
                <w:szCs w:val="20"/>
              </w:rPr>
              <w:t>Seccion</w:t>
            </w:r>
            <w:proofErr w:type="spellEnd"/>
            <w:r w:rsidRPr="0091457A">
              <w:rPr>
                <w:sz w:val="20"/>
                <w:szCs w:val="20"/>
              </w:rPr>
              <w:t xml:space="preserve"> III</w:t>
            </w:r>
          </w:p>
        </w:tc>
      </w:tr>
      <w:tr w:rsidR="00FB3171" w:rsidRPr="0091457A" w:rsidTr="00FB3171">
        <w:trPr>
          <w:gridAfter w:val="1"/>
          <w:wAfter w:w="19" w:type="dxa"/>
          <w:trHeight w:val="667"/>
        </w:trPr>
        <w:tc>
          <w:tcPr>
            <w:tcW w:w="9336" w:type="dxa"/>
            <w:gridSpan w:val="11"/>
            <w:tcBorders>
              <w:top w:val="single" w:sz="4" w:space="0" w:color="auto"/>
              <w:left w:val="single" w:sz="4" w:space="0" w:color="auto"/>
              <w:bottom w:val="single" w:sz="4" w:space="0" w:color="auto"/>
              <w:right w:val="single" w:sz="4" w:space="0" w:color="auto"/>
            </w:tcBorders>
            <w:hideMark/>
          </w:tcPr>
          <w:p w:rsidR="00FB3171" w:rsidRPr="0091457A" w:rsidRDefault="00FB3171" w:rsidP="00FB3171">
            <w:pPr>
              <w:pStyle w:val="NormalWeb"/>
              <w:spacing w:after="120"/>
              <w:rPr>
                <w:rStyle w:val="Strong"/>
                <w:b w:val="0"/>
                <w:bCs w:val="0"/>
                <w:sz w:val="20"/>
                <w:szCs w:val="20"/>
              </w:rPr>
            </w:pPr>
            <w:r w:rsidRPr="0091457A">
              <w:rPr>
                <w:sz w:val="20"/>
                <w:szCs w:val="20"/>
              </w:rPr>
              <w:t xml:space="preserve">Si </w:t>
            </w:r>
            <w:proofErr w:type="spellStart"/>
            <w:r w:rsidRPr="0091457A">
              <w:rPr>
                <w:sz w:val="20"/>
                <w:szCs w:val="20"/>
              </w:rPr>
              <w:t>usted</w:t>
            </w:r>
            <w:proofErr w:type="spellEnd"/>
            <w:r w:rsidRPr="0091457A">
              <w:rPr>
                <w:sz w:val="20"/>
                <w:szCs w:val="20"/>
              </w:rPr>
              <w:t xml:space="preserve"> </w:t>
            </w:r>
            <w:proofErr w:type="spellStart"/>
            <w:r w:rsidRPr="0091457A">
              <w:rPr>
                <w:sz w:val="20"/>
                <w:szCs w:val="20"/>
              </w:rPr>
              <w:t>contesto</w:t>
            </w:r>
            <w:proofErr w:type="spellEnd"/>
            <w:r w:rsidRPr="0091457A">
              <w:rPr>
                <w:sz w:val="20"/>
                <w:szCs w:val="20"/>
              </w:rPr>
              <w:t xml:space="preserve"> “No”, </w:t>
            </w:r>
            <w:proofErr w:type="spellStart"/>
            <w:r w:rsidRPr="0091457A">
              <w:rPr>
                <w:sz w:val="20"/>
                <w:szCs w:val="20"/>
              </w:rPr>
              <w:t>Nombre</w:t>
            </w:r>
            <w:proofErr w:type="spellEnd"/>
            <w:r w:rsidRPr="0091457A">
              <w:rPr>
                <w:sz w:val="20"/>
                <w:szCs w:val="20"/>
              </w:rPr>
              <w:t xml:space="preserve">(s) del </w:t>
            </w:r>
            <w:proofErr w:type="spellStart"/>
            <w:r w:rsidRPr="0091457A">
              <w:rPr>
                <w:sz w:val="20"/>
                <w:szCs w:val="20"/>
              </w:rPr>
              <w:t>Individuo</w:t>
            </w:r>
            <w:proofErr w:type="spellEnd"/>
            <w:r w:rsidRPr="0091457A">
              <w:rPr>
                <w:sz w:val="20"/>
                <w:szCs w:val="20"/>
              </w:rPr>
              <w:t xml:space="preserve">(s) </w:t>
            </w:r>
            <w:proofErr w:type="spellStart"/>
            <w:r w:rsidRPr="0091457A">
              <w:rPr>
                <w:sz w:val="20"/>
                <w:szCs w:val="20"/>
              </w:rPr>
              <w:t>Quien</w:t>
            </w:r>
            <w:proofErr w:type="spellEnd"/>
            <w:r w:rsidRPr="0091457A">
              <w:rPr>
                <w:sz w:val="20"/>
                <w:szCs w:val="20"/>
              </w:rPr>
              <w:t xml:space="preserve">(es) </w:t>
            </w:r>
            <w:proofErr w:type="spellStart"/>
            <w:r w:rsidRPr="0091457A">
              <w:rPr>
                <w:sz w:val="20"/>
                <w:szCs w:val="20"/>
              </w:rPr>
              <w:t>Usted</w:t>
            </w:r>
            <w:proofErr w:type="spellEnd"/>
            <w:r w:rsidRPr="0091457A">
              <w:rPr>
                <w:sz w:val="20"/>
                <w:szCs w:val="20"/>
              </w:rPr>
              <w:t xml:space="preserve"> </w:t>
            </w:r>
            <w:proofErr w:type="spellStart"/>
            <w:r w:rsidRPr="0091457A">
              <w:rPr>
                <w:sz w:val="20"/>
                <w:szCs w:val="20"/>
              </w:rPr>
              <w:t>Allega</w:t>
            </w:r>
            <w:proofErr w:type="spellEnd"/>
            <w:r w:rsidRPr="0091457A">
              <w:rPr>
                <w:sz w:val="20"/>
                <w:szCs w:val="20"/>
              </w:rPr>
              <w:t xml:space="preserve"> </w:t>
            </w:r>
            <w:proofErr w:type="spellStart"/>
            <w:r w:rsidRPr="0091457A">
              <w:rPr>
                <w:sz w:val="20"/>
                <w:szCs w:val="20"/>
              </w:rPr>
              <w:t>Discrimino</w:t>
            </w:r>
            <w:proofErr w:type="spellEnd"/>
            <w:r w:rsidRPr="0091457A">
              <w:rPr>
                <w:sz w:val="20"/>
                <w:szCs w:val="20"/>
              </w:rPr>
              <w:t xml:space="preserve"> (</w:t>
            </w:r>
            <w:proofErr w:type="spellStart"/>
            <w:r w:rsidRPr="0091457A">
              <w:rPr>
                <w:sz w:val="20"/>
                <w:szCs w:val="20"/>
              </w:rPr>
              <w:t>naron</w:t>
            </w:r>
            <w:proofErr w:type="spellEnd"/>
            <w:r w:rsidRPr="0091457A">
              <w:rPr>
                <w:sz w:val="20"/>
                <w:szCs w:val="20"/>
              </w:rPr>
              <w:t xml:space="preserve">) Contra </w:t>
            </w:r>
            <w:proofErr w:type="spellStart"/>
            <w:r w:rsidRPr="0091457A">
              <w:rPr>
                <w:sz w:val="20"/>
                <w:szCs w:val="20"/>
              </w:rPr>
              <w:t>Usted</w:t>
            </w:r>
            <w:proofErr w:type="spellEnd"/>
            <w:r w:rsidRPr="0091457A">
              <w:rPr>
                <w:sz w:val="20"/>
                <w:szCs w:val="20"/>
              </w:rPr>
              <w:t xml:space="preserve"> Si lo(s) </w:t>
            </w:r>
            <w:proofErr w:type="spellStart"/>
            <w:r w:rsidRPr="0091457A">
              <w:rPr>
                <w:sz w:val="20"/>
                <w:szCs w:val="20"/>
              </w:rPr>
              <w:t>Conoce</w:t>
            </w:r>
            <w:proofErr w:type="spellEnd"/>
            <w:r w:rsidRPr="0091457A">
              <w:rPr>
                <w:sz w:val="20"/>
                <w:szCs w:val="20"/>
              </w:rPr>
              <w:t>:</w:t>
            </w:r>
          </w:p>
        </w:tc>
      </w:tr>
      <w:tr w:rsidR="00FB3171" w:rsidRPr="0091457A" w:rsidTr="00FB3171">
        <w:trPr>
          <w:gridAfter w:val="1"/>
          <w:wAfter w:w="19" w:type="dxa"/>
          <w:trHeight w:val="240"/>
        </w:trPr>
        <w:tc>
          <w:tcPr>
            <w:tcW w:w="9336" w:type="dxa"/>
            <w:gridSpan w:val="11"/>
            <w:tcBorders>
              <w:top w:val="single" w:sz="4" w:space="0" w:color="auto"/>
              <w:left w:val="single" w:sz="4" w:space="0" w:color="auto"/>
              <w:bottom w:val="single" w:sz="4" w:space="0" w:color="auto"/>
              <w:right w:val="single" w:sz="4" w:space="0" w:color="auto"/>
            </w:tcBorders>
          </w:tcPr>
          <w:p w:rsidR="00FB3171" w:rsidRPr="0091457A" w:rsidRDefault="00FB3171" w:rsidP="00FB3171">
            <w:pPr>
              <w:pStyle w:val="NormalWeb"/>
              <w:spacing w:after="120"/>
              <w:rPr>
                <w:sz w:val="20"/>
                <w:szCs w:val="20"/>
              </w:rPr>
            </w:pPr>
            <w:proofErr w:type="spellStart"/>
            <w:r w:rsidRPr="0091457A">
              <w:rPr>
                <w:sz w:val="20"/>
                <w:szCs w:val="20"/>
              </w:rPr>
              <w:t>Cual</w:t>
            </w:r>
            <w:proofErr w:type="spellEnd"/>
            <w:r w:rsidRPr="0091457A">
              <w:rPr>
                <w:sz w:val="20"/>
                <w:szCs w:val="20"/>
              </w:rPr>
              <w:t xml:space="preserve"> es </w:t>
            </w:r>
            <w:proofErr w:type="spellStart"/>
            <w:r w:rsidRPr="0091457A">
              <w:rPr>
                <w:sz w:val="20"/>
                <w:szCs w:val="20"/>
              </w:rPr>
              <w:t>su</w:t>
            </w:r>
            <w:proofErr w:type="spellEnd"/>
            <w:r w:rsidRPr="0091457A">
              <w:rPr>
                <w:sz w:val="20"/>
                <w:szCs w:val="20"/>
              </w:rPr>
              <w:t xml:space="preserve"> </w:t>
            </w:r>
            <w:proofErr w:type="spellStart"/>
            <w:r w:rsidRPr="0091457A">
              <w:rPr>
                <w:sz w:val="20"/>
                <w:szCs w:val="20"/>
              </w:rPr>
              <w:t>relacion</w:t>
            </w:r>
            <w:proofErr w:type="spellEnd"/>
            <w:r w:rsidRPr="0091457A">
              <w:rPr>
                <w:sz w:val="20"/>
                <w:szCs w:val="20"/>
              </w:rPr>
              <w:t xml:space="preserve"> con </w:t>
            </w:r>
            <w:proofErr w:type="spellStart"/>
            <w:r w:rsidRPr="0091457A">
              <w:rPr>
                <w:sz w:val="20"/>
                <w:szCs w:val="20"/>
              </w:rPr>
              <w:t>este</w:t>
            </w:r>
            <w:proofErr w:type="spellEnd"/>
            <w:r w:rsidRPr="0091457A">
              <w:rPr>
                <w:sz w:val="20"/>
                <w:szCs w:val="20"/>
              </w:rPr>
              <w:t xml:space="preserve"> </w:t>
            </w:r>
            <w:proofErr w:type="spellStart"/>
            <w:r w:rsidRPr="0091457A">
              <w:rPr>
                <w:sz w:val="20"/>
                <w:szCs w:val="20"/>
              </w:rPr>
              <w:t>individuo</w:t>
            </w:r>
            <w:proofErr w:type="spellEnd"/>
            <w:r w:rsidRPr="0091457A">
              <w:rPr>
                <w:sz w:val="20"/>
                <w:szCs w:val="20"/>
              </w:rPr>
              <w:t>:</w:t>
            </w:r>
          </w:p>
        </w:tc>
      </w:tr>
      <w:tr w:rsidR="00FB3171" w:rsidRPr="0091457A" w:rsidTr="00FB3171">
        <w:trPr>
          <w:gridAfter w:val="1"/>
          <w:wAfter w:w="19" w:type="dxa"/>
          <w:trHeight w:val="333"/>
        </w:trPr>
        <w:tc>
          <w:tcPr>
            <w:tcW w:w="5919" w:type="dxa"/>
            <w:gridSpan w:val="5"/>
            <w:tcBorders>
              <w:top w:val="single" w:sz="4" w:space="0" w:color="auto"/>
              <w:left w:val="single" w:sz="4" w:space="0" w:color="auto"/>
              <w:bottom w:val="nil"/>
              <w:right w:val="nil"/>
            </w:tcBorders>
            <w:hideMark/>
          </w:tcPr>
          <w:p w:rsidR="00FB3171" w:rsidRPr="0091457A" w:rsidRDefault="00FB3171" w:rsidP="00FB3171">
            <w:pPr>
              <w:pStyle w:val="NormalWeb"/>
              <w:spacing w:after="120" w:afterAutospacing="0"/>
              <w:rPr>
                <w:rStyle w:val="Strong"/>
                <w:sz w:val="20"/>
                <w:szCs w:val="20"/>
              </w:rPr>
            </w:pPr>
            <w:r w:rsidRPr="0091457A">
              <w:rPr>
                <w:sz w:val="20"/>
                <w:szCs w:val="20"/>
              </w:rPr>
              <w:t xml:space="preserve">Por favor, </w:t>
            </w:r>
            <w:proofErr w:type="spellStart"/>
            <w:r w:rsidRPr="0091457A">
              <w:rPr>
                <w:sz w:val="20"/>
                <w:szCs w:val="20"/>
              </w:rPr>
              <w:t>explique</w:t>
            </w:r>
            <w:proofErr w:type="spellEnd"/>
            <w:r w:rsidRPr="0091457A">
              <w:rPr>
                <w:sz w:val="20"/>
                <w:szCs w:val="20"/>
              </w:rPr>
              <w:t xml:space="preserve"> por que </w:t>
            </w:r>
            <w:proofErr w:type="spellStart"/>
            <w:r w:rsidRPr="0091457A">
              <w:rPr>
                <w:sz w:val="20"/>
                <w:szCs w:val="20"/>
              </w:rPr>
              <w:t>han</w:t>
            </w:r>
            <w:proofErr w:type="spellEnd"/>
            <w:r w:rsidRPr="0091457A">
              <w:rPr>
                <w:sz w:val="20"/>
                <w:szCs w:val="20"/>
              </w:rPr>
              <w:t xml:space="preserve"> </w:t>
            </w:r>
            <w:proofErr w:type="spellStart"/>
            <w:r w:rsidRPr="0091457A">
              <w:rPr>
                <w:sz w:val="20"/>
                <w:szCs w:val="20"/>
              </w:rPr>
              <w:t>presentado</w:t>
            </w:r>
            <w:proofErr w:type="spellEnd"/>
            <w:r w:rsidRPr="0091457A">
              <w:rPr>
                <w:sz w:val="20"/>
                <w:szCs w:val="20"/>
              </w:rPr>
              <w:t xml:space="preserve"> para una </w:t>
            </w:r>
            <w:proofErr w:type="spellStart"/>
            <w:r w:rsidRPr="0091457A">
              <w:rPr>
                <w:sz w:val="20"/>
                <w:szCs w:val="20"/>
              </w:rPr>
              <w:t>tercera</w:t>
            </w:r>
            <w:proofErr w:type="spellEnd"/>
            <w:r w:rsidRPr="0091457A">
              <w:rPr>
                <w:sz w:val="20"/>
                <w:szCs w:val="20"/>
              </w:rPr>
              <w:t xml:space="preserve"> </w:t>
            </w:r>
            <w:proofErr w:type="spellStart"/>
            <w:r w:rsidRPr="0091457A">
              <w:rPr>
                <w:sz w:val="20"/>
                <w:szCs w:val="20"/>
              </w:rPr>
              <w:t>parte</w:t>
            </w:r>
            <w:proofErr w:type="spellEnd"/>
            <w:r w:rsidRPr="0091457A">
              <w:rPr>
                <w:sz w:val="20"/>
                <w:szCs w:val="20"/>
              </w:rPr>
              <w:t>:</w:t>
            </w:r>
          </w:p>
        </w:tc>
        <w:tc>
          <w:tcPr>
            <w:tcW w:w="3417" w:type="dxa"/>
            <w:gridSpan w:val="6"/>
            <w:tcBorders>
              <w:top w:val="nil"/>
              <w:left w:val="nil"/>
              <w:bottom w:val="nil"/>
              <w:right w:val="single" w:sz="4" w:space="0" w:color="auto"/>
            </w:tcBorders>
          </w:tcPr>
          <w:p w:rsidR="00FB3171" w:rsidRPr="0091457A" w:rsidRDefault="00FB3171" w:rsidP="00FB3171">
            <w:pPr>
              <w:pStyle w:val="NormalWeb"/>
              <w:spacing w:after="120" w:afterAutospacing="0"/>
              <w:rPr>
                <w:rStyle w:val="Strong"/>
                <w:sz w:val="20"/>
                <w:szCs w:val="20"/>
              </w:rPr>
            </w:pPr>
          </w:p>
        </w:tc>
      </w:tr>
      <w:tr w:rsidR="00FB3171" w:rsidRPr="0091457A" w:rsidTr="00FB3171">
        <w:trPr>
          <w:gridAfter w:val="1"/>
          <w:wAfter w:w="19" w:type="dxa"/>
          <w:trHeight w:val="373"/>
        </w:trPr>
        <w:tc>
          <w:tcPr>
            <w:tcW w:w="3220" w:type="dxa"/>
            <w:gridSpan w:val="2"/>
            <w:tcBorders>
              <w:top w:val="nil"/>
              <w:left w:val="single" w:sz="4" w:space="0" w:color="auto"/>
              <w:bottom w:val="single" w:sz="4" w:space="0" w:color="auto"/>
              <w:right w:val="nil"/>
            </w:tcBorders>
          </w:tcPr>
          <w:p w:rsidR="00FB3171" w:rsidRPr="0091457A" w:rsidRDefault="00FB3171" w:rsidP="00FB3171">
            <w:pPr>
              <w:pStyle w:val="NormalWeb"/>
              <w:spacing w:after="120" w:afterAutospacing="0"/>
              <w:rPr>
                <w:sz w:val="20"/>
                <w:szCs w:val="20"/>
              </w:rPr>
            </w:pPr>
          </w:p>
        </w:tc>
        <w:tc>
          <w:tcPr>
            <w:tcW w:w="1586" w:type="dxa"/>
            <w:tcBorders>
              <w:top w:val="nil"/>
              <w:left w:val="nil"/>
              <w:bottom w:val="single" w:sz="4" w:space="0" w:color="auto"/>
              <w:right w:val="nil"/>
            </w:tcBorders>
          </w:tcPr>
          <w:p w:rsidR="00FB3171" w:rsidRPr="0091457A" w:rsidRDefault="00FB3171" w:rsidP="00FB3171">
            <w:pPr>
              <w:pStyle w:val="NormalWeb"/>
              <w:spacing w:after="120" w:afterAutospacing="0"/>
              <w:jc w:val="center"/>
              <w:rPr>
                <w:rStyle w:val="Strong"/>
                <w:sz w:val="20"/>
                <w:szCs w:val="20"/>
              </w:rPr>
            </w:pPr>
          </w:p>
        </w:tc>
        <w:tc>
          <w:tcPr>
            <w:tcW w:w="1113" w:type="dxa"/>
            <w:gridSpan w:val="2"/>
            <w:tcBorders>
              <w:top w:val="nil"/>
              <w:left w:val="nil"/>
              <w:bottom w:val="single" w:sz="4" w:space="0" w:color="auto"/>
              <w:right w:val="nil"/>
            </w:tcBorders>
          </w:tcPr>
          <w:p w:rsidR="00FB3171" w:rsidRPr="0091457A" w:rsidRDefault="00FB3171" w:rsidP="00FB3171">
            <w:pPr>
              <w:pStyle w:val="NormalWeb"/>
              <w:spacing w:after="120" w:afterAutospacing="0"/>
              <w:jc w:val="center"/>
              <w:rPr>
                <w:rStyle w:val="Strong"/>
                <w:sz w:val="20"/>
                <w:szCs w:val="20"/>
              </w:rPr>
            </w:pPr>
          </w:p>
        </w:tc>
        <w:tc>
          <w:tcPr>
            <w:tcW w:w="1888" w:type="dxa"/>
            <w:gridSpan w:val="4"/>
            <w:tcBorders>
              <w:top w:val="nil"/>
              <w:left w:val="nil"/>
              <w:bottom w:val="nil"/>
              <w:right w:val="nil"/>
            </w:tcBorders>
          </w:tcPr>
          <w:p w:rsidR="00FB3171" w:rsidRPr="0091457A" w:rsidRDefault="00FB3171" w:rsidP="00FB3171">
            <w:pPr>
              <w:pStyle w:val="NormalWeb"/>
              <w:spacing w:after="120" w:afterAutospacing="0"/>
              <w:rPr>
                <w:rStyle w:val="Strong"/>
                <w:sz w:val="20"/>
                <w:szCs w:val="20"/>
              </w:rPr>
            </w:pPr>
          </w:p>
        </w:tc>
        <w:tc>
          <w:tcPr>
            <w:tcW w:w="1529" w:type="dxa"/>
            <w:gridSpan w:val="2"/>
            <w:tcBorders>
              <w:top w:val="nil"/>
              <w:left w:val="nil"/>
              <w:bottom w:val="single" w:sz="4" w:space="0" w:color="auto"/>
              <w:right w:val="single" w:sz="4" w:space="0" w:color="auto"/>
            </w:tcBorders>
          </w:tcPr>
          <w:p w:rsidR="00FB3171" w:rsidRPr="0091457A" w:rsidRDefault="00FB3171" w:rsidP="00FB3171">
            <w:pPr>
              <w:pStyle w:val="NormalWeb"/>
              <w:spacing w:after="120" w:afterAutospacing="0"/>
              <w:jc w:val="center"/>
              <w:rPr>
                <w:rStyle w:val="Strong"/>
                <w:sz w:val="20"/>
                <w:szCs w:val="20"/>
              </w:rPr>
            </w:pPr>
          </w:p>
        </w:tc>
      </w:tr>
      <w:tr w:rsidR="00FB3171" w:rsidRPr="0091457A" w:rsidTr="00FB3171">
        <w:trPr>
          <w:gridAfter w:val="1"/>
          <w:wAfter w:w="19" w:type="dxa"/>
          <w:trHeight w:val="481"/>
        </w:trPr>
        <w:tc>
          <w:tcPr>
            <w:tcW w:w="6124" w:type="dxa"/>
            <w:gridSpan w:val="6"/>
            <w:tcBorders>
              <w:top w:val="single" w:sz="4" w:space="0" w:color="auto"/>
              <w:left w:val="single" w:sz="4" w:space="0" w:color="auto"/>
              <w:bottom w:val="single" w:sz="4" w:space="0" w:color="auto"/>
              <w:right w:val="single" w:sz="4" w:space="0" w:color="auto"/>
            </w:tcBorders>
            <w:hideMark/>
          </w:tcPr>
          <w:p w:rsidR="00FB3171" w:rsidRPr="0091457A" w:rsidRDefault="00FB3171" w:rsidP="00FB3171">
            <w:pPr>
              <w:pStyle w:val="NormalWeb"/>
              <w:spacing w:after="120"/>
              <w:rPr>
                <w:sz w:val="20"/>
                <w:szCs w:val="20"/>
              </w:rPr>
            </w:pPr>
            <w:r w:rsidRPr="0091457A">
              <w:rPr>
                <w:sz w:val="20"/>
                <w:szCs w:val="20"/>
              </w:rPr>
              <w:t xml:space="preserve">Por favor, </w:t>
            </w:r>
            <w:proofErr w:type="spellStart"/>
            <w:r w:rsidRPr="0091457A">
              <w:rPr>
                <w:sz w:val="20"/>
                <w:szCs w:val="20"/>
              </w:rPr>
              <w:t>confirme</w:t>
            </w:r>
            <w:proofErr w:type="spellEnd"/>
            <w:r w:rsidRPr="0091457A">
              <w:rPr>
                <w:sz w:val="20"/>
                <w:szCs w:val="20"/>
              </w:rPr>
              <w:t xml:space="preserve"> que ha </w:t>
            </w:r>
            <w:proofErr w:type="spellStart"/>
            <w:r w:rsidRPr="0091457A">
              <w:rPr>
                <w:sz w:val="20"/>
                <w:szCs w:val="20"/>
              </w:rPr>
              <w:t>obtenido</w:t>
            </w:r>
            <w:proofErr w:type="spellEnd"/>
            <w:r w:rsidRPr="0091457A">
              <w:rPr>
                <w:sz w:val="20"/>
                <w:szCs w:val="20"/>
              </w:rPr>
              <w:t xml:space="preserve"> el </w:t>
            </w:r>
            <w:proofErr w:type="spellStart"/>
            <w:r w:rsidRPr="0091457A">
              <w:rPr>
                <w:sz w:val="20"/>
                <w:szCs w:val="20"/>
              </w:rPr>
              <w:t>permiso</w:t>
            </w:r>
            <w:proofErr w:type="spellEnd"/>
            <w:r w:rsidRPr="0091457A">
              <w:rPr>
                <w:sz w:val="20"/>
                <w:szCs w:val="20"/>
              </w:rPr>
              <w:t xml:space="preserve"> de la </w:t>
            </w:r>
            <w:proofErr w:type="spellStart"/>
            <w:r w:rsidRPr="0091457A">
              <w:rPr>
                <w:sz w:val="20"/>
                <w:szCs w:val="20"/>
              </w:rPr>
              <w:t>parte</w:t>
            </w:r>
            <w:proofErr w:type="spellEnd"/>
            <w:r w:rsidRPr="0091457A">
              <w:rPr>
                <w:sz w:val="20"/>
                <w:szCs w:val="20"/>
              </w:rPr>
              <w:t xml:space="preserve"> </w:t>
            </w:r>
            <w:proofErr w:type="spellStart"/>
            <w:r w:rsidRPr="0091457A">
              <w:rPr>
                <w:sz w:val="20"/>
                <w:szCs w:val="20"/>
              </w:rPr>
              <w:t>agraviada</w:t>
            </w:r>
            <w:proofErr w:type="spellEnd"/>
            <w:r w:rsidRPr="0091457A">
              <w:rPr>
                <w:sz w:val="20"/>
                <w:szCs w:val="20"/>
              </w:rPr>
              <w:t xml:space="preserve"> </w:t>
            </w:r>
            <w:proofErr w:type="spellStart"/>
            <w:r w:rsidRPr="0091457A">
              <w:rPr>
                <w:sz w:val="20"/>
                <w:szCs w:val="20"/>
              </w:rPr>
              <w:t>en</w:t>
            </w:r>
            <w:proofErr w:type="spellEnd"/>
            <w:r w:rsidRPr="0091457A">
              <w:rPr>
                <w:sz w:val="20"/>
                <w:szCs w:val="20"/>
              </w:rPr>
              <w:t xml:space="preserve"> el </w:t>
            </w:r>
            <w:proofErr w:type="spellStart"/>
            <w:r w:rsidRPr="0091457A">
              <w:rPr>
                <w:sz w:val="20"/>
                <w:szCs w:val="20"/>
              </w:rPr>
              <w:t>archivo</w:t>
            </w:r>
            <w:proofErr w:type="spellEnd"/>
            <w:r w:rsidRPr="0091457A">
              <w:rPr>
                <w:sz w:val="20"/>
                <w:szCs w:val="20"/>
              </w:rPr>
              <w:t xml:space="preserve"> </w:t>
            </w:r>
            <w:proofErr w:type="spellStart"/>
            <w:r w:rsidRPr="0091457A">
              <w:rPr>
                <w:sz w:val="20"/>
                <w:szCs w:val="20"/>
              </w:rPr>
              <w:t>en</w:t>
            </w:r>
            <w:proofErr w:type="spellEnd"/>
            <w:r w:rsidRPr="0091457A">
              <w:rPr>
                <w:sz w:val="20"/>
                <w:szCs w:val="20"/>
              </w:rPr>
              <w:t xml:space="preserve"> </w:t>
            </w:r>
            <w:proofErr w:type="spellStart"/>
            <w:r w:rsidRPr="0091457A">
              <w:rPr>
                <w:sz w:val="20"/>
                <w:szCs w:val="20"/>
              </w:rPr>
              <w:t>su</w:t>
            </w:r>
            <w:proofErr w:type="spellEnd"/>
            <w:r w:rsidRPr="0091457A">
              <w:rPr>
                <w:sz w:val="20"/>
                <w:szCs w:val="20"/>
              </w:rPr>
              <w:t xml:space="preserve"> </w:t>
            </w:r>
            <w:proofErr w:type="spellStart"/>
            <w:proofErr w:type="gramStart"/>
            <w:r w:rsidRPr="0091457A">
              <w:rPr>
                <w:sz w:val="20"/>
                <w:szCs w:val="20"/>
              </w:rPr>
              <w:t>nombre</w:t>
            </w:r>
            <w:proofErr w:type="spellEnd"/>
            <w:r w:rsidRPr="0091457A">
              <w:rPr>
                <w:sz w:val="20"/>
                <w:szCs w:val="20"/>
              </w:rPr>
              <w:t>..</w:t>
            </w:r>
            <w:proofErr w:type="gramEnd"/>
            <w:r w:rsidRPr="0091457A">
              <w:rPr>
                <w:sz w:val="20"/>
                <w:szCs w:val="20"/>
              </w:rPr>
              <w:t xml:space="preserve"> </w:t>
            </w:r>
          </w:p>
        </w:tc>
        <w:tc>
          <w:tcPr>
            <w:tcW w:w="1683" w:type="dxa"/>
            <w:gridSpan w:val="3"/>
            <w:tcBorders>
              <w:top w:val="single" w:sz="4" w:space="0" w:color="auto"/>
              <w:left w:val="single" w:sz="4" w:space="0" w:color="auto"/>
              <w:bottom w:val="single" w:sz="4" w:space="0" w:color="auto"/>
              <w:right w:val="single" w:sz="4" w:space="0" w:color="auto"/>
            </w:tcBorders>
            <w:hideMark/>
          </w:tcPr>
          <w:p w:rsidR="00FB3171" w:rsidRPr="0091457A" w:rsidRDefault="00FB3171" w:rsidP="00FB3171">
            <w:pPr>
              <w:pStyle w:val="NormalWeb"/>
              <w:spacing w:after="120" w:afterAutospacing="0"/>
              <w:jc w:val="center"/>
              <w:rPr>
                <w:rStyle w:val="Strong"/>
                <w:sz w:val="20"/>
                <w:szCs w:val="20"/>
              </w:rPr>
            </w:pPr>
            <w:r w:rsidRPr="0091457A">
              <w:rPr>
                <w:sz w:val="20"/>
                <w:szCs w:val="20"/>
              </w:rPr>
              <w:t>Si</w:t>
            </w:r>
          </w:p>
        </w:tc>
        <w:tc>
          <w:tcPr>
            <w:tcW w:w="1529" w:type="dxa"/>
            <w:gridSpan w:val="2"/>
            <w:tcBorders>
              <w:top w:val="single" w:sz="4" w:space="0" w:color="auto"/>
              <w:left w:val="single" w:sz="4" w:space="0" w:color="auto"/>
              <w:bottom w:val="single" w:sz="4" w:space="0" w:color="auto"/>
              <w:right w:val="single" w:sz="4" w:space="0" w:color="auto"/>
            </w:tcBorders>
            <w:hideMark/>
          </w:tcPr>
          <w:p w:rsidR="00FB3171" w:rsidRPr="0091457A" w:rsidRDefault="00FB3171" w:rsidP="00FB3171">
            <w:pPr>
              <w:pStyle w:val="NormalWeb"/>
              <w:spacing w:after="120" w:afterAutospacing="0"/>
              <w:jc w:val="center"/>
              <w:rPr>
                <w:rStyle w:val="Strong"/>
                <w:sz w:val="20"/>
                <w:szCs w:val="20"/>
              </w:rPr>
            </w:pPr>
            <w:r w:rsidRPr="0091457A">
              <w:rPr>
                <w:sz w:val="20"/>
                <w:szCs w:val="20"/>
              </w:rPr>
              <w:t>No</w:t>
            </w:r>
          </w:p>
        </w:tc>
      </w:tr>
      <w:tr w:rsidR="00FB3171" w:rsidRPr="0091457A" w:rsidTr="00FB3171">
        <w:trPr>
          <w:gridAfter w:val="1"/>
          <w:wAfter w:w="19" w:type="dxa"/>
          <w:trHeight w:val="481"/>
        </w:trPr>
        <w:tc>
          <w:tcPr>
            <w:tcW w:w="9336" w:type="dxa"/>
            <w:gridSpan w:val="11"/>
            <w:tcBorders>
              <w:top w:val="single" w:sz="4" w:space="0" w:color="auto"/>
              <w:left w:val="single" w:sz="4" w:space="0" w:color="auto"/>
              <w:bottom w:val="single" w:sz="4" w:space="0" w:color="auto"/>
              <w:right w:val="single" w:sz="4" w:space="0" w:color="auto"/>
            </w:tcBorders>
            <w:shd w:val="clear" w:color="auto" w:fill="D9D9D9"/>
            <w:hideMark/>
          </w:tcPr>
          <w:p w:rsidR="00FB3171" w:rsidRPr="0091457A" w:rsidRDefault="00FB3171" w:rsidP="00FB3171">
            <w:pPr>
              <w:rPr>
                <w:b/>
                <w:sz w:val="20"/>
                <w:szCs w:val="20"/>
              </w:rPr>
            </w:pPr>
            <w:r w:rsidRPr="0091457A">
              <w:rPr>
                <w:b/>
                <w:sz w:val="20"/>
                <w:szCs w:val="20"/>
              </w:rPr>
              <w:t>Section III:</w:t>
            </w:r>
          </w:p>
        </w:tc>
      </w:tr>
      <w:tr w:rsidR="00FB3171" w:rsidRPr="0091457A" w:rsidTr="00FB3171">
        <w:trPr>
          <w:gridAfter w:val="1"/>
          <w:wAfter w:w="19" w:type="dxa"/>
          <w:trHeight w:val="4470"/>
        </w:trPr>
        <w:tc>
          <w:tcPr>
            <w:tcW w:w="9336" w:type="dxa"/>
            <w:gridSpan w:val="11"/>
            <w:tcBorders>
              <w:top w:val="single" w:sz="4" w:space="0" w:color="auto"/>
              <w:left w:val="single" w:sz="4" w:space="0" w:color="auto"/>
              <w:bottom w:val="single" w:sz="4" w:space="0" w:color="auto"/>
              <w:right w:val="single" w:sz="4" w:space="0" w:color="auto"/>
            </w:tcBorders>
            <w:shd w:val="clear" w:color="auto" w:fill="FFFFFF"/>
            <w:hideMark/>
          </w:tcPr>
          <w:p w:rsidR="00FB3171" w:rsidRPr="0091457A" w:rsidRDefault="00FB3171" w:rsidP="00FB3171">
            <w:pPr>
              <w:spacing w:after="120"/>
              <w:rPr>
                <w:sz w:val="20"/>
                <w:szCs w:val="20"/>
              </w:rPr>
            </w:pPr>
            <w:r w:rsidRPr="0091457A">
              <w:rPr>
                <w:sz w:val="20"/>
                <w:szCs w:val="20"/>
              </w:rPr>
              <w:t xml:space="preserve">Creo que la </w:t>
            </w:r>
            <w:proofErr w:type="spellStart"/>
            <w:r w:rsidRPr="0091457A">
              <w:rPr>
                <w:sz w:val="20"/>
                <w:szCs w:val="20"/>
              </w:rPr>
              <w:t>discriminacion</w:t>
            </w:r>
            <w:proofErr w:type="spellEnd"/>
            <w:r w:rsidRPr="0091457A">
              <w:rPr>
                <w:sz w:val="20"/>
                <w:szCs w:val="20"/>
              </w:rPr>
              <w:t xml:space="preserve"> que he </w:t>
            </w:r>
            <w:proofErr w:type="spellStart"/>
            <w:r w:rsidRPr="0091457A">
              <w:rPr>
                <w:sz w:val="20"/>
                <w:szCs w:val="20"/>
              </w:rPr>
              <w:t>experimentado</w:t>
            </w:r>
            <w:proofErr w:type="spellEnd"/>
            <w:r w:rsidRPr="0091457A">
              <w:rPr>
                <w:sz w:val="20"/>
                <w:szCs w:val="20"/>
              </w:rPr>
              <w:t xml:space="preserve"> </w:t>
            </w:r>
            <w:proofErr w:type="spellStart"/>
            <w:r w:rsidRPr="0091457A">
              <w:rPr>
                <w:sz w:val="20"/>
                <w:szCs w:val="20"/>
              </w:rPr>
              <w:t>fue</w:t>
            </w:r>
            <w:proofErr w:type="spellEnd"/>
            <w:r w:rsidRPr="0091457A">
              <w:rPr>
                <w:sz w:val="20"/>
                <w:szCs w:val="20"/>
              </w:rPr>
              <w:t xml:space="preserve"> </w:t>
            </w:r>
            <w:proofErr w:type="spellStart"/>
            <w:r w:rsidRPr="0091457A">
              <w:rPr>
                <w:sz w:val="20"/>
                <w:szCs w:val="20"/>
              </w:rPr>
              <w:t>basado</w:t>
            </w:r>
            <w:proofErr w:type="spellEnd"/>
            <w:r w:rsidRPr="0091457A">
              <w:rPr>
                <w:sz w:val="20"/>
                <w:szCs w:val="20"/>
              </w:rPr>
              <w:t xml:space="preserve"> </w:t>
            </w:r>
            <w:proofErr w:type="spellStart"/>
            <w:r w:rsidRPr="0091457A">
              <w:rPr>
                <w:sz w:val="20"/>
                <w:szCs w:val="20"/>
              </w:rPr>
              <w:t>en</w:t>
            </w:r>
            <w:proofErr w:type="spellEnd"/>
            <w:r w:rsidRPr="0091457A">
              <w:rPr>
                <w:sz w:val="20"/>
                <w:szCs w:val="20"/>
              </w:rPr>
              <w:t xml:space="preserve"> (</w:t>
            </w:r>
            <w:proofErr w:type="spellStart"/>
            <w:r w:rsidRPr="0091457A">
              <w:rPr>
                <w:sz w:val="20"/>
                <w:szCs w:val="20"/>
              </w:rPr>
              <w:t>marqu</w:t>
            </w:r>
            <w:proofErr w:type="spellEnd"/>
            <w:r w:rsidRPr="0091457A">
              <w:rPr>
                <w:sz w:val="20"/>
                <w:szCs w:val="20"/>
              </w:rPr>
              <w:t xml:space="preserve"> </w:t>
            </w:r>
            <w:proofErr w:type="spellStart"/>
            <w:r w:rsidRPr="0091457A">
              <w:rPr>
                <w:sz w:val="20"/>
                <w:szCs w:val="20"/>
              </w:rPr>
              <w:t>todas</w:t>
            </w:r>
            <w:proofErr w:type="spellEnd"/>
            <w:r w:rsidRPr="0091457A">
              <w:rPr>
                <w:sz w:val="20"/>
                <w:szCs w:val="20"/>
              </w:rPr>
              <w:t xml:space="preserve"> las que </w:t>
            </w:r>
            <w:proofErr w:type="spellStart"/>
            <w:r w:rsidRPr="0091457A">
              <w:rPr>
                <w:sz w:val="20"/>
                <w:szCs w:val="20"/>
              </w:rPr>
              <w:t>correspondan</w:t>
            </w:r>
            <w:proofErr w:type="spellEnd"/>
            <w:r w:rsidRPr="0091457A">
              <w:rPr>
                <w:sz w:val="20"/>
                <w:szCs w:val="20"/>
              </w:rPr>
              <w:t xml:space="preserve">): </w:t>
            </w:r>
          </w:p>
          <w:p w:rsidR="00FB3171" w:rsidRPr="0091457A" w:rsidRDefault="00FB3171" w:rsidP="00FB3171">
            <w:pPr>
              <w:spacing w:after="120"/>
              <w:rPr>
                <w:sz w:val="20"/>
                <w:szCs w:val="20"/>
              </w:rPr>
            </w:pPr>
            <w:proofErr w:type="gramStart"/>
            <w:r w:rsidRPr="0091457A">
              <w:rPr>
                <w:sz w:val="20"/>
                <w:szCs w:val="20"/>
              </w:rPr>
              <w:t>[ ]</w:t>
            </w:r>
            <w:proofErr w:type="gramEnd"/>
            <w:r w:rsidRPr="0091457A">
              <w:rPr>
                <w:sz w:val="20"/>
                <w:szCs w:val="20"/>
              </w:rPr>
              <w:t xml:space="preserve"> Raza</w:t>
            </w:r>
            <w:r w:rsidRPr="0091457A">
              <w:rPr>
                <w:sz w:val="20"/>
                <w:szCs w:val="20"/>
              </w:rPr>
              <w:tab/>
              <w:t xml:space="preserve">                                [ ] Color</w:t>
            </w:r>
            <w:r w:rsidRPr="0091457A">
              <w:rPr>
                <w:sz w:val="20"/>
                <w:szCs w:val="20"/>
              </w:rPr>
              <w:tab/>
              <w:t xml:space="preserve">                                          [ ] Origin Nacional                        [ ] </w:t>
            </w:r>
            <w:proofErr w:type="spellStart"/>
            <w:r w:rsidRPr="0091457A">
              <w:rPr>
                <w:sz w:val="20"/>
                <w:szCs w:val="20"/>
              </w:rPr>
              <w:t>Edad</w:t>
            </w:r>
            <w:proofErr w:type="spellEnd"/>
          </w:p>
          <w:p w:rsidR="00FB3171" w:rsidRPr="0091457A" w:rsidRDefault="00FB3171" w:rsidP="00FB3171">
            <w:pPr>
              <w:tabs>
                <w:tab w:val="left" w:pos="2160"/>
                <w:tab w:val="left" w:pos="5040"/>
              </w:tabs>
              <w:spacing w:after="120"/>
              <w:rPr>
                <w:sz w:val="20"/>
                <w:szCs w:val="20"/>
              </w:rPr>
            </w:pPr>
            <w:proofErr w:type="gramStart"/>
            <w:r w:rsidRPr="0091457A">
              <w:rPr>
                <w:sz w:val="20"/>
                <w:szCs w:val="20"/>
              </w:rPr>
              <w:t>[ ]</w:t>
            </w:r>
            <w:proofErr w:type="gramEnd"/>
            <w:r w:rsidRPr="0091457A">
              <w:rPr>
                <w:sz w:val="20"/>
                <w:szCs w:val="20"/>
              </w:rPr>
              <w:t xml:space="preserve"> </w:t>
            </w:r>
            <w:proofErr w:type="spellStart"/>
            <w:r w:rsidRPr="0091457A">
              <w:rPr>
                <w:sz w:val="20"/>
                <w:szCs w:val="20"/>
              </w:rPr>
              <w:t>Impedimento</w:t>
            </w:r>
            <w:proofErr w:type="spellEnd"/>
            <w:r w:rsidRPr="0091457A">
              <w:rPr>
                <w:sz w:val="20"/>
                <w:szCs w:val="20"/>
              </w:rPr>
              <w:t xml:space="preserve">  </w:t>
            </w:r>
            <w:r w:rsidRPr="0091457A">
              <w:rPr>
                <w:sz w:val="20"/>
                <w:szCs w:val="20"/>
              </w:rPr>
              <w:tab/>
              <w:t xml:space="preserve">[ ] Familia o </w:t>
            </w:r>
            <w:proofErr w:type="spellStart"/>
            <w:r w:rsidRPr="0091457A">
              <w:rPr>
                <w:sz w:val="20"/>
                <w:szCs w:val="20"/>
              </w:rPr>
              <w:t>Estatus</w:t>
            </w:r>
            <w:proofErr w:type="spellEnd"/>
            <w:r w:rsidRPr="0091457A">
              <w:rPr>
                <w:sz w:val="20"/>
                <w:szCs w:val="20"/>
              </w:rPr>
              <w:t xml:space="preserve"> Religioso </w:t>
            </w:r>
            <w:r w:rsidRPr="0091457A">
              <w:rPr>
                <w:sz w:val="20"/>
                <w:szCs w:val="20"/>
              </w:rPr>
              <w:tab/>
              <w:t xml:space="preserve">[ ] </w:t>
            </w:r>
            <w:proofErr w:type="spellStart"/>
            <w:r w:rsidRPr="0091457A">
              <w:rPr>
                <w:sz w:val="20"/>
                <w:szCs w:val="20"/>
              </w:rPr>
              <w:t>Otro</w:t>
            </w:r>
            <w:proofErr w:type="spellEnd"/>
            <w:r w:rsidRPr="0091457A">
              <w:rPr>
                <w:sz w:val="20"/>
                <w:szCs w:val="20"/>
              </w:rPr>
              <w:t xml:space="preserve"> (</w:t>
            </w:r>
            <w:proofErr w:type="spellStart"/>
            <w:r w:rsidRPr="0091457A">
              <w:rPr>
                <w:sz w:val="20"/>
                <w:szCs w:val="20"/>
              </w:rPr>
              <w:t>explicar</w:t>
            </w:r>
            <w:proofErr w:type="spellEnd"/>
            <w:r w:rsidRPr="0091457A">
              <w:rPr>
                <w:sz w:val="20"/>
                <w:szCs w:val="20"/>
              </w:rPr>
              <w:t>) ____________________________</w:t>
            </w:r>
          </w:p>
          <w:p w:rsidR="00FB3171" w:rsidRPr="0091457A" w:rsidRDefault="00FB3171" w:rsidP="00FB3171">
            <w:pPr>
              <w:spacing w:after="120"/>
              <w:rPr>
                <w:sz w:val="20"/>
                <w:szCs w:val="20"/>
                <w:u w:val="single"/>
              </w:rPr>
            </w:pPr>
            <w:proofErr w:type="spellStart"/>
            <w:r w:rsidRPr="0091457A">
              <w:rPr>
                <w:sz w:val="20"/>
                <w:szCs w:val="20"/>
              </w:rPr>
              <w:t>Fecha</w:t>
            </w:r>
            <w:proofErr w:type="spellEnd"/>
            <w:r w:rsidRPr="0091457A">
              <w:rPr>
                <w:sz w:val="20"/>
                <w:szCs w:val="20"/>
              </w:rPr>
              <w:t xml:space="preserve"> de </w:t>
            </w:r>
            <w:proofErr w:type="spellStart"/>
            <w:r w:rsidRPr="0091457A">
              <w:rPr>
                <w:sz w:val="20"/>
                <w:szCs w:val="20"/>
              </w:rPr>
              <w:t>supuesta</w:t>
            </w:r>
            <w:proofErr w:type="spellEnd"/>
            <w:r w:rsidRPr="0091457A">
              <w:rPr>
                <w:sz w:val="20"/>
                <w:szCs w:val="20"/>
              </w:rPr>
              <w:t xml:space="preserve"> </w:t>
            </w:r>
            <w:proofErr w:type="spellStart"/>
            <w:r w:rsidRPr="0091457A">
              <w:rPr>
                <w:sz w:val="20"/>
                <w:szCs w:val="20"/>
              </w:rPr>
              <w:t>discriminacion</w:t>
            </w:r>
            <w:proofErr w:type="spellEnd"/>
            <w:r w:rsidRPr="0091457A">
              <w:rPr>
                <w:sz w:val="20"/>
                <w:szCs w:val="20"/>
              </w:rPr>
              <w:t>: (mm/dd/</w:t>
            </w:r>
            <w:proofErr w:type="spellStart"/>
            <w:r w:rsidRPr="0091457A">
              <w:rPr>
                <w:sz w:val="20"/>
                <w:szCs w:val="20"/>
              </w:rPr>
              <w:t>aaaa</w:t>
            </w:r>
            <w:proofErr w:type="spellEnd"/>
            <w:r w:rsidRPr="0091457A">
              <w:rPr>
                <w:sz w:val="20"/>
                <w:szCs w:val="20"/>
              </w:rPr>
              <w:t>)</w:t>
            </w:r>
            <w:r w:rsidRPr="0091457A">
              <w:rPr>
                <w:sz w:val="20"/>
                <w:szCs w:val="20"/>
                <w:u w:val="single"/>
              </w:rPr>
              <w:tab/>
              <w:t>__________</w:t>
            </w:r>
          </w:p>
          <w:p w:rsidR="00FB3171" w:rsidRPr="0091457A" w:rsidRDefault="00FB3171" w:rsidP="00FB3171">
            <w:pPr>
              <w:spacing w:after="120"/>
              <w:rPr>
                <w:sz w:val="20"/>
                <w:szCs w:val="20"/>
              </w:rPr>
            </w:pPr>
            <w:proofErr w:type="spellStart"/>
            <w:r w:rsidRPr="0091457A">
              <w:rPr>
                <w:sz w:val="20"/>
                <w:szCs w:val="20"/>
              </w:rPr>
              <w:t>Explica</w:t>
            </w:r>
            <w:proofErr w:type="spellEnd"/>
            <w:r w:rsidRPr="0091457A">
              <w:rPr>
                <w:sz w:val="20"/>
                <w:szCs w:val="20"/>
              </w:rPr>
              <w:t xml:space="preserve"> lo mas </w:t>
            </w:r>
            <w:proofErr w:type="spellStart"/>
            <w:r w:rsidRPr="0091457A">
              <w:rPr>
                <w:sz w:val="20"/>
                <w:szCs w:val="20"/>
              </w:rPr>
              <w:t>claramente</w:t>
            </w:r>
            <w:proofErr w:type="spellEnd"/>
            <w:r w:rsidRPr="0091457A">
              <w:rPr>
                <w:sz w:val="20"/>
                <w:szCs w:val="20"/>
              </w:rPr>
              <w:t xml:space="preserve"> </w:t>
            </w:r>
            <w:proofErr w:type="spellStart"/>
            <w:r w:rsidRPr="0091457A">
              <w:rPr>
                <w:sz w:val="20"/>
                <w:szCs w:val="20"/>
              </w:rPr>
              <w:t>posible</w:t>
            </w:r>
            <w:proofErr w:type="spellEnd"/>
            <w:r w:rsidRPr="0091457A">
              <w:rPr>
                <w:sz w:val="20"/>
                <w:szCs w:val="20"/>
              </w:rPr>
              <w:t xml:space="preserve"> lo que </w:t>
            </w:r>
            <w:proofErr w:type="spellStart"/>
            <w:r w:rsidRPr="0091457A">
              <w:rPr>
                <w:sz w:val="20"/>
                <w:szCs w:val="20"/>
              </w:rPr>
              <w:t>ocurrio</w:t>
            </w:r>
            <w:proofErr w:type="spellEnd"/>
            <w:r w:rsidRPr="0091457A">
              <w:rPr>
                <w:sz w:val="20"/>
                <w:szCs w:val="20"/>
              </w:rPr>
              <w:t xml:space="preserve"> y por que </w:t>
            </w:r>
            <w:proofErr w:type="spellStart"/>
            <w:r w:rsidRPr="0091457A">
              <w:rPr>
                <w:sz w:val="20"/>
                <w:szCs w:val="20"/>
              </w:rPr>
              <w:t>usted</w:t>
            </w:r>
            <w:proofErr w:type="spellEnd"/>
            <w:r w:rsidRPr="0091457A">
              <w:rPr>
                <w:sz w:val="20"/>
                <w:szCs w:val="20"/>
              </w:rPr>
              <w:t xml:space="preserve"> </w:t>
            </w:r>
            <w:proofErr w:type="spellStart"/>
            <w:r w:rsidRPr="0091457A">
              <w:rPr>
                <w:sz w:val="20"/>
                <w:szCs w:val="20"/>
              </w:rPr>
              <w:t>cree</w:t>
            </w:r>
            <w:proofErr w:type="spellEnd"/>
            <w:r w:rsidRPr="0091457A">
              <w:rPr>
                <w:sz w:val="20"/>
                <w:szCs w:val="20"/>
              </w:rPr>
              <w:t xml:space="preserve"> que son </w:t>
            </w:r>
            <w:proofErr w:type="spellStart"/>
            <w:r w:rsidRPr="0091457A">
              <w:rPr>
                <w:sz w:val="20"/>
                <w:szCs w:val="20"/>
              </w:rPr>
              <w:t>objeto</w:t>
            </w:r>
            <w:proofErr w:type="spellEnd"/>
            <w:r w:rsidRPr="0091457A">
              <w:rPr>
                <w:sz w:val="20"/>
                <w:szCs w:val="20"/>
              </w:rPr>
              <w:t xml:space="preserve"> </w:t>
            </w:r>
            <w:proofErr w:type="spellStart"/>
            <w:r w:rsidRPr="0091457A">
              <w:rPr>
                <w:sz w:val="20"/>
                <w:szCs w:val="20"/>
              </w:rPr>
              <w:t>discriminacion</w:t>
            </w:r>
            <w:proofErr w:type="spellEnd"/>
            <w:r w:rsidRPr="0091457A">
              <w:rPr>
                <w:sz w:val="20"/>
                <w:szCs w:val="20"/>
              </w:rPr>
              <w:t xml:space="preserve">. </w:t>
            </w:r>
            <w:proofErr w:type="spellStart"/>
            <w:r w:rsidRPr="0091457A">
              <w:rPr>
                <w:sz w:val="20"/>
                <w:szCs w:val="20"/>
              </w:rPr>
              <w:t>Describir</w:t>
            </w:r>
            <w:proofErr w:type="spellEnd"/>
            <w:r w:rsidRPr="0091457A">
              <w:rPr>
                <w:sz w:val="20"/>
                <w:szCs w:val="20"/>
              </w:rPr>
              <w:t xml:space="preserve"> </w:t>
            </w:r>
            <w:proofErr w:type="spellStart"/>
            <w:r w:rsidRPr="0091457A">
              <w:rPr>
                <w:sz w:val="20"/>
                <w:szCs w:val="20"/>
              </w:rPr>
              <w:t>todas</w:t>
            </w:r>
            <w:proofErr w:type="spellEnd"/>
            <w:r w:rsidRPr="0091457A">
              <w:rPr>
                <w:sz w:val="20"/>
                <w:szCs w:val="20"/>
              </w:rPr>
              <w:t xml:space="preserve"> las personas que </w:t>
            </w:r>
            <w:proofErr w:type="spellStart"/>
            <w:r w:rsidRPr="0091457A">
              <w:rPr>
                <w:sz w:val="20"/>
                <w:szCs w:val="20"/>
              </w:rPr>
              <w:t>han</w:t>
            </w:r>
            <w:proofErr w:type="spellEnd"/>
            <w:r w:rsidRPr="0091457A">
              <w:rPr>
                <w:sz w:val="20"/>
                <w:szCs w:val="20"/>
              </w:rPr>
              <w:t xml:space="preserve"> </w:t>
            </w:r>
            <w:proofErr w:type="spellStart"/>
            <w:r w:rsidRPr="0091457A">
              <w:rPr>
                <w:sz w:val="20"/>
                <w:szCs w:val="20"/>
              </w:rPr>
              <w:t>participado</w:t>
            </w:r>
            <w:proofErr w:type="spellEnd"/>
            <w:r w:rsidRPr="0091457A">
              <w:rPr>
                <w:sz w:val="20"/>
                <w:szCs w:val="20"/>
              </w:rPr>
              <w:t xml:space="preserve">. </w:t>
            </w:r>
            <w:proofErr w:type="spellStart"/>
            <w:r w:rsidRPr="0091457A">
              <w:rPr>
                <w:sz w:val="20"/>
                <w:szCs w:val="20"/>
              </w:rPr>
              <w:t>Incluir</w:t>
            </w:r>
            <w:proofErr w:type="spellEnd"/>
            <w:r w:rsidRPr="0091457A">
              <w:rPr>
                <w:sz w:val="20"/>
                <w:szCs w:val="20"/>
              </w:rPr>
              <w:t xml:space="preserve"> el </w:t>
            </w:r>
            <w:proofErr w:type="spellStart"/>
            <w:r w:rsidRPr="0091457A">
              <w:rPr>
                <w:sz w:val="20"/>
                <w:szCs w:val="20"/>
              </w:rPr>
              <w:t>nombre</w:t>
            </w:r>
            <w:proofErr w:type="spellEnd"/>
            <w:r w:rsidRPr="0091457A">
              <w:rPr>
                <w:sz w:val="20"/>
                <w:szCs w:val="20"/>
              </w:rPr>
              <w:t xml:space="preserve"> y la </w:t>
            </w:r>
            <w:proofErr w:type="spellStart"/>
            <w:r w:rsidRPr="0091457A">
              <w:rPr>
                <w:sz w:val="20"/>
                <w:szCs w:val="20"/>
              </w:rPr>
              <w:t>informacion</w:t>
            </w:r>
            <w:proofErr w:type="spellEnd"/>
            <w:r w:rsidRPr="0091457A">
              <w:rPr>
                <w:sz w:val="20"/>
                <w:szCs w:val="20"/>
              </w:rPr>
              <w:t xml:space="preserve"> de </w:t>
            </w:r>
            <w:proofErr w:type="spellStart"/>
            <w:r w:rsidRPr="0091457A">
              <w:rPr>
                <w:sz w:val="20"/>
                <w:szCs w:val="20"/>
              </w:rPr>
              <w:t>contacto</w:t>
            </w:r>
            <w:proofErr w:type="spellEnd"/>
            <w:r w:rsidRPr="0091457A">
              <w:rPr>
                <w:sz w:val="20"/>
                <w:szCs w:val="20"/>
              </w:rPr>
              <w:t xml:space="preserve"> de la(s) persona(s) que </w:t>
            </w:r>
            <w:proofErr w:type="spellStart"/>
            <w:r w:rsidRPr="0091457A">
              <w:rPr>
                <w:sz w:val="20"/>
                <w:szCs w:val="20"/>
              </w:rPr>
              <w:t>discrimina</w:t>
            </w:r>
            <w:proofErr w:type="spellEnd"/>
            <w:r w:rsidRPr="0091457A">
              <w:rPr>
                <w:sz w:val="20"/>
                <w:szCs w:val="20"/>
              </w:rPr>
              <w:t xml:space="preserve"> contra </w:t>
            </w:r>
            <w:proofErr w:type="spellStart"/>
            <w:r w:rsidRPr="0091457A">
              <w:rPr>
                <w:sz w:val="20"/>
                <w:szCs w:val="20"/>
              </w:rPr>
              <w:t>usted</w:t>
            </w:r>
            <w:proofErr w:type="spellEnd"/>
            <w:r w:rsidRPr="0091457A">
              <w:rPr>
                <w:sz w:val="20"/>
                <w:szCs w:val="20"/>
              </w:rPr>
              <w:t xml:space="preserve"> (</w:t>
            </w:r>
            <w:proofErr w:type="spellStart"/>
            <w:r w:rsidRPr="0091457A">
              <w:rPr>
                <w:sz w:val="20"/>
                <w:szCs w:val="20"/>
              </w:rPr>
              <w:t>si</w:t>
            </w:r>
            <w:proofErr w:type="spellEnd"/>
            <w:r w:rsidRPr="0091457A">
              <w:rPr>
                <w:sz w:val="20"/>
                <w:szCs w:val="20"/>
              </w:rPr>
              <w:t xml:space="preserve"> se </w:t>
            </w:r>
            <w:proofErr w:type="spellStart"/>
            <w:r w:rsidRPr="0091457A">
              <w:rPr>
                <w:sz w:val="20"/>
                <w:szCs w:val="20"/>
              </w:rPr>
              <w:t>conoce</w:t>
            </w:r>
            <w:proofErr w:type="spellEnd"/>
            <w:r w:rsidRPr="0091457A">
              <w:rPr>
                <w:sz w:val="20"/>
                <w:szCs w:val="20"/>
              </w:rPr>
              <w:t xml:space="preserve">), </w:t>
            </w:r>
            <w:proofErr w:type="spellStart"/>
            <w:r w:rsidRPr="0091457A">
              <w:rPr>
                <w:sz w:val="20"/>
                <w:szCs w:val="20"/>
              </w:rPr>
              <w:t>asi</w:t>
            </w:r>
            <w:proofErr w:type="spellEnd"/>
            <w:r w:rsidRPr="0091457A">
              <w:rPr>
                <w:sz w:val="20"/>
                <w:szCs w:val="20"/>
              </w:rPr>
              <w:t xml:space="preserve"> </w:t>
            </w:r>
            <w:proofErr w:type="spellStart"/>
            <w:r w:rsidRPr="0091457A">
              <w:rPr>
                <w:sz w:val="20"/>
                <w:szCs w:val="20"/>
              </w:rPr>
              <w:t>como</w:t>
            </w:r>
            <w:proofErr w:type="spellEnd"/>
            <w:r w:rsidRPr="0091457A">
              <w:rPr>
                <w:sz w:val="20"/>
                <w:szCs w:val="20"/>
              </w:rPr>
              <w:t xml:space="preserve"> los </w:t>
            </w:r>
            <w:proofErr w:type="spellStart"/>
            <w:r w:rsidRPr="0091457A">
              <w:rPr>
                <w:sz w:val="20"/>
                <w:szCs w:val="20"/>
              </w:rPr>
              <w:t>nombres</w:t>
            </w:r>
            <w:proofErr w:type="spellEnd"/>
            <w:r w:rsidRPr="0091457A">
              <w:rPr>
                <w:sz w:val="20"/>
                <w:szCs w:val="20"/>
              </w:rPr>
              <w:t xml:space="preserve"> y la </w:t>
            </w:r>
            <w:proofErr w:type="spellStart"/>
            <w:r w:rsidRPr="0091457A">
              <w:rPr>
                <w:sz w:val="20"/>
                <w:szCs w:val="20"/>
              </w:rPr>
              <w:t>informacion</w:t>
            </w:r>
            <w:proofErr w:type="spellEnd"/>
            <w:r w:rsidRPr="0091457A">
              <w:rPr>
                <w:sz w:val="20"/>
                <w:szCs w:val="20"/>
              </w:rPr>
              <w:t xml:space="preserve"> de </w:t>
            </w:r>
            <w:proofErr w:type="spellStart"/>
            <w:r w:rsidRPr="0091457A">
              <w:rPr>
                <w:sz w:val="20"/>
                <w:szCs w:val="20"/>
              </w:rPr>
              <w:t>contacto</w:t>
            </w:r>
            <w:proofErr w:type="spellEnd"/>
            <w:r w:rsidRPr="0091457A">
              <w:rPr>
                <w:sz w:val="20"/>
                <w:szCs w:val="20"/>
              </w:rPr>
              <w:t xml:space="preserve"> de los </w:t>
            </w:r>
            <w:proofErr w:type="spellStart"/>
            <w:r w:rsidRPr="0091457A">
              <w:rPr>
                <w:sz w:val="20"/>
                <w:szCs w:val="20"/>
              </w:rPr>
              <w:t>testigos</w:t>
            </w:r>
            <w:proofErr w:type="spellEnd"/>
            <w:r w:rsidRPr="0091457A">
              <w:rPr>
                <w:sz w:val="20"/>
                <w:szCs w:val="20"/>
              </w:rPr>
              <w:t xml:space="preserve">. Si se </w:t>
            </w:r>
            <w:proofErr w:type="spellStart"/>
            <w:r w:rsidRPr="0091457A">
              <w:rPr>
                <w:sz w:val="20"/>
                <w:szCs w:val="20"/>
              </w:rPr>
              <w:t>necesita</w:t>
            </w:r>
            <w:proofErr w:type="spellEnd"/>
            <w:r w:rsidRPr="0091457A">
              <w:rPr>
                <w:sz w:val="20"/>
                <w:szCs w:val="20"/>
              </w:rPr>
              <w:t xml:space="preserve"> mas </w:t>
            </w:r>
            <w:proofErr w:type="spellStart"/>
            <w:r w:rsidRPr="0091457A">
              <w:rPr>
                <w:sz w:val="20"/>
                <w:szCs w:val="20"/>
              </w:rPr>
              <w:t>espacio</w:t>
            </w:r>
            <w:proofErr w:type="spellEnd"/>
            <w:r w:rsidRPr="0091457A">
              <w:rPr>
                <w:sz w:val="20"/>
                <w:szCs w:val="20"/>
              </w:rPr>
              <w:t xml:space="preserve">, por favor </w:t>
            </w:r>
            <w:proofErr w:type="spellStart"/>
            <w:r w:rsidRPr="0091457A">
              <w:rPr>
                <w:sz w:val="20"/>
                <w:szCs w:val="20"/>
              </w:rPr>
              <w:t>adjunte</w:t>
            </w:r>
            <w:proofErr w:type="spellEnd"/>
            <w:r w:rsidRPr="0091457A">
              <w:rPr>
                <w:sz w:val="20"/>
                <w:szCs w:val="20"/>
              </w:rPr>
              <w:t xml:space="preserve"> hojas </w:t>
            </w:r>
            <w:proofErr w:type="spellStart"/>
            <w:r w:rsidRPr="0091457A">
              <w:rPr>
                <w:sz w:val="20"/>
                <w:szCs w:val="20"/>
              </w:rPr>
              <w:t>adicionales</w:t>
            </w:r>
            <w:proofErr w:type="spellEnd"/>
            <w:r w:rsidRPr="0091457A">
              <w:rPr>
                <w:sz w:val="20"/>
                <w:szCs w:val="20"/>
              </w:rPr>
              <w:t xml:space="preserve"> de </w:t>
            </w:r>
            <w:proofErr w:type="spellStart"/>
            <w:r w:rsidRPr="0091457A">
              <w:rPr>
                <w:sz w:val="20"/>
                <w:szCs w:val="20"/>
              </w:rPr>
              <w:t>papel</w:t>
            </w:r>
            <w:proofErr w:type="spellEnd"/>
            <w:r w:rsidRPr="0091457A">
              <w:rPr>
                <w:sz w:val="20"/>
                <w:szCs w:val="20"/>
              </w:rPr>
              <w:t xml:space="preserve">. </w:t>
            </w:r>
          </w:p>
          <w:p w:rsidR="00FB3171" w:rsidRPr="0091457A" w:rsidRDefault="00FB3171" w:rsidP="00FB3171">
            <w:pPr>
              <w:spacing w:after="120"/>
              <w:rPr>
                <w:sz w:val="20"/>
                <w:szCs w:val="20"/>
              </w:rPr>
            </w:pPr>
          </w:p>
          <w:p w:rsidR="00FB3171" w:rsidRPr="0091457A" w:rsidRDefault="00FB3171" w:rsidP="00FB3171">
            <w:pPr>
              <w:spacing w:after="120"/>
              <w:rPr>
                <w:sz w:val="20"/>
                <w:szCs w:val="20"/>
              </w:rPr>
            </w:pPr>
          </w:p>
          <w:p w:rsidR="00FB3171" w:rsidRPr="0091457A" w:rsidRDefault="00FB3171" w:rsidP="00FB3171">
            <w:pPr>
              <w:spacing w:after="120"/>
              <w:rPr>
                <w:sz w:val="20"/>
                <w:szCs w:val="20"/>
              </w:rPr>
            </w:pPr>
          </w:p>
          <w:p w:rsidR="00FB3171" w:rsidRPr="0091457A" w:rsidRDefault="00FB3171" w:rsidP="00FB3171">
            <w:pPr>
              <w:spacing w:after="120"/>
              <w:rPr>
                <w:sz w:val="20"/>
                <w:szCs w:val="20"/>
              </w:rPr>
            </w:pPr>
          </w:p>
          <w:p w:rsidR="00FB3171" w:rsidRPr="0091457A" w:rsidRDefault="00FB3171" w:rsidP="00FB3171">
            <w:pPr>
              <w:spacing w:after="120"/>
              <w:rPr>
                <w:sz w:val="20"/>
                <w:szCs w:val="20"/>
              </w:rPr>
            </w:pPr>
          </w:p>
        </w:tc>
      </w:tr>
      <w:tr w:rsidR="00FB3171" w:rsidRPr="0091457A" w:rsidTr="00FB3171">
        <w:trPr>
          <w:gridAfter w:val="1"/>
          <w:wAfter w:w="19" w:type="dxa"/>
          <w:trHeight w:val="481"/>
        </w:trPr>
        <w:tc>
          <w:tcPr>
            <w:tcW w:w="9336" w:type="dxa"/>
            <w:gridSpan w:val="11"/>
            <w:tcBorders>
              <w:top w:val="single" w:sz="4" w:space="0" w:color="auto"/>
              <w:left w:val="single" w:sz="4" w:space="0" w:color="auto"/>
              <w:bottom w:val="single" w:sz="4" w:space="0" w:color="auto"/>
              <w:right w:val="single" w:sz="4" w:space="0" w:color="auto"/>
            </w:tcBorders>
            <w:shd w:val="clear" w:color="auto" w:fill="D9D9D9"/>
            <w:hideMark/>
          </w:tcPr>
          <w:p w:rsidR="00FB3171" w:rsidRPr="0091457A" w:rsidRDefault="00FB3171" w:rsidP="00FB3171">
            <w:pPr>
              <w:rPr>
                <w:b/>
                <w:sz w:val="20"/>
                <w:szCs w:val="20"/>
              </w:rPr>
            </w:pPr>
            <w:r w:rsidRPr="0091457A">
              <w:rPr>
                <w:b/>
                <w:sz w:val="20"/>
                <w:szCs w:val="20"/>
              </w:rPr>
              <w:t>Section IV</w:t>
            </w:r>
          </w:p>
        </w:tc>
      </w:tr>
      <w:tr w:rsidR="00FB3171" w:rsidRPr="0091457A" w:rsidTr="00FB3171">
        <w:trPr>
          <w:gridAfter w:val="1"/>
          <w:wAfter w:w="19" w:type="dxa"/>
          <w:trHeight w:val="739"/>
        </w:trPr>
        <w:tc>
          <w:tcPr>
            <w:tcW w:w="6124" w:type="dxa"/>
            <w:gridSpan w:val="6"/>
            <w:tcBorders>
              <w:top w:val="single" w:sz="4" w:space="0" w:color="auto"/>
              <w:left w:val="single" w:sz="4" w:space="0" w:color="auto"/>
              <w:bottom w:val="single" w:sz="4" w:space="0" w:color="auto"/>
              <w:right w:val="single" w:sz="4" w:space="0" w:color="auto"/>
            </w:tcBorders>
            <w:hideMark/>
          </w:tcPr>
          <w:p w:rsidR="00FB3171" w:rsidRPr="0091457A" w:rsidRDefault="00FB3171" w:rsidP="00FB3171">
            <w:pPr>
              <w:pStyle w:val="NormalWeb"/>
              <w:spacing w:after="120"/>
              <w:rPr>
                <w:sz w:val="20"/>
                <w:szCs w:val="20"/>
              </w:rPr>
            </w:pPr>
            <w:proofErr w:type="spellStart"/>
            <w:r w:rsidRPr="0091457A">
              <w:rPr>
                <w:sz w:val="20"/>
                <w:szCs w:val="20"/>
              </w:rPr>
              <w:t>Anteriormente</w:t>
            </w:r>
            <w:proofErr w:type="spellEnd"/>
            <w:r w:rsidRPr="0091457A">
              <w:rPr>
                <w:sz w:val="20"/>
                <w:szCs w:val="20"/>
              </w:rPr>
              <w:t xml:space="preserve"> ha </w:t>
            </w:r>
            <w:proofErr w:type="spellStart"/>
            <w:r w:rsidRPr="0091457A">
              <w:rPr>
                <w:sz w:val="20"/>
                <w:szCs w:val="20"/>
              </w:rPr>
              <w:t>presentado</w:t>
            </w:r>
            <w:proofErr w:type="spellEnd"/>
            <w:r w:rsidRPr="0091457A">
              <w:rPr>
                <w:sz w:val="20"/>
                <w:szCs w:val="20"/>
              </w:rPr>
              <w:t xml:space="preserve"> un </w:t>
            </w:r>
            <w:proofErr w:type="spellStart"/>
            <w:r w:rsidRPr="0091457A">
              <w:rPr>
                <w:sz w:val="20"/>
                <w:szCs w:val="20"/>
              </w:rPr>
              <w:t>Titulo</w:t>
            </w:r>
            <w:proofErr w:type="spellEnd"/>
            <w:r w:rsidRPr="0091457A">
              <w:rPr>
                <w:sz w:val="20"/>
                <w:szCs w:val="20"/>
              </w:rPr>
              <w:t xml:space="preserve"> VI </w:t>
            </w:r>
            <w:proofErr w:type="spellStart"/>
            <w:r w:rsidRPr="0091457A">
              <w:rPr>
                <w:sz w:val="20"/>
                <w:szCs w:val="20"/>
              </w:rPr>
              <w:t>denuncia</w:t>
            </w:r>
            <w:proofErr w:type="spellEnd"/>
            <w:r w:rsidRPr="0091457A">
              <w:rPr>
                <w:sz w:val="20"/>
                <w:szCs w:val="20"/>
              </w:rPr>
              <w:t xml:space="preserve"> con the </w:t>
            </w:r>
            <w:proofErr w:type="spellStart"/>
            <w:r w:rsidRPr="0091457A">
              <w:rPr>
                <w:sz w:val="20"/>
                <w:szCs w:val="20"/>
              </w:rPr>
              <w:t>esta</w:t>
            </w:r>
            <w:proofErr w:type="spellEnd"/>
            <w:r w:rsidRPr="0091457A">
              <w:rPr>
                <w:sz w:val="20"/>
                <w:szCs w:val="20"/>
              </w:rPr>
              <w:t xml:space="preserve"> </w:t>
            </w:r>
            <w:proofErr w:type="spellStart"/>
            <w:r w:rsidRPr="0091457A">
              <w:rPr>
                <w:sz w:val="20"/>
                <w:szCs w:val="20"/>
              </w:rPr>
              <w:t>agencia</w:t>
            </w:r>
            <w:proofErr w:type="spellEnd"/>
            <w:r w:rsidRPr="0091457A">
              <w:rPr>
                <w:sz w:val="20"/>
                <w:szCs w:val="20"/>
              </w:rPr>
              <w:t xml:space="preserve">? </w:t>
            </w:r>
          </w:p>
        </w:tc>
        <w:tc>
          <w:tcPr>
            <w:tcW w:w="1509" w:type="dxa"/>
            <w:tcBorders>
              <w:top w:val="single" w:sz="4" w:space="0" w:color="auto"/>
              <w:left w:val="single" w:sz="4" w:space="0" w:color="auto"/>
              <w:bottom w:val="single" w:sz="4" w:space="0" w:color="auto"/>
              <w:right w:val="single" w:sz="4" w:space="0" w:color="auto"/>
            </w:tcBorders>
            <w:hideMark/>
          </w:tcPr>
          <w:p w:rsidR="00FB3171" w:rsidRPr="0091457A" w:rsidRDefault="00FB3171" w:rsidP="00FB3171">
            <w:pPr>
              <w:pStyle w:val="NormalWeb"/>
              <w:spacing w:before="0" w:after="120" w:afterAutospacing="0"/>
              <w:jc w:val="center"/>
              <w:rPr>
                <w:sz w:val="20"/>
                <w:szCs w:val="20"/>
              </w:rPr>
            </w:pPr>
            <w:r w:rsidRPr="0091457A">
              <w:rPr>
                <w:sz w:val="20"/>
                <w:szCs w:val="20"/>
              </w:rPr>
              <w:t>Si</w:t>
            </w:r>
          </w:p>
        </w:tc>
        <w:tc>
          <w:tcPr>
            <w:tcW w:w="1703" w:type="dxa"/>
            <w:gridSpan w:val="4"/>
            <w:tcBorders>
              <w:top w:val="single" w:sz="4" w:space="0" w:color="auto"/>
              <w:left w:val="single" w:sz="4" w:space="0" w:color="auto"/>
              <w:bottom w:val="single" w:sz="4" w:space="0" w:color="auto"/>
              <w:right w:val="single" w:sz="4" w:space="0" w:color="auto"/>
            </w:tcBorders>
            <w:hideMark/>
          </w:tcPr>
          <w:p w:rsidR="00FB3171" w:rsidRPr="0091457A" w:rsidRDefault="00FB3171" w:rsidP="00FB3171">
            <w:pPr>
              <w:pStyle w:val="NormalWeb"/>
              <w:spacing w:before="0" w:after="120" w:afterAutospacing="0"/>
              <w:jc w:val="center"/>
              <w:rPr>
                <w:sz w:val="20"/>
                <w:szCs w:val="20"/>
              </w:rPr>
            </w:pPr>
            <w:r w:rsidRPr="0091457A">
              <w:rPr>
                <w:sz w:val="20"/>
                <w:szCs w:val="20"/>
              </w:rPr>
              <w:t>No</w:t>
            </w:r>
          </w:p>
          <w:p w:rsidR="00FB3171" w:rsidRPr="0091457A" w:rsidRDefault="00FB3171" w:rsidP="00FB3171">
            <w:pPr>
              <w:pStyle w:val="NormalWeb"/>
              <w:spacing w:before="0" w:after="120" w:afterAutospacing="0"/>
              <w:jc w:val="center"/>
              <w:rPr>
                <w:sz w:val="20"/>
                <w:szCs w:val="20"/>
              </w:rPr>
            </w:pPr>
          </w:p>
          <w:p w:rsidR="00FB3171" w:rsidRPr="0091457A" w:rsidRDefault="00FB3171" w:rsidP="00FB3171">
            <w:pPr>
              <w:pStyle w:val="NormalWeb"/>
              <w:spacing w:before="0" w:after="120" w:afterAutospacing="0"/>
              <w:jc w:val="center"/>
              <w:rPr>
                <w:sz w:val="20"/>
                <w:szCs w:val="20"/>
              </w:rPr>
            </w:pPr>
          </w:p>
        </w:tc>
      </w:tr>
      <w:tr w:rsidR="00FB3171" w:rsidRPr="0091457A" w:rsidTr="00FB3171">
        <w:trPr>
          <w:trHeight w:val="251"/>
        </w:trPr>
        <w:tc>
          <w:tcPr>
            <w:tcW w:w="9355" w:type="dxa"/>
            <w:gridSpan w:val="12"/>
            <w:tcBorders>
              <w:top w:val="single" w:sz="4" w:space="0" w:color="auto"/>
              <w:left w:val="single" w:sz="4" w:space="0" w:color="auto"/>
              <w:bottom w:val="single" w:sz="4" w:space="0" w:color="auto"/>
              <w:right w:val="single" w:sz="4" w:space="0" w:color="auto"/>
            </w:tcBorders>
            <w:shd w:val="clear" w:color="auto" w:fill="D9D9D9"/>
            <w:hideMark/>
          </w:tcPr>
          <w:p w:rsidR="00FB3171" w:rsidRPr="0091457A" w:rsidRDefault="00FB3171" w:rsidP="00FB3171">
            <w:pPr>
              <w:pStyle w:val="NormalWeb"/>
              <w:spacing w:before="0" w:after="120" w:afterAutospacing="0"/>
              <w:rPr>
                <w:b/>
                <w:sz w:val="20"/>
                <w:szCs w:val="20"/>
              </w:rPr>
            </w:pPr>
            <w:r w:rsidRPr="0091457A">
              <w:br w:type="page"/>
            </w:r>
            <w:r w:rsidRPr="0091457A">
              <w:rPr>
                <w:b/>
                <w:sz w:val="20"/>
                <w:szCs w:val="20"/>
              </w:rPr>
              <w:t>Section V</w:t>
            </w:r>
          </w:p>
          <w:p w:rsidR="00FB3171" w:rsidRPr="0091457A" w:rsidRDefault="00FB3171" w:rsidP="00FB3171">
            <w:pPr>
              <w:pStyle w:val="NormalWeb"/>
              <w:spacing w:before="0" w:after="120" w:afterAutospacing="0"/>
              <w:rPr>
                <w:sz w:val="20"/>
                <w:szCs w:val="20"/>
              </w:rPr>
            </w:pPr>
          </w:p>
          <w:p w:rsidR="00FB3171" w:rsidRPr="0091457A" w:rsidRDefault="00FB3171" w:rsidP="00FB3171">
            <w:pPr>
              <w:pStyle w:val="NormalWeb"/>
              <w:spacing w:before="0" w:after="120" w:afterAutospacing="0"/>
              <w:rPr>
                <w:sz w:val="20"/>
                <w:szCs w:val="20"/>
              </w:rPr>
            </w:pPr>
          </w:p>
          <w:p w:rsidR="00FB3171" w:rsidRPr="0091457A" w:rsidRDefault="00FB3171" w:rsidP="00FB3171">
            <w:pPr>
              <w:pStyle w:val="NormalWeb"/>
              <w:spacing w:before="0" w:after="120" w:afterAutospacing="0"/>
              <w:rPr>
                <w:sz w:val="20"/>
                <w:szCs w:val="20"/>
              </w:rPr>
            </w:pPr>
          </w:p>
        </w:tc>
      </w:tr>
      <w:tr w:rsidR="00FB3171" w:rsidRPr="0091457A" w:rsidTr="00FB3171">
        <w:tc>
          <w:tcPr>
            <w:tcW w:w="9355" w:type="dxa"/>
            <w:gridSpan w:val="12"/>
            <w:tcBorders>
              <w:top w:val="single" w:sz="4" w:space="0" w:color="auto"/>
              <w:left w:val="single" w:sz="4" w:space="0" w:color="auto"/>
              <w:bottom w:val="single" w:sz="4" w:space="0" w:color="auto"/>
              <w:right w:val="single" w:sz="4" w:space="0" w:color="auto"/>
            </w:tcBorders>
            <w:hideMark/>
          </w:tcPr>
          <w:p w:rsidR="00FB3171" w:rsidRPr="0091457A" w:rsidRDefault="00FB3171" w:rsidP="00FB3171">
            <w:pPr>
              <w:tabs>
                <w:tab w:val="left" w:pos="2430"/>
                <w:tab w:val="left" w:pos="4320"/>
                <w:tab w:val="left" w:pos="6480"/>
              </w:tabs>
              <w:spacing w:after="120"/>
              <w:rPr>
                <w:sz w:val="20"/>
                <w:szCs w:val="20"/>
              </w:rPr>
            </w:pPr>
          </w:p>
          <w:p w:rsidR="00FB3171" w:rsidRPr="0091457A" w:rsidRDefault="00FB3171" w:rsidP="00FB3171">
            <w:pPr>
              <w:tabs>
                <w:tab w:val="left" w:pos="2430"/>
                <w:tab w:val="left" w:pos="4320"/>
                <w:tab w:val="left" w:pos="6480"/>
              </w:tabs>
              <w:spacing w:after="120"/>
              <w:rPr>
                <w:sz w:val="20"/>
                <w:szCs w:val="20"/>
              </w:rPr>
            </w:pPr>
          </w:p>
          <w:p w:rsidR="00FB3171" w:rsidRPr="0091457A" w:rsidRDefault="00FB3171" w:rsidP="00FB3171">
            <w:pPr>
              <w:tabs>
                <w:tab w:val="left" w:pos="2430"/>
                <w:tab w:val="left" w:pos="4320"/>
                <w:tab w:val="left" w:pos="6480"/>
              </w:tabs>
              <w:spacing w:after="120"/>
              <w:rPr>
                <w:sz w:val="20"/>
                <w:szCs w:val="20"/>
              </w:rPr>
            </w:pPr>
            <w:r w:rsidRPr="0091457A">
              <w:rPr>
                <w:sz w:val="20"/>
                <w:szCs w:val="20"/>
              </w:rPr>
              <w:t xml:space="preserve">Ha </w:t>
            </w:r>
            <w:proofErr w:type="spellStart"/>
            <w:r w:rsidRPr="0091457A">
              <w:rPr>
                <w:sz w:val="20"/>
                <w:szCs w:val="20"/>
              </w:rPr>
              <w:t>presentado</w:t>
            </w:r>
            <w:proofErr w:type="spellEnd"/>
            <w:r w:rsidRPr="0091457A">
              <w:rPr>
                <w:sz w:val="20"/>
                <w:szCs w:val="20"/>
              </w:rPr>
              <w:t xml:space="preserve"> </w:t>
            </w:r>
            <w:proofErr w:type="spellStart"/>
            <w:r w:rsidRPr="0091457A">
              <w:rPr>
                <w:sz w:val="20"/>
                <w:szCs w:val="20"/>
              </w:rPr>
              <w:t>esta</w:t>
            </w:r>
            <w:proofErr w:type="spellEnd"/>
            <w:r w:rsidRPr="0091457A">
              <w:rPr>
                <w:sz w:val="20"/>
                <w:szCs w:val="20"/>
              </w:rPr>
              <w:t xml:space="preserve"> </w:t>
            </w:r>
            <w:proofErr w:type="spellStart"/>
            <w:r w:rsidRPr="0091457A">
              <w:rPr>
                <w:sz w:val="20"/>
                <w:szCs w:val="20"/>
              </w:rPr>
              <w:t>queja</w:t>
            </w:r>
            <w:proofErr w:type="spellEnd"/>
            <w:r w:rsidRPr="0091457A">
              <w:rPr>
                <w:sz w:val="20"/>
                <w:szCs w:val="20"/>
              </w:rPr>
              <w:t xml:space="preserve"> con </w:t>
            </w:r>
            <w:proofErr w:type="spellStart"/>
            <w:r w:rsidRPr="0091457A">
              <w:rPr>
                <w:sz w:val="20"/>
                <w:szCs w:val="20"/>
              </w:rPr>
              <w:t>cualquier</w:t>
            </w:r>
            <w:proofErr w:type="spellEnd"/>
            <w:r w:rsidRPr="0091457A">
              <w:rPr>
                <w:sz w:val="20"/>
                <w:szCs w:val="20"/>
              </w:rPr>
              <w:t xml:space="preserve"> </w:t>
            </w:r>
            <w:proofErr w:type="spellStart"/>
            <w:r w:rsidRPr="0091457A">
              <w:rPr>
                <w:sz w:val="20"/>
                <w:szCs w:val="20"/>
              </w:rPr>
              <w:t>otro</w:t>
            </w:r>
            <w:proofErr w:type="spellEnd"/>
            <w:r w:rsidRPr="0091457A">
              <w:rPr>
                <w:sz w:val="20"/>
                <w:szCs w:val="20"/>
              </w:rPr>
              <w:t xml:space="preserve"> local, </w:t>
            </w:r>
            <w:proofErr w:type="spellStart"/>
            <w:r w:rsidRPr="0091457A">
              <w:rPr>
                <w:sz w:val="20"/>
                <w:szCs w:val="20"/>
              </w:rPr>
              <w:t>estato</w:t>
            </w:r>
            <w:proofErr w:type="spellEnd"/>
            <w:r w:rsidRPr="0091457A">
              <w:rPr>
                <w:sz w:val="20"/>
                <w:szCs w:val="20"/>
              </w:rPr>
              <w:t xml:space="preserve"> o federal, o con </w:t>
            </w:r>
            <w:proofErr w:type="spellStart"/>
            <w:r w:rsidRPr="0091457A">
              <w:rPr>
                <w:sz w:val="20"/>
                <w:szCs w:val="20"/>
              </w:rPr>
              <w:t>cualquier</w:t>
            </w:r>
            <w:proofErr w:type="spellEnd"/>
            <w:r w:rsidRPr="0091457A">
              <w:rPr>
                <w:sz w:val="20"/>
                <w:szCs w:val="20"/>
              </w:rPr>
              <w:t xml:space="preserve"> Federal o </w:t>
            </w:r>
            <w:proofErr w:type="spellStart"/>
            <w:r w:rsidRPr="0091457A">
              <w:rPr>
                <w:sz w:val="20"/>
                <w:szCs w:val="20"/>
              </w:rPr>
              <w:t>Estato</w:t>
            </w:r>
            <w:proofErr w:type="spellEnd"/>
            <w:r w:rsidRPr="0091457A">
              <w:rPr>
                <w:sz w:val="20"/>
                <w:szCs w:val="20"/>
              </w:rPr>
              <w:t xml:space="preserve">?? </w:t>
            </w:r>
          </w:p>
          <w:p w:rsidR="00FB3171" w:rsidRPr="0091457A" w:rsidRDefault="00FB3171" w:rsidP="00FB3171">
            <w:pPr>
              <w:tabs>
                <w:tab w:val="left" w:pos="2430"/>
                <w:tab w:val="left" w:pos="4320"/>
                <w:tab w:val="left" w:pos="6480"/>
              </w:tabs>
              <w:spacing w:after="120"/>
              <w:rPr>
                <w:sz w:val="20"/>
                <w:szCs w:val="20"/>
              </w:rPr>
            </w:pPr>
            <w:proofErr w:type="gramStart"/>
            <w:r w:rsidRPr="0091457A">
              <w:rPr>
                <w:sz w:val="20"/>
                <w:szCs w:val="20"/>
              </w:rPr>
              <w:t>[ ]</w:t>
            </w:r>
            <w:proofErr w:type="gramEnd"/>
            <w:r w:rsidRPr="0091457A">
              <w:rPr>
                <w:sz w:val="20"/>
                <w:szCs w:val="20"/>
              </w:rPr>
              <w:t xml:space="preserve"> Si</w:t>
            </w:r>
            <w:r w:rsidRPr="0091457A">
              <w:rPr>
                <w:sz w:val="20"/>
                <w:szCs w:val="20"/>
              </w:rPr>
              <w:tab/>
              <w:t>[ ] No</w:t>
            </w:r>
          </w:p>
          <w:p w:rsidR="00FB3171" w:rsidRPr="0091457A" w:rsidRDefault="00FB3171" w:rsidP="00FB3171">
            <w:pPr>
              <w:spacing w:after="120"/>
              <w:rPr>
                <w:sz w:val="20"/>
                <w:szCs w:val="20"/>
              </w:rPr>
            </w:pPr>
            <w:r w:rsidRPr="0091457A">
              <w:rPr>
                <w:sz w:val="20"/>
                <w:szCs w:val="20"/>
              </w:rPr>
              <w:t xml:space="preserve">Si la </w:t>
            </w:r>
            <w:proofErr w:type="spellStart"/>
            <w:r w:rsidRPr="0091457A">
              <w:rPr>
                <w:sz w:val="20"/>
                <w:szCs w:val="20"/>
              </w:rPr>
              <w:t>respuesta</w:t>
            </w:r>
            <w:proofErr w:type="spellEnd"/>
            <w:r w:rsidRPr="0091457A">
              <w:rPr>
                <w:sz w:val="20"/>
                <w:szCs w:val="20"/>
              </w:rPr>
              <w:t xml:space="preserve"> es </w:t>
            </w:r>
            <w:proofErr w:type="spellStart"/>
            <w:r w:rsidRPr="0091457A">
              <w:rPr>
                <w:sz w:val="20"/>
                <w:szCs w:val="20"/>
              </w:rPr>
              <w:t>si</w:t>
            </w:r>
            <w:proofErr w:type="spellEnd"/>
            <w:r w:rsidRPr="0091457A">
              <w:rPr>
                <w:sz w:val="20"/>
                <w:szCs w:val="20"/>
              </w:rPr>
              <w:t xml:space="preserve">, Marque </w:t>
            </w:r>
            <w:proofErr w:type="spellStart"/>
            <w:r w:rsidRPr="0091457A">
              <w:rPr>
                <w:sz w:val="20"/>
                <w:szCs w:val="20"/>
              </w:rPr>
              <w:t>todo</w:t>
            </w:r>
            <w:proofErr w:type="spellEnd"/>
            <w:r w:rsidRPr="0091457A">
              <w:rPr>
                <w:sz w:val="20"/>
                <w:szCs w:val="20"/>
              </w:rPr>
              <w:t xml:space="preserve"> lo que </w:t>
            </w:r>
            <w:proofErr w:type="spellStart"/>
            <w:r w:rsidRPr="0091457A">
              <w:rPr>
                <w:sz w:val="20"/>
                <w:szCs w:val="20"/>
              </w:rPr>
              <w:t>apliqua</w:t>
            </w:r>
            <w:proofErr w:type="spellEnd"/>
          </w:p>
          <w:p w:rsidR="00FB3171" w:rsidRPr="0091457A" w:rsidRDefault="00FB3171" w:rsidP="00FB3171">
            <w:pPr>
              <w:spacing w:after="120"/>
              <w:rPr>
                <w:sz w:val="20"/>
                <w:szCs w:val="20"/>
              </w:rPr>
            </w:pPr>
            <w:proofErr w:type="gramStart"/>
            <w:r w:rsidRPr="0091457A">
              <w:rPr>
                <w:sz w:val="20"/>
                <w:szCs w:val="20"/>
              </w:rPr>
              <w:t>[ ]</w:t>
            </w:r>
            <w:proofErr w:type="gramEnd"/>
            <w:r w:rsidRPr="0091457A">
              <w:rPr>
                <w:sz w:val="20"/>
                <w:szCs w:val="20"/>
              </w:rPr>
              <w:t xml:space="preserve"> </w:t>
            </w:r>
            <w:proofErr w:type="spellStart"/>
            <w:r w:rsidRPr="0091457A">
              <w:rPr>
                <w:sz w:val="20"/>
                <w:szCs w:val="20"/>
              </w:rPr>
              <w:t>Agencia</w:t>
            </w:r>
            <w:proofErr w:type="spellEnd"/>
            <w:r w:rsidRPr="0091457A">
              <w:rPr>
                <w:sz w:val="20"/>
                <w:szCs w:val="20"/>
              </w:rPr>
              <w:t xml:space="preserve"> Federal: </w:t>
            </w:r>
            <w:r w:rsidRPr="0091457A">
              <w:rPr>
                <w:sz w:val="20"/>
                <w:szCs w:val="20"/>
                <w:u w:val="single"/>
              </w:rPr>
              <w:tab/>
            </w:r>
            <w:r w:rsidRPr="0091457A">
              <w:rPr>
                <w:sz w:val="20"/>
                <w:szCs w:val="20"/>
                <w:u w:val="single"/>
              </w:rPr>
              <w:tab/>
            </w:r>
            <w:r w:rsidRPr="0091457A">
              <w:rPr>
                <w:sz w:val="20"/>
                <w:szCs w:val="20"/>
                <w:u w:val="single"/>
              </w:rPr>
              <w:tab/>
            </w:r>
            <w:r w:rsidRPr="0091457A">
              <w:rPr>
                <w:sz w:val="20"/>
                <w:szCs w:val="20"/>
                <w:u w:val="single"/>
              </w:rPr>
              <w:tab/>
            </w:r>
          </w:p>
          <w:p w:rsidR="00FB3171" w:rsidRPr="0091457A" w:rsidRDefault="00FB3171" w:rsidP="00FB3171">
            <w:pPr>
              <w:tabs>
                <w:tab w:val="left" w:pos="4320"/>
              </w:tabs>
              <w:spacing w:after="120"/>
              <w:rPr>
                <w:sz w:val="20"/>
                <w:szCs w:val="20"/>
              </w:rPr>
            </w:pPr>
            <w:proofErr w:type="gramStart"/>
            <w:r w:rsidRPr="0091457A">
              <w:rPr>
                <w:sz w:val="20"/>
                <w:szCs w:val="20"/>
              </w:rPr>
              <w:t>[ ]</w:t>
            </w:r>
            <w:proofErr w:type="gramEnd"/>
            <w:r w:rsidRPr="0091457A">
              <w:rPr>
                <w:sz w:val="20"/>
                <w:szCs w:val="20"/>
              </w:rPr>
              <w:t xml:space="preserve"> Federal Tribunal </w:t>
            </w:r>
            <w:r w:rsidRPr="0091457A">
              <w:rPr>
                <w:sz w:val="20"/>
                <w:szCs w:val="20"/>
                <w:u w:val="single"/>
              </w:rPr>
              <w:tab/>
            </w:r>
            <w:r w:rsidRPr="0091457A">
              <w:rPr>
                <w:sz w:val="20"/>
                <w:szCs w:val="20"/>
              </w:rPr>
              <w:tab/>
              <w:t xml:space="preserve">[ ] </w:t>
            </w:r>
            <w:proofErr w:type="spellStart"/>
            <w:r w:rsidRPr="0091457A">
              <w:rPr>
                <w:sz w:val="20"/>
                <w:szCs w:val="20"/>
              </w:rPr>
              <w:t>Agencia</w:t>
            </w:r>
            <w:proofErr w:type="spellEnd"/>
            <w:r w:rsidRPr="0091457A">
              <w:rPr>
                <w:sz w:val="20"/>
                <w:szCs w:val="20"/>
              </w:rPr>
              <w:t xml:space="preserve"> </w:t>
            </w:r>
            <w:proofErr w:type="spellStart"/>
            <w:r w:rsidRPr="0091457A">
              <w:rPr>
                <w:sz w:val="20"/>
                <w:szCs w:val="20"/>
              </w:rPr>
              <w:t>Estatal</w:t>
            </w:r>
            <w:proofErr w:type="spellEnd"/>
            <w:r w:rsidRPr="0091457A">
              <w:rPr>
                <w:sz w:val="20"/>
                <w:szCs w:val="20"/>
              </w:rPr>
              <w:t xml:space="preserve"> </w:t>
            </w:r>
            <w:r w:rsidRPr="0091457A">
              <w:rPr>
                <w:sz w:val="20"/>
                <w:szCs w:val="20"/>
                <w:u w:val="single"/>
              </w:rPr>
              <w:tab/>
            </w:r>
            <w:r w:rsidRPr="0091457A">
              <w:rPr>
                <w:sz w:val="20"/>
                <w:szCs w:val="20"/>
                <w:u w:val="single"/>
              </w:rPr>
              <w:tab/>
            </w:r>
          </w:p>
          <w:p w:rsidR="00FB3171" w:rsidRPr="0091457A" w:rsidRDefault="00FB3171" w:rsidP="00FB3171">
            <w:pPr>
              <w:tabs>
                <w:tab w:val="left" w:pos="4320"/>
              </w:tabs>
              <w:spacing w:after="120"/>
              <w:rPr>
                <w:sz w:val="20"/>
                <w:szCs w:val="20"/>
              </w:rPr>
            </w:pPr>
            <w:proofErr w:type="gramStart"/>
            <w:r w:rsidRPr="0091457A">
              <w:rPr>
                <w:sz w:val="20"/>
                <w:szCs w:val="20"/>
              </w:rPr>
              <w:t>[ ]</w:t>
            </w:r>
            <w:proofErr w:type="gramEnd"/>
            <w:r w:rsidRPr="0091457A">
              <w:rPr>
                <w:sz w:val="20"/>
                <w:szCs w:val="20"/>
              </w:rPr>
              <w:t xml:space="preserve"> Tribunal </w:t>
            </w:r>
            <w:proofErr w:type="spellStart"/>
            <w:r w:rsidRPr="0091457A">
              <w:rPr>
                <w:sz w:val="20"/>
                <w:szCs w:val="20"/>
              </w:rPr>
              <w:t>Estatal</w:t>
            </w:r>
            <w:proofErr w:type="spellEnd"/>
            <w:r w:rsidRPr="0091457A">
              <w:rPr>
                <w:sz w:val="20"/>
                <w:szCs w:val="20"/>
                <w:u w:val="single"/>
              </w:rPr>
              <w:tab/>
            </w:r>
            <w:r w:rsidRPr="0091457A">
              <w:rPr>
                <w:sz w:val="20"/>
                <w:szCs w:val="20"/>
              </w:rPr>
              <w:tab/>
              <w:t xml:space="preserve">[ ] </w:t>
            </w:r>
            <w:proofErr w:type="spellStart"/>
            <w:r w:rsidRPr="0091457A">
              <w:rPr>
                <w:sz w:val="20"/>
                <w:szCs w:val="20"/>
              </w:rPr>
              <w:t>Agencia</w:t>
            </w:r>
            <w:proofErr w:type="spellEnd"/>
            <w:r w:rsidRPr="0091457A">
              <w:rPr>
                <w:sz w:val="20"/>
                <w:szCs w:val="20"/>
              </w:rPr>
              <w:t xml:space="preserve"> Local </w:t>
            </w:r>
            <w:r w:rsidRPr="0091457A">
              <w:rPr>
                <w:sz w:val="20"/>
                <w:szCs w:val="20"/>
                <w:u w:val="single"/>
              </w:rPr>
              <w:tab/>
            </w:r>
            <w:r w:rsidRPr="0091457A">
              <w:rPr>
                <w:sz w:val="20"/>
                <w:szCs w:val="20"/>
                <w:u w:val="single"/>
              </w:rPr>
              <w:tab/>
            </w:r>
            <w:r w:rsidRPr="0091457A">
              <w:rPr>
                <w:sz w:val="20"/>
                <w:szCs w:val="20"/>
                <w:u w:val="single"/>
              </w:rPr>
              <w:tab/>
            </w:r>
          </w:p>
        </w:tc>
      </w:tr>
      <w:tr w:rsidR="00FB3171" w:rsidRPr="0091457A" w:rsidTr="00FB3171">
        <w:tc>
          <w:tcPr>
            <w:tcW w:w="9355" w:type="dxa"/>
            <w:gridSpan w:val="12"/>
            <w:tcBorders>
              <w:top w:val="single" w:sz="4" w:space="0" w:color="auto"/>
              <w:left w:val="single" w:sz="4" w:space="0" w:color="auto"/>
              <w:bottom w:val="single" w:sz="4" w:space="0" w:color="auto"/>
              <w:right w:val="single" w:sz="4" w:space="0" w:color="auto"/>
            </w:tcBorders>
            <w:hideMark/>
          </w:tcPr>
          <w:p w:rsidR="00FB3171" w:rsidRPr="0091457A" w:rsidRDefault="00FB3171" w:rsidP="00FB3171">
            <w:pPr>
              <w:spacing w:after="120"/>
              <w:rPr>
                <w:sz w:val="20"/>
                <w:szCs w:val="20"/>
              </w:rPr>
            </w:pPr>
            <w:proofErr w:type="spellStart"/>
            <w:r w:rsidRPr="0091457A">
              <w:rPr>
                <w:sz w:val="20"/>
                <w:szCs w:val="20"/>
              </w:rPr>
              <w:t>Proporcionan</w:t>
            </w:r>
            <w:proofErr w:type="spellEnd"/>
            <w:r w:rsidRPr="0091457A">
              <w:rPr>
                <w:sz w:val="20"/>
                <w:szCs w:val="20"/>
              </w:rPr>
              <w:t xml:space="preserve"> </w:t>
            </w:r>
            <w:proofErr w:type="spellStart"/>
            <w:r w:rsidRPr="0091457A">
              <w:rPr>
                <w:sz w:val="20"/>
                <w:szCs w:val="20"/>
              </w:rPr>
              <w:t>informacion</w:t>
            </w:r>
            <w:proofErr w:type="spellEnd"/>
            <w:r w:rsidRPr="0091457A">
              <w:rPr>
                <w:sz w:val="20"/>
                <w:szCs w:val="20"/>
              </w:rPr>
              <w:t xml:space="preserve"> </w:t>
            </w:r>
            <w:proofErr w:type="spellStart"/>
            <w:r w:rsidRPr="0091457A">
              <w:rPr>
                <w:sz w:val="20"/>
                <w:szCs w:val="20"/>
              </w:rPr>
              <w:t>acerca</w:t>
            </w:r>
            <w:proofErr w:type="spellEnd"/>
            <w:r w:rsidRPr="0091457A">
              <w:rPr>
                <w:sz w:val="20"/>
                <w:szCs w:val="20"/>
              </w:rPr>
              <w:t xml:space="preserve"> de una persona de </w:t>
            </w:r>
            <w:proofErr w:type="spellStart"/>
            <w:r w:rsidRPr="0091457A">
              <w:rPr>
                <w:sz w:val="20"/>
                <w:szCs w:val="20"/>
              </w:rPr>
              <w:t>contacto</w:t>
            </w:r>
            <w:proofErr w:type="spellEnd"/>
            <w:r w:rsidRPr="0091457A">
              <w:rPr>
                <w:sz w:val="20"/>
                <w:szCs w:val="20"/>
              </w:rPr>
              <w:t xml:space="preserve"> </w:t>
            </w:r>
            <w:proofErr w:type="spellStart"/>
            <w:r w:rsidRPr="0091457A">
              <w:rPr>
                <w:sz w:val="20"/>
                <w:szCs w:val="20"/>
              </w:rPr>
              <w:t>en</w:t>
            </w:r>
            <w:proofErr w:type="spellEnd"/>
            <w:r w:rsidRPr="0091457A">
              <w:rPr>
                <w:sz w:val="20"/>
                <w:szCs w:val="20"/>
              </w:rPr>
              <w:t xml:space="preserve"> la </w:t>
            </w:r>
            <w:proofErr w:type="spellStart"/>
            <w:r w:rsidRPr="0091457A">
              <w:rPr>
                <w:sz w:val="20"/>
                <w:szCs w:val="20"/>
              </w:rPr>
              <w:t>agencia</w:t>
            </w:r>
            <w:proofErr w:type="spellEnd"/>
            <w:r w:rsidRPr="0091457A">
              <w:rPr>
                <w:sz w:val="20"/>
                <w:szCs w:val="20"/>
              </w:rPr>
              <w:t xml:space="preserve">/tribunal </w:t>
            </w:r>
            <w:proofErr w:type="spellStart"/>
            <w:r w:rsidRPr="0091457A">
              <w:rPr>
                <w:sz w:val="20"/>
                <w:szCs w:val="20"/>
              </w:rPr>
              <w:t>donde</w:t>
            </w:r>
            <w:proofErr w:type="spellEnd"/>
            <w:r w:rsidRPr="0091457A">
              <w:rPr>
                <w:sz w:val="20"/>
                <w:szCs w:val="20"/>
              </w:rPr>
              <w:t xml:space="preserve"> se </w:t>
            </w:r>
            <w:proofErr w:type="spellStart"/>
            <w:r w:rsidRPr="0091457A">
              <w:rPr>
                <w:sz w:val="20"/>
                <w:szCs w:val="20"/>
              </w:rPr>
              <w:t>presento</w:t>
            </w:r>
            <w:proofErr w:type="spellEnd"/>
            <w:r w:rsidRPr="0091457A">
              <w:rPr>
                <w:sz w:val="20"/>
                <w:szCs w:val="20"/>
              </w:rPr>
              <w:t xml:space="preserve"> la </w:t>
            </w:r>
            <w:proofErr w:type="spellStart"/>
            <w:r w:rsidRPr="0091457A">
              <w:rPr>
                <w:sz w:val="20"/>
                <w:szCs w:val="20"/>
              </w:rPr>
              <w:t>denuncia</w:t>
            </w:r>
            <w:proofErr w:type="spellEnd"/>
            <w:r w:rsidRPr="0091457A">
              <w:rPr>
                <w:sz w:val="20"/>
                <w:szCs w:val="20"/>
              </w:rPr>
              <w:tab/>
            </w:r>
          </w:p>
        </w:tc>
      </w:tr>
      <w:tr w:rsidR="00FB3171" w:rsidRPr="0091457A" w:rsidTr="00FB3171">
        <w:tc>
          <w:tcPr>
            <w:tcW w:w="9355" w:type="dxa"/>
            <w:gridSpan w:val="12"/>
            <w:tcBorders>
              <w:top w:val="single" w:sz="4" w:space="0" w:color="auto"/>
              <w:left w:val="single" w:sz="4" w:space="0" w:color="auto"/>
              <w:bottom w:val="single" w:sz="4" w:space="0" w:color="auto"/>
              <w:right w:val="single" w:sz="4" w:space="0" w:color="auto"/>
            </w:tcBorders>
            <w:hideMark/>
          </w:tcPr>
          <w:p w:rsidR="00FB3171" w:rsidRPr="0091457A" w:rsidRDefault="00FB3171" w:rsidP="00FB3171">
            <w:pPr>
              <w:pStyle w:val="NormalWeb"/>
              <w:spacing w:after="120" w:afterAutospacing="0"/>
              <w:rPr>
                <w:rStyle w:val="Strong"/>
                <w:b w:val="0"/>
                <w:sz w:val="20"/>
                <w:szCs w:val="20"/>
              </w:rPr>
            </w:pPr>
            <w:proofErr w:type="spellStart"/>
            <w:r w:rsidRPr="0091457A">
              <w:rPr>
                <w:rStyle w:val="Strong"/>
                <w:sz w:val="20"/>
                <w:szCs w:val="20"/>
              </w:rPr>
              <w:t>Nombre</w:t>
            </w:r>
            <w:proofErr w:type="spellEnd"/>
            <w:r w:rsidRPr="0091457A">
              <w:rPr>
                <w:rStyle w:val="Strong"/>
                <w:sz w:val="20"/>
                <w:szCs w:val="20"/>
              </w:rPr>
              <w:t>:</w:t>
            </w:r>
          </w:p>
        </w:tc>
      </w:tr>
      <w:tr w:rsidR="00FB3171" w:rsidRPr="0091457A" w:rsidTr="00FB3171">
        <w:tc>
          <w:tcPr>
            <w:tcW w:w="9355" w:type="dxa"/>
            <w:gridSpan w:val="12"/>
            <w:tcBorders>
              <w:top w:val="single" w:sz="4" w:space="0" w:color="auto"/>
              <w:left w:val="single" w:sz="4" w:space="0" w:color="auto"/>
              <w:bottom w:val="single" w:sz="4" w:space="0" w:color="auto"/>
              <w:right w:val="single" w:sz="4" w:space="0" w:color="auto"/>
            </w:tcBorders>
            <w:hideMark/>
          </w:tcPr>
          <w:p w:rsidR="00FB3171" w:rsidRPr="0091457A" w:rsidRDefault="00FB3171" w:rsidP="00FB3171">
            <w:pPr>
              <w:pStyle w:val="NormalWeb"/>
              <w:spacing w:after="120" w:afterAutospacing="0"/>
              <w:rPr>
                <w:rStyle w:val="Strong"/>
                <w:b w:val="0"/>
                <w:sz w:val="20"/>
                <w:szCs w:val="20"/>
              </w:rPr>
            </w:pPr>
            <w:proofErr w:type="spellStart"/>
            <w:r w:rsidRPr="0091457A">
              <w:rPr>
                <w:rStyle w:val="Strong"/>
                <w:sz w:val="20"/>
                <w:szCs w:val="20"/>
              </w:rPr>
              <w:t>Titulo</w:t>
            </w:r>
            <w:proofErr w:type="spellEnd"/>
            <w:r w:rsidRPr="0091457A">
              <w:rPr>
                <w:rStyle w:val="Strong"/>
                <w:sz w:val="20"/>
                <w:szCs w:val="20"/>
              </w:rPr>
              <w:t>:</w:t>
            </w:r>
          </w:p>
        </w:tc>
      </w:tr>
      <w:tr w:rsidR="00FB3171" w:rsidRPr="0091457A" w:rsidTr="00FB3171">
        <w:tc>
          <w:tcPr>
            <w:tcW w:w="9355" w:type="dxa"/>
            <w:gridSpan w:val="12"/>
            <w:tcBorders>
              <w:top w:val="single" w:sz="4" w:space="0" w:color="auto"/>
              <w:left w:val="single" w:sz="4" w:space="0" w:color="auto"/>
              <w:bottom w:val="single" w:sz="4" w:space="0" w:color="auto"/>
              <w:right w:val="single" w:sz="4" w:space="0" w:color="auto"/>
            </w:tcBorders>
            <w:hideMark/>
          </w:tcPr>
          <w:p w:rsidR="00FB3171" w:rsidRPr="0091457A" w:rsidRDefault="00FB3171" w:rsidP="00FB3171">
            <w:pPr>
              <w:pStyle w:val="NormalWeb"/>
              <w:spacing w:after="120" w:afterAutospacing="0"/>
              <w:rPr>
                <w:rStyle w:val="Strong"/>
                <w:b w:val="0"/>
                <w:sz w:val="20"/>
                <w:szCs w:val="20"/>
              </w:rPr>
            </w:pPr>
            <w:proofErr w:type="spellStart"/>
            <w:r w:rsidRPr="0091457A">
              <w:rPr>
                <w:rStyle w:val="Strong"/>
                <w:sz w:val="20"/>
                <w:szCs w:val="20"/>
              </w:rPr>
              <w:t>Organismo</w:t>
            </w:r>
            <w:proofErr w:type="spellEnd"/>
            <w:r w:rsidRPr="0091457A">
              <w:rPr>
                <w:rStyle w:val="Strong"/>
                <w:sz w:val="20"/>
                <w:szCs w:val="20"/>
              </w:rPr>
              <w:t>:</w:t>
            </w:r>
          </w:p>
        </w:tc>
      </w:tr>
      <w:tr w:rsidR="00FB3171" w:rsidRPr="0091457A" w:rsidTr="00FB3171">
        <w:tc>
          <w:tcPr>
            <w:tcW w:w="9355" w:type="dxa"/>
            <w:gridSpan w:val="12"/>
            <w:tcBorders>
              <w:top w:val="single" w:sz="4" w:space="0" w:color="auto"/>
              <w:left w:val="single" w:sz="4" w:space="0" w:color="auto"/>
              <w:bottom w:val="single" w:sz="4" w:space="0" w:color="auto"/>
              <w:right w:val="single" w:sz="4" w:space="0" w:color="auto"/>
            </w:tcBorders>
            <w:hideMark/>
          </w:tcPr>
          <w:p w:rsidR="00FB3171" w:rsidRPr="0091457A" w:rsidRDefault="00FB3171" w:rsidP="00FB3171">
            <w:pPr>
              <w:pStyle w:val="NormalWeb"/>
              <w:spacing w:after="120" w:afterAutospacing="0"/>
              <w:rPr>
                <w:rStyle w:val="Strong"/>
                <w:b w:val="0"/>
                <w:sz w:val="20"/>
                <w:szCs w:val="20"/>
              </w:rPr>
            </w:pPr>
            <w:proofErr w:type="spellStart"/>
            <w:r w:rsidRPr="0091457A">
              <w:rPr>
                <w:rStyle w:val="Strong"/>
                <w:sz w:val="20"/>
                <w:szCs w:val="20"/>
              </w:rPr>
              <w:t>Direccion</w:t>
            </w:r>
            <w:proofErr w:type="spellEnd"/>
            <w:r w:rsidRPr="0091457A">
              <w:rPr>
                <w:rStyle w:val="Strong"/>
                <w:sz w:val="20"/>
                <w:szCs w:val="20"/>
              </w:rPr>
              <w:t>:</w:t>
            </w:r>
          </w:p>
        </w:tc>
      </w:tr>
      <w:tr w:rsidR="00FB3171" w:rsidRPr="0091457A" w:rsidTr="00FB3171">
        <w:tc>
          <w:tcPr>
            <w:tcW w:w="9355" w:type="dxa"/>
            <w:gridSpan w:val="12"/>
            <w:tcBorders>
              <w:top w:val="single" w:sz="4" w:space="0" w:color="auto"/>
              <w:left w:val="single" w:sz="4" w:space="0" w:color="auto"/>
              <w:bottom w:val="single" w:sz="4" w:space="0" w:color="auto"/>
              <w:right w:val="single" w:sz="4" w:space="0" w:color="auto"/>
            </w:tcBorders>
            <w:hideMark/>
          </w:tcPr>
          <w:p w:rsidR="00FB3171" w:rsidRPr="0091457A" w:rsidRDefault="00FB3171" w:rsidP="00FB3171">
            <w:pPr>
              <w:pStyle w:val="NormalWeb"/>
              <w:spacing w:after="120" w:afterAutospacing="0"/>
              <w:rPr>
                <w:rStyle w:val="Strong"/>
                <w:b w:val="0"/>
                <w:sz w:val="20"/>
                <w:szCs w:val="20"/>
              </w:rPr>
            </w:pPr>
            <w:proofErr w:type="spellStart"/>
            <w:r w:rsidRPr="0091457A">
              <w:rPr>
                <w:rStyle w:val="Strong"/>
                <w:sz w:val="20"/>
                <w:szCs w:val="20"/>
              </w:rPr>
              <w:t>Telefono</w:t>
            </w:r>
            <w:proofErr w:type="spellEnd"/>
            <w:r w:rsidRPr="0091457A">
              <w:rPr>
                <w:rStyle w:val="Strong"/>
                <w:sz w:val="20"/>
                <w:szCs w:val="20"/>
              </w:rPr>
              <w:t xml:space="preserve">:                                                                                    </w:t>
            </w:r>
            <w:proofErr w:type="spellStart"/>
            <w:r w:rsidRPr="0091457A">
              <w:rPr>
                <w:rStyle w:val="Strong"/>
                <w:sz w:val="20"/>
                <w:szCs w:val="20"/>
              </w:rPr>
              <w:t>Correo</w:t>
            </w:r>
            <w:proofErr w:type="spellEnd"/>
            <w:r w:rsidRPr="0091457A">
              <w:rPr>
                <w:rStyle w:val="Strong"/>
                <w:sz w:val="20"/>
                <w:szCs w:val="20"/>
              </w:rPr>
              <w:t xml:space="preserve"> </w:t>
            </w:r>
            <w:proofErr w:type="spellStart"/>
            <w:r w:rsidRPr="0091457A">
              <w:rPr>
                <w:rStyle w:val="Strong"/>
                <w:sz w:val="20"/>
                <w:szCs w:val="20"/>
              </w:rPr>
              <w:t>electronico</w:t>
            </w:r>
            <w:proofErr w:type="spellEnd"/>
            <w:r w:rsidRPr="0091457A">
              <w:rPr>
                <w:rStyle w:val="Strong"/>
                <w:sz w:val="20"/>
                <w:szCs w:val="20"/>
              </w:rPr>
              <w:t>:</w:t>
            </w:r>
          </w:p>
        </w:tc>
      </w:tr>
      <w:tr w:rsidR="00FB3171" w:rsidRPr="0091457A" w:rsidTr="00FB3171">
        <w:tc>
          <w:tcPr>
            <w:tcW w:w="9355" w:type="dxa"/>
            <w:gridSpan w:val="12"/>
            <w:tcBorders>
              <w:top w:val="single" w:sz="4" w:space="0" w:color="auto"/>
              <w:left w:val="single" w:sz="4" w:space="0" w:color="auto"/>
              <w:bottom w:val="single" w:sz="4" w:space="0" w:color="auto"/>
              <w:right w:val="single" w:sz="4" w:space="0" w:color="auto"/>
            </w:tcBorders>
            <w:shd w:val="clear" w:color="auto" w:fill="D9D9D9"/>
            <w:hideMark/>
          </w:tcPr>
          <w:p w:rsidR="00FB3171" w:rsidRPr="0091457A" w:rsidRDefault="00FB3171" w:rsidP="00FB3171">
            <w:pPr>
              <w:rPr>
                <w:b/>
                <w:sz w:val="20"/>
                <w:szCs w:val="20"/>
              </w:rPr>
            </w:pPr>
            <w:r w:rsidRPr="0091457A">
              <w:rPr>
                <w:b/>
                <w:sz w:val="20"/>
                <w:szCs w:val="20"/>
              </w:rPr>
              <w:t>Section VI</w:t>
            </w:r>
          </w:p>
        </w:tc>
      </w:tr>
      <w:tr w:rsidR="00FB3171" w:rsidRPr="0091457A" w:rsidTr="00FB3171">
        <w:tc>
          <w:tcPr>
            <w:tcW w:w="9355" w:type="dxa"/>
            <w:gridSpan w:val="12"/>
            <w:tcBorders>
              <w:top w:val="single" w:sz="4" w:space="0" w:color="auto"/>
              <w:left w:val="single" w:sz="4" w:space="0" w:color="auto"/>
              <w:bottom w:val="single" w:sz="4" w:space="0" w:color="auto"/>
              <w:right w:val="single" w:sz="4" w:space="0" w:color="auto"/>
            </w:tcBorders>
            <w:hideMark/>
          </w:tcPr>
          <w:p w:rsidR="00FB3171" w:rsidRPr="0091457A" w:rsidRDefault="00FB3171" w:rsidP="00FB3171">
            <w:pPr>
              <w:pStyle w:val="NormalWeb"/>
              <w:spacing w:before="0" w:after="120" w:afterAutospacing="0"/>
              <w:rPr>
                <w:sz w:val="20"/>
                <w:szCs w:val="20"/>
              </w:rPr>
            </w:pPr>
            <w:proofErr w:type="spellStart"/>
            <w:r w:rsidRPr="0091457A">
              <w:rPr>
                <w:sz w:val="20"/>
                <w:szCs w:val="20"/>
              </w:rPr>
              <w:t>Nombre</w:t>
            </w:r>
            <w:proofErr w:type="spellEnd"/>
            <w:r w:rsidRPr="0091457A">
              <w:rPr>
                <w:sz w:val="20"/>
                <w:szCs w:val="20"/>
              </w:rPr>
              <w:t xml:space="preserve"> de </w:t>
            </w:r>
            <w:proofErr w:type="spellStart"/>
            <w:r w:rsidRPr="0091457A">
              <w:rPr>
                <w:sz w:val="20"/>
                <w:szCs w:val="20"/>
              </w:rPr>
              <w:t>organismo</w:t>
            </w:r>
            <w:proofErr w:type="spellEnd"/>
            <w:r w:rsidRPr="0091457A">
              <w:rPr>
                <w:sz w:val="20"/>
                <w:szCs w:val="20"/>
              </w:rPr>
              <w:t xml:space="preserve"> </w:t>
            </w:r>
            <w:proofErr w:type="spellStart"/>
            <w:r w:rsidRPr="0091457A">
              <w:rPr>
                <w:sz w:val="20"/>
                <w:szCs w:val="20"/>
              </w:rPr>
              <w:t>Transito</w:t>
            </w:r>
            <w:proofErr w:type="spellEnd"/>
            <w:r w:rsidRPr="0091457A">
              <w:rPr>
                <w:sz w:val="20"/>
                <w:szCs w:val="20"/>
              </w:rPr>
              <w:t xml:space="preserve"> </w:t>
            </w:r>
            <w:proofErr w:type="spellStart"/>
            <w:r w:rsidRPr="0091457A">
              <w:rPr>
                <w:sz w:val="20"/>
                <w:szCs w:val="20"/>
              </w:rPr>
              <w:t>denuncia</w:t>
            </w:r>
            <w:proofErr w:type="spellEnd"/>
            <w:r w:rsidRPr="0091457A">
              <w:rPr>
                <w:sz w:val="20"/>
                <w:szCs w:val="20"/>
              </w:rPr>
              <w:t xml:space="preserve"> es contra:</w:t>
            </w:r>
          </w:p>
        </w:tc>
      </w:tr>
      <w:tr w:rsidR="00FB3171" w:rsidRPr="0091457A" w:rsidTr="00FB3171">
        <w:tc>
          <w:tcPr>
            <w:tcW w:w="9355" w:type="dxa"/>
            <w:gridSpan w:val="12"/>
            <w:tcBorders>
              <w:top w:val="single" w:sz="4" w:space="0" w:color="auto"/>
              <w:left w:val="single" w:sz="4" w:space="0" w:color="auto"/>
              <w:bottom w:val="single" w:sz="4" w:space="0" w:color="auto"/>
              <w:right w:val="single" w:sz="4" w:space="0" w:color="auto"/>
            </w:tcBorders>
            <w:hideMark/>
          </w:tcPr>
          <w:p w:rsidR="00FB3171" w:rsidRPr="0091457A" w:rsidRDefault="00FB3171" w:rsidP="00FB3171">
            <w:pPr>
              <w:pStyle w:val="NormalWeb"/>
              <w:spacing w:before="0" w:after="120" w:afterAutospacing="0"/>
              <w:rPr>
                <w:sz w:val="20"/>
                <w:szCs w:val="20"/>
              </w:rPr>
            </w:pPr>
            <w:r w:rsidRPr="0091457A">
              <w:rPr>
                <w:sz w:val="20"/>
                <w:szCs w:val="20"/>
              </w:rPr>
              <w:t xml:space="preserve">Persona de </w:t>
            </w:r>
            <w:proofErr w:type="spellStart"/>
            <w:r w:rsidRPr="0091457A">
              <w:rPr>
                <w:sz w:val="20"/>
                <w:szCs w:val="20"/>
              </w:rPr>
              <w:t>contacto</w:t>
            </w:r>
            <w:proofErr w:type="spellEnd"/>
            <w:r w:rsidRPr="0091457A">
              <w:rPr>
                <w:sz w:val="20"/>
                <w:szCs w:val="20"/>
              </w:rPr>
              <w:t xml:space="preserve">: </w:t>
            </w:r>
          </w:p>
        </w:tc>
      </w:tr>
      <w:tr w:rsidR="00FB3171" w:rsidRPr="0091457A" w:rsidTr="00FB3171">
        <w:tc>
          <w:tcPr>
            <w:tcW w:w="9355" w:type="dxa"/>
            <w:gridSpan w:val="12"/>
            <w:tcBorders>
              <w:top w:val="single" w:sz="4" w:space="0" w:color="auto"/>
              <w:left w:val="single" w:sz="4" w:space="0" w:color="auto"/>
              <w:bottom w:val="single" w:sz="4" w:space="0" w:color="auto"/>
              <w:right w:val="single" w:sz="4" w:space="0" w:color="auto"/>
            </w:tcBorders>
            <w:hideMark/>
          </w:tcPr>
          <w:p w:rsidR="00FB3171" w:rsidRPr="0091457A" w:rsidRDefault="00FB3171" w:rsidP="00FB3171">
            <w:pPr>
              <w:pStyle w:val="NormalWeb"/>
              <w:spacing w:before="0" w:after="120" w:afterAutospacing="0"/>
              <w:rPr>
                <w:sz w:val="20"/>
                <w:szCs w:val="20"/>
              </w:rPr>
            </w:pPr>
            <w:proofErr w:type="spellStart"/>
            <w:proofErr w:type="gramStart"/>
            <w:r w:rsidRPr="0091457A">
              <w:rPr>
                <w:sz w:val="20"/>
                <w:szCs w:val="20"/>
              </w:rPr>
              <w:t>Título</w:t>
            </w:r>
            <w:proofErr w:type="spellEnd"/>
            <w:r w:rsidRPr="0091457A">
              <w:rPr>
                <w:sz w:val="20"/>
                <w:szCs w:val="20"/>
              </w:rPr>
              <w:t>::</w:t>
            </w:r>
            <w:proofErr w:type="gramEnd"/>
          </w:p>
        </w:tc>
      </w:tr>
      <w:tr w:rsidR="00FB3171" w:rsidRPr="0091457A" w:rsidTr="00FB3171">
        <w:tc>
          <w:tcPr>
            <w:tcW w:w="9355" w:type="dxa"/>
            <w:gridSpan w:val="12"/>
            <w:tcBorders>
              <w:top w:val="single" w:sz="4" w:space="0" w:color="auto"/>
              <w:left w:val="single" w:sz="4" w:space="0" w:color="auto"/>
              <w:bottom w:val="single" w:sz="4" w:space="0" w:color="auto"/>
              <w:right w:val="single" w:sz="4" w:space="0" w:color="auto"/>
            </w:tcBorders>
            <w:hideMark/>
          </w:tcPr>
          <w:p w:rsidR="00FB3171" w:rsidRPr="0091457A" w:rsidRDefault="00FB3171" w:rsidP="00FB3171">
            <w:pPr>
              <w:pStyle w:val="NormalWeb"/>
              <w:spacing w:before="0" w:after="120" w:afterAutospacing="0"/>
              <w:rPr>
                <w:sz w:val="20"/>
                <w:szCs w:val="20"/>
              </w:rPr>
            </w:pPr>
            <w:proofErr w:type="spellStart"/>
            <w:r w:rsidRPr="0091457A">
              <w:rPr>
                <w:sz w:val="20"/>
                <w:szCs w:val="20"/>
              </w:rPr>
              <w:t>Telefono</w:t>
            </w:r>
            <w:proofErr w:type="spellEnd"/>
            <w:r w:rsidRPr="0091457A">
              <w:rPr>
                <w:sz w:val="20"/>
                <w:szCs w:val="20"/>
              </w:rPr>
              <w:t>:</w:t>
            </w:r>
          </w:p>
        </w:tc>
      </w:tr>
    </w:tbl>
    <w:p w:rsidR="00FB3171" w:rsidRPr="0091457A" w:rsidRDefault="00FB3171" w:rsidP="00FB3171">
      <w:pPr>
        <w:pStyle w:val="BodyText"/>
      </w:pPr>
    </w:p>
    <w:p w:rsidR="00FB3171" w:rsidRPr="0091457A" w:rsidRDefault="00FB3171" w:rsidP="00FB3171">
      <w:pPr>
        <w:pStyle w:val="BodyText"/>
      </w:pPr>
      <w:proofErr w:type="spellStart"/>
      <w:r w:rsidRPr="0091457A">
        <w:t>Usted</w:t>
      </w:r>
      <w:proofErr w:type="spellEnd"/>
      <w:r w:rsidRPr="0091457A">
        <w:t xml:space="preserve"> </w:t>
      </w:r>
      <w:proofErr w:type="spellStart"/>
      <w:r w:rsidRPr="0091457A">
        <w:t>puede</w:t>
      </w:r>
      <w:proofErr w:type="spellEnd"/>
      <w:r w:rsidRPr="0091457A">
        <w:t xml:space="preserve"> </w:t>
      </w:r>
      <w:proofErr w:type="spellStart"/>
      <w:r w:rsidRPr="0091457A">
        <w:t>adjuntar</w:t>
      </w:r>
      <w:proofErr w:type="spellEnd"/>
      <w:r w:rsidRPr="0091457A">
        <w:t xml:space="preserve"> </w:t>
      </w:r>
      <w:proofErr w:type="spellStart"/>
      <w:r w:rsidRPr="0091457A">
        <w:t>cualquier</w:t>
      </w:r>
      <w:proofErr w:type="spellEnd"/>
      <w:r w:rsidRPr="0091457A">
        <w:t xml:space="preserve"> material </w:t>
      </w:r>
      <w:proofErr w:type="spellStart"/>
      <w:r w:rsidRPr="0091457A">
        <w:t>escrito</w:t>
      </w:r>
      <w:proofErr w:type="spellEnd"/>
      <w:r w:rsidRPr="0091457A">
        <w:t xml:space="preserve"> u </w:t>
      </w:r>
      <w:proofErr w:type="spellStart"/>
      <w:r w:rsidRPr="0091457A">
        <w:t>otra</w:t>
      </w:r>
      <w:proofErr w:type="spellEnd"/>
      <w:r w:rsidRPr="0091457A">
        <w:t xml:space="preserve"> </w:t>
      </w:r>
      <w:proofErr w:type="spellStart"/>
      <w:r w:rsidRPr="0091457A">
        <w:t>información</w:t>
      </w:r>
      <w:proofErr w:type="spellEnd"/>
      <w:r w:rsidRPr="0091457A">
        <w:t xml:space="preserve"> que </w:t>
      </w:r>
      <w:proofErr w:type="spellStart"/>
      <w:r w:rsidRPr="0091457A">
        <w:t>considere</w:t>
      </w:r>
      <w:proofErr w:type="spellEnd"/>
      <w:r w:rsidRPr="0091457A">
        <w:t xml:space="preserve"> </w:t>
      </w:r>
      <w:proofErr w:type="spellStart"/>
      <w:r w:rsidRPr="0091457A">
        <w:t>relevante</w:t>
      </w:r>
      <w:proofErr w:type="spellEnd"/>
      <w:r w:rsidRPr="0091457A">
        <w:t xml:space="preserve"> para </w:t>
      </w:r>
      <w:proofErr w:type="spellStart"/>
      <w:r w:rsidRPr="0091457A">
        <w:t>su</w:t>
      </w:r>
      <w:proofErr w:type="spellEnd"/>
      <w:r w:rsidRPr="0091457A">
        <w:t xml:space="preserve"> </w:t>
      </w:r>
      <w:proofErr w:type="spellStart"/>
      <w:r w:rsidRPr="0091457A">
        <w:t>reclamación</w:t>
      </w:r>
      <w:proofErr w:type="spellEnd"/>
      <w:r w:rsidRPr="0091457A">
        <w:t>.</w:t>
      </w:r>
    </w:p>
    <w:p w:rsidR="00FB3171" w:rsidRPr="0091457A" w:rsidRDefault="00FB3171" w:rsidP="00FB3171">
      <w:pPr>
        <w:pStyle w:val="BodyText"/>
      </w:pPr>
      <w:proofErr w:type="spellStart"/>
      <w:r w:rsidRPr="0091457A">
        <w:t>Firma</w:t>
      </w:r>
      <w:proofErr w:type="spellEnd"/>
      <w:r w:rsidRPr="0091457A">
        <w:t xml:space="preserve"> y </w:t>
      </w:r>
      <w:proofErr w:type="spellStart"/>
      <w:r w:rsidRPr="0091457A">
        <w:t>fecha</w:t>
      </w:r>
      <w:proofErr w:type="spellEnd"/>
      <w:r w:rsidRPr="0091457A">
        <w:t xml:space="preserve"> son </w:t>
      </w:r>
      <w:proofErr w:type="spellStart"/>
      <w:r w:rsidRPr="0091457A">
        <w:t>necesarios</w:t>
      </w:r>
      <w:proofErr w:type="spellEnd"/>
      <w:r w:rsidRPr="0091457A">
        <w:t xml:space="preserve"> para completer la forma </w:t>
      </w:r>
      <w:proofErr w:type="spellStart"/>
      <w:r w:rsidRPr="0091457A">
        <w:t>siguiente</w:t>
      </w:r>
      <w:proofErr w:type="spellEnd"/>
      <w:r w:rsidRPr="0091457A">
        <w:t>:</w:t>
      </w:r>
    </w:p>
    <w:p w:rsidR="00FB3171" w:rsidRPr="0091457A" w:rsidRDefault="00FB3171" w:rsidP="00FB3171">
      <w:pPr>
        <w:pStyle w:val="BodyText"/>
      </w:pPr>
      <w:proofErr w:type="spellStart"/>
      <w:proofErr w:type="gramStart"/>
      <w:r w:rsidRPr="0091457A">
        <w:t>Firma</w:t>
      </w:r>
      <w:proofErr w:type="spellEnd"/>
      <w:r w:rsidRPr="0091457A">
        <w:t>:_</w:t>
      </w:r>
      <w:proofErr w:type="gramEnd"/>
      <w:r w:rsidRPr="0091457A">
        <w:t xml:space="preserve">______________________________________________ </w:t>
      </w:r>
      <w:proofErr w:type="spellStart"/>
      <w:r w:rsidRPr="0091457A">
        <w:t>Fecha</w:t>
      </w:r>
      <w:proofErr w:type="spellEnd"/>
      <w:r w:rsidRPr="0091457A">
        <w:t>:_________________________</w:t>
      </w:r>
    </w:p>
    <w:p w:rsidR="00FB3171" w:rsidRPr="0091457A" w:rsidRDefault="00FB3171" w:rsidP="00FB3171">
      <w:pPr>
        <w:pStyle w:val="BodyText"/>
      </w:pPr>
      <w:r w:rsidRPr="0091457A">
        <w:t xml:space="preserve">Por favor, </w:t>
      </w:r>
      <w:proofErr w:type="spellStart"/>
      <w:r w:rsidRPr="0091457A">
        <w:t>envíe</w:t>
      </w:r>
      <w:proofErr w:type="spellEnd"/>
      <w:r w:rsidRPr="0091457A">
        <w:t xml:space="preserve"> </w:t>
      </w:r>
      <w:proofErr w:type="spellStart"/>
      <w:r w:rsidRPr="0091457A">
        <w:t>este</w:t>
      </w:r>
      <w:proofErr w:type="spellEnd"/>
      <w:r w:rsidRPr="0091457A">
        <w:t xml:space="preserve"> </w:t>
      </w:r>
      <w:proofErr w:type="spellStart"/>
      <w:r w:rsidRPr="0091457A">
        <w:t>formulario</w:t>
      </w:r>
      <w:proofErr w:type="spellEnd"/>
      <w:r w:rsidRPr="0091457A">
        <w:t xml:space="preserve"> </w:t>
      </w:r>
      <w:proofErr w:type="spellStart"/>
      <w:r w:rsidRPr="0091457A">
        <w:t>en</w:t>
      </w:r>
      <w:proofErr w:type="spellEnd"/>
      <w:r w:rsidRPr="0091457A">
        <w:t xml:space="preserve"> persona o por </w:t>
      </w:r>
      <w:proofErr w:type="spellStart"/>
      <w:r w:rsidRPr="0091457A">
        <w:t>correo</w:t>
      </w:r>
      <w:proofErr w:type="spellEnd"/>
      <w:r w:rsidRPr="0091457A">
        <w:t xml:space="preserve"> o </w:t>
      </w:r>
      <w:proofErr w:type="spellStart"/>
      <w:r w:rsidRPr="0091457A">
        <w:t>correo</w:t>
      </w:r>
      <w:proofErr w:type="spellEnd"/>
      <w:r w:rsidRPr="0091457A">
        <w:t xml:space="preserve"> </w:t>
      </w:r>
      <w:proofErr w:type="spellStart"/>
      <w:r w:rsidRPr="0091457A">
        <w:t>electrónico</w:t>
      </w:r>
      <w:proofErr w:type="spellEnd"/>
      <w:r w:rsidRPr="0091457A">
        <w:t xml:space="preserve"> </w:t>
      </w:r>
      <w:proofErr w:type="spellStart"/>
      <w:r w:rsidRPr="0091457A">
        <w:t>este</w:t>
      </w:r>
      <w:proofErr w:type="spellEnd"/>
      <w:r w:rsidRPr="0091457A">
        <w:t xml:space="preserve"> </w:t>
      </w:r>
      <w:proofErr w:type="spellStart"/>
      <w:r w:rsidRPr="0091457A">
        <w:t>formulario</w:t>
      </w:r>
      <w:proofErr w:type="spellEnd"/>
      <w:r w:rsidRPr="0091457A">
        <w:t xml:space="preserve"> a la </w:t>
      </w:r>
      <w:proofErr w:type="spellStart"/>
      <w:r w:rsidRPr="0091457A">
        <w:t>siguiente</w:t>
      </w:r>
      <w:proofErr w:type="spellEnd"/>
      <w:r w:rsidRPr="0091457A">
        <w:t xml:space="preserve"> </w:t>
      </w:r>
      <w:proofErr w:type="spellStart"/>
      <w:r w:rsidRPr="0091457A">
        <w:t>dirección</w:t>
      </w:r>
      <w:proofErr w:type="spellEnd"/>
      <w:r w:rsidRPr="0091457A">
        <w:t>:</w:t>
      </w:r>
    </w:p>
    <w:p w:rsidR="00FB3171" w:rsidRPr="0091457A" w:rsidRDefault="00FB3171" w:rsidP="00FB3171">
      <w:pPr>
        <w:jc w:val="both"/>
      </w:pPr>
      <w:r w:rsidRPr="0091457A">
        <w:t>Wendy Scott</w:t>
      </w:r>
    </w:p>
    <w:p w:rsidR="00FB3171" w:rsidRPr="0091457A" w:rsidRDefault="00FB3171" w:rsidP="00FB3171">
      <w:pPr>
        <w:jc w:val="both"/>
      </w:pPr>
      <w:r w:rsidRPr="0091457A">
        <w:t>Title VI-ADA Coordinator</w:t>
      </w:r>
    </w:p>
    <w:p w:rsidR="00FB3171" w:rsidRPr="0091457A" w:rsidRDefault="00FB3171" w:rsidP="00FB3171">
      <w:pPr>
        <w:jc w:val="both"/>
      </w:pPr>
      <w:r w:rsidRPr="0091457A">
        <w:t>Planner</w:t>
      </w:r>
    </w:p>
    <w:p w:rsidR="00FB3171" w:rsidRPr="0091457A" w:rsidRDefault="00FB3171" w:rsidP="00FB3171">
      <w:pPr>
        <w:jc w:val="both"/>
      </w:pPr>
      <w:r w:rsidRPr="0091457A">
        <w:t>Charlotte County-Punta Gorda MPO</w:t>
      </w:r>
    </w:p>
    <w:p w:rsidR="00FB3171" w:rsidRPr="0091457A" w:rsidRDefault="00FB3171" w:rsidP="00FB3171">
      <w:pPr>
        <w:jc w:val="both"/>
      </w:pPr>
      <w:r w:rsidRPr="0091457A">
        <w:t>25550 Harbor View Road, Suite 4</w:t>
      </w:r>
    </w:p>
    <w:p w:rsidR="00FB3171" w:rsidRPr="0091457A" w:rsidRDefault="00FB3171" w:rsidP="00FB3171">
      <w:pPr>
        <w:jc w:val="both"/>
      </w:pPr>
      <w:r w:rsidRPr="0091457A">
        <w:t>Port Charlotte, FL  33980-2503</w:t>
      </w:r>
    </w:p>
    <w:p w:rsidR="00FB3171" w:rsidRPr="0091457A" w:rsidRDefault="00FB3171" w:rsidP="00FB3171">
      <w:pPr>
        <w:jc w:val="both"/>
      </w:pPr>
      <w:r w:rsidRPr="0091457A">
        <w:t>Phone: (941) 883-3535</w:t>
      </w:r>
    </w:p>
    <w:p w:rsidR="00FB3171" w:rsidRPr="0091457A" w:rsidRDefault="00FB3171" w:rsidP="00FB3171">
      <w:pPr>
        <w:jc w:val="both"/>
      </w:pPr>
      <w:r w:rsidRPr="0091457A">
        <w:t>Fax: (941) 883-3534</w:t>
      </w:r>
    </w:p>
    <w:p w:rsidR="00FB3171" w:rsidRPr="0091457A" w:rsidRDefault="0091457A" w:rsidP="00FB3171">
      <w:pPr>
        <w:jc w:val="both"/>
      </w:pPr>
      <w:hyperlink r:id="rId42" w:history="1">
        <w:r w:rsidR="00FB3171" w:rsidRPr="0091457A">
          <w:rPr>
            <w:rStyle w:val="Hyperlink"/>
          </w:rPr>
          <w:t>scott@ccmpo.com</w:t>
        </w:r>
      </w:hyperlink>
    </w:p>
    <w:p w:rsidR="00FB3171" w:rsidRPr="0091457A" w:rsidRDefault="00FB3171" w:rsidP="00FB3171">
      <w:pPr>
        <w:jc w:val="both"/>
      </w:pPr>
      <w:r w:rsidRPr="0091457A">
        <w:t>Hearing/Speech Impaired:  711 Florida Relay System</w:t>
      </w:r>
    </w:p>
    <w:p w:rsidR="00FB3171" w:rsidRPr="0091457A" w:rsidRDefault="00FB3171" w:rsidP="00FB3171">
      <w:pPr>
        <w:rPr>
          <w:sz w:val="28"/>
          <w:szCs w:val="28"/>
        </w:rPr>
      </w:pPr>
    </w:p>
    <w:p w:rsidR="00FB3171" w:rsidRPr="0091457A" w:rsidRDefault="00FB3171" w:rsidP="00FB3171">
      <w:pPr>
        <w:rPr>
          <w:sz w:val="28"/>
          <w:szCs w:val="28"/>
        </w:rPr>
      </w:pPr>
      <w:r w:rsidRPr="0091457A">
        <w:rPr>
          <w:sz w:val="28"/>
          <w:szCs w:val="28"/>
        </w:rPr>
        <w:lastRenderedPageBreak/>
        <w:t>4.3 Record Retention and Reporting Policy</w:t>
      </w:r>
    </w:p>
    <w:p w:rsidR="00FB3171" w:rsidRPr="0091457A" w:rsidRDefault="00FB3171" w:rsidP="00FB3171">
      <w:pPr>
        <w:rPr>
          <w:sz w:val="28"/>
          <w:szCs w:val="28"/>
        </w:rPr>
      </w:pPr>
    </w:p>
    <w:p w:rsidR="00FB3171" w:rsidRPr="0091457A" w:rsidRDefault="00FB3171" w:rsidP="00FB3171">
      <w:r w:rsidRPr="0091457A">
        <w:t>The Charlotte County-Punta Gorda MPO will submit Title VI Program information to FDOT as requested as part of the annual certification process or any time a major change in the Program occurs.  Compliance records and all Title VI-related documents will be retained for a minimum of three (3) years.  After that time, they may be archived and eventually destroyed.</w:t>
      </w:r>
    </w:p>
    <w:p w:rsidR="00FB3171" w:rsidRPr="0091457A" w:rsidRDefault="00FB3171" w:rsidP="00FB3171"/>
    <w:p w:rsidR="00FB3171" w:rsidRPr="0091457A" w:rsidRDefault="00FB3171" w:rsidP="00FB3171">
      <w:r w:rsidRPr="0091457A">
        <w:br w:type="page"/>
      </w:r>
    </w:p>
    <w:p w:rsidR="00171060" w:rsidRPr="0091457A" w:rsidRDefault="00171060" w:rsidP="00FB3171">
      <w:pPr>
        <w:rPr>
          <w:sz w:val="28"/>
          <w:szCs w:val="28"/>
        </w:rPr>
      </w:pPr>
    </w:p>
    <w:p w:rsidR="00171060" w:rsidRPr="0091457A" w:rsidRDefault="00171060" w:rsidP="00FB3171">
      <w:pPr>
        <w:rPr>
          <w:sz w:val="28"/>
          <w:szCs w:val="28"/>
        </w:rPr>
      </w:pPr>
    </w:p>
    <w:p w:rsidR="00FB3171" w:rsidRPr="0091457A" w:rsidRDefault="00FB3171" w:rsidP="00FB3171">
      <w:pPr>
        <w:rPr>
          <w:sz w:val="28"/>
          <w:szCs w:val="28"/>
        </w:rPr>
      </w:pPr>
      <w:r w:rsidRPr="0091457A">
        <w:rPr>
          <w:sz w:val="28"/>
          <w:szCs w:val="28"/>
        </w:rPr>
        <w:t>5.0 Title VI Investigations, Complaints and Lawsuits</w:t>
      </w:r>
    </w:p>
    <w:p w:rsidR="00FB3171" w:rsidRPr="0091457A" w:rsidRDefault="00FB3171" w:rsidP="00FB3171">
      <w:pPr>
        <w:rPr>
          <w:sz w:val="28"/>
          <w:szCs w:val="28"/>
        </w:rPr>
      </w:pPr>
    </w:p>
    <w:p w:rsidR="00FB3171" w:rsidRPr="0091457A" w:rsidRDefault="00FB3171" w:rsidP="00FB3171">
      <w:r w:rsidRPr="0091457A">
        <w:t>In accordance with 49 CFR 21.96(b), the Charlotte County-Punta Gorda MPO must record and report any investigations, complaints or lawsuits involving allegations of discrimination.  The records of these events shall include the date the investigation, complaint or lawsuit was filed; a summary of the allegations; the status of the investigation, complaint or lawsuit; actions taken by the Charlotte County-Punta Gorda MPO in response; and final findings related to the investigation, complaint or lawsuit.  The records for the previous three (3) years shall be included in the Title VI Program when it is submitted to FDOT.</w:t>
      </w:r>
    </w:p>
    <w:p w:rsidR="00FB3171" w:rsidRPr="0091457A" w:rsidRDefault="00FB3171" w:rsidP="00FB3171"/>
    <w:p w:rsidR="00FB3171" w:rsidRPr="0091457A" w:rsidRDefault="00FB3171" w:rsidP="00FB3171">
      <w:r w:rsidRPr="0091457A">
        <w:t xml:space="preserve">The Charlotte County-Punta Gorda MPO has had no investigations, complaints or lawsuits involving allegations of discrimination </w:t>
      </w:r>
      <w:proofErr w:type="gramStart"/>
      <w:r w:rsidRPr="0091457A">
        <w:t>on the basis of</w:t>
      </w:r>
      <w:proofErr w:type="gramEnd"/>
      <w:r w:rsidRPr="0091457A">
        <w:t xml:space="preserve"> race, color or national origin over the past three (3) years (from the date of document adoption).</w:t>
      </w:r>
    </w:p>
    <w:p w:rsidR="00FB3171" w:rsidRPr="0091457A" w:rsidRDefault="00FB3171" w:rsidP="00FB3171">
      <w:r w:rsidRPr="0091457A">
        <w:br w:type="page"/>
      </w:r>
    </w:p>
    <w:p w:rsidR="00171060" w:rsidRPr="0091457A" w:rsidRDefault="00171060" w:rsidP="00FB3171">
      <w:pPr>
        <w:rPr>
          <w:sz w:val="28"/>
          <w:szCs w:val="28"/>
        </w:rPr>
      </w:pPr>
    </w:p>
    <w:p w:rsidR="00FB3171" w:rsidRPr="0091457A" w:rsidRDefault="00FB3171" w:rsidP="00FB3171">
      <w:pPr>
        <w:rPr>
          <w:sz w:val="28"/>
          <w:szCs w:val="28"/>
        </w:rPr>
      </w:pPr>
      <w:r w:rsidRPr="0091457A">
        <w:rPr>
          <w:sz w:val="28"/>
          <w:szCs w:val="28"/>
        </w:rPr>
        <w:t>6.0 Public Participation Plan</w:t>
      </w:r>
    </w:p>
    <w:p w:rsidR="00FB3171" w:rsidRPr="0091457A" w:rsidRDefault="00FB3171" w:rsidP="00FB3171">
      <w:pPr>
        <w:rPr>
          <w:sz w:val="28"/>
          <w:szCs w:val="28"/>
        </w:rPr>
      </w:pPr>
    </w:p>
    <w:p w:rsidR="00FB3171" w:rsidRPr="0091457A" w:rsidRDefault="00FB3171" w:rsidP="00FB3171">
      <w:r w:rsidRPr="0091457A">
        <w:t xml:space="preserve">The MPO’s Public Participation Plan (PPP) was developed to ensure that all members of the public, including minorities and Limited English Proficient (LEP) populations, are encouraged to participate in the transportation decision making process.  Policy and service delivery decisions need to take into consideration community sentiment and public opinion based upon well-executed outreach efforts.  The public outreach strategies described in the PPP are designed to provide the public with effective access to information about the MPO plans, programs and services.  They also provide a variety of efficient and convenient methods for receiving and considering public comment prior to implementing changes to plans, programs and services.  The MPO also recognizes the importance of many types of stakeholders in the </w:t>
      </w:r>
      <w:proofErr w:type="gramStart"/>
      <w:r w:rsidRPr="0091457A">
        <w:t>decision making</w:t>
      </w:r>
      <w:proofErr w:type="gramEnd"/>
      <w:r w:rsidRPr="0091457A">
        <w:t xml:space="preserve"> process, including other units of government, community based organizations, major employers and the general public, including low income, minority, LEP and other traditionally underserved communities.</w:t>
      </w:r>
    </w:p>
    <w:p w:rsidR="00FB3171" w:rsidRPr="0091457A" w:rsidRDefault="00FB3171" w:rsidP="00FB3171"/>
    <w:p w:rsidR="00FB3171" w:rsidRPr="0091457A" w:rsidRDefault="00FB3171" w:rsidP="00FB3171">
      <w:pPr>
        <w:rPr>
          <w:i/>
        </w:rPr>
      </w:pPr>
      <w:r w:rsidRPr="0091457A">
        <w:t xml:space="preserve">For additional current information on the Charlotte County-Punta Gorda MPO Public Participation Plan, please refer to the latest version of the document (adopted March 25, 2019).  </w:t>
      </w:r>
      <w:r w:rsidRPr="0091457A">
        <w:rPr>
          <w:i/>
        </w:rPr>
        <w:t>(Note:  The latest MPO Title VI Program document is contained in the Appendix section of the PPP.)</w:t>
      </w:r>
    </w:p>
    <w:p w:rsidR="00FB3171" w:rsidRPr="0091457A" w:rsidRDefault="00FB3171" w:rsidP="00FB3171">
      <w:r w:rsidRPr="0091457A">
        <w:br w:type="page"/>
      </w:r>
    </w:p>
    <w:p w:rsidR="00171060" w:rsidRPr="0091457A" w:rsidRDefault="00171060" w:rsidP="00FB3171">
      <w:pPr>
        <w:rPr>
          <w:sz w:val="28"/>
          <w:szCs w:val="28"/>
        </w:rPr>
      </w:pPr>
    </w:p>
    <w:p w:rsidR="00171060" w:rsidRPr="0091457A" w:rsidRDefault="00171060" w:rsidP="00FB3171">
      <w:pPr>
        <w:rPr>
          <w:sz w:val="28"/>
          <w:szCs w:val="28"/>
        </w:rPr>
      </w:pPr>
    </w:p>
    <w:p w:rsidR="00FB3171" w:rsidRPr="0091457A" w:rsidRDefault="00FB3171" w:rsidP="00FB3171">
      <w:r w:rsidRPr="0091457A">
        <w:rPr>
          <w:sz w:val="28"/>
          <w:szCs w:val="28"/>
        </w:rPr>
        <w:t>7.0 ADA/504 Statement</w:t>
      </w:r>
    </w:p>
    <w:p w:rsidR="00FB3171" w:rsidRPr="0091457A" w:rsidRDefault="00FB3171" w:rsidP="00FB3171">
      <w:pPr>
        <w:rPr>
          <w:sz w:val="28"/>
          <w:szCs w:val="28"/>
        </w:rPr>
      </w:pPr>
    </w:p>
    <w:p w:rsidR="00FB3171" w:rsidRPr="0091457A" w:rsidRDefault="00FB3171" w:rsidP="00FB3171">
      <w:r w:rsidRPr="0091457A">
        <w:t>Section 504 of the Rehabilitation Act of 1973 (Section 504), the Americans with Disabilities Act of 1990 (ADA), and related Federal and State laws and regulations forbid discrimination against those who have disabilities.  Furthermore, these laws require federal aid recipients and other government entities to take affirmative steps to reasonably accommodate disabled persons and ensure that their needs are equitably represented in transportation programs, services and activities.</w:t>
      </w:r>
    </w:p>
    <w:p w:rsidR="00FB3171" w:rsidRPr="0091457A" w:rsidRDefault="00FB3171" w:rsidP="00FB3171"/>
    <w:p w:rsidR="00FB3171" w:rsidRPr="0091457A" w:rsidRDefault="00FB3171" w:rsidP="00FB3171">
      <w:r w:rsidRPr="0091457A">
        <w:t xml:space="preserve">The Charlotte County-Punta Gorda MPO will make every effort to ensure that its facilities, programs, services and activities are accessible to those with disabilities.  The most frequently used meeting sites, the Board of County Commissioners Chambers (Murdock County Administration </w:t>
      </w:r>
      <w:proofErr w:type="spellStart"/>
      <w:r w:rsidRPr="0091457A">
        <w:t>Bldg</w:t>
      </w:r>
      <w:proofErr w:type="spellEnd"/>
      <w:r w:rsidRPr="0091457A">
        <w:t>), Training Rooms A and B (</w:t>
      </w:r>
      <w:proofErr w:type="spellStart"/>
      <w:r w:rsidRPr="0091457A">
        <w:t>EastPort</w:t>
      </w:r>
      <w:proofErr w:type="spellEnd"/>
      <w:r w:rsidRPr="0091457A">
        <w:t xml:space="preserve"> Environmental Campus) and the Cultural Center of Charlotte County, are all ADA accessible.  Additionally, the MPO will attempt to ensure that its Advisory Committees, public involvement activities and all other programs, services and activities include representation by the disabled community and disability service groups.</w:t>
      </w:r>
    </w:p>
    <w:p w:rsidR="00FB3171" w:rsidRPr="0091457A" w:rsidRDefault="00FB3171" w:rsidP="00FB3171"/>
    <w:p w:rsidR="00FB3171" w:rsidRPr="0091457A" w:rsidRDefault="00FB3171" w:rsidP="00FB3171">
      <w:r w:rsidRPr="0091457A">
        <w:t>The MPO encourages the public to report any facility, program, service or activity that appears inaccessible to disabled persons.  The MPO will provide reasonable accommodation to disabled persons who wish to participate in public involvement events or who require special assistance to access facilities, programs, services or activities.  Because providing reasonable accommodation may require outside assistance, organizations or resources, the MPO asks that requests be made at least five (5) business days prior to the need for accommodation.</w:t>
      </w:r>
    </w:p>
    <w:p w:rsidR="00FB3171" w:rsidRPr="0091457A" w:rsidRDefault="00FB3171" w:rsidP="00FB3171"/>
    <w:p w:rsidR="00FB3171" w:rsidRPr="0091457A" w:rsidRDefault="00FB3171" w:rsidP="00FB3171">
      <w:r w:rsidRPr="0091457A">
        <w:t>Questions, concerns, comments or requests for accommodation should be made to the Charlotte County-Punta Gorda MPO ADA Officer:</w:t>
      </w:r>
    </w:p>
    <w:p w:rsidR="00FB3171" w:rsidRPr="0091457A" w:rsidRDefault="00FB3171" w:rsidP="00FB3171"/>
    <w:p w:rsidR="00FB3171" w:rsidRPr="0091457A" w:rsidRDefault="00FB3171" w:rsidP="00FB3171">
      <w:r w:rsidRPr="0091457A">
        <w:t>Wendy Scott</w:t>
      </w:r>
    </w:p>
    <w:p w:rsidR="00FB3171" w:rsidRPr="0091457A" w:rsidRDefault="00FB3171" w:rsidP="00FB3171">
      <w:r w:rsidRPr="0091457A">
        <w:t>Title VI-ADA Coordinator</w:t>
      </w:r>
    </w:p>
    <w:p w:rsidR="00FB3171" w:rsidRPr="0091457A" w:rsidRDefault="00FB3171" w:rsidP="00FB3171">
      <w:r w:rsidRPr="0091457A">
        <w:t>Charlotte County-Punta Gorda MPO</w:t>
      </w:r>
    </w:p>
    <w:p w:rsidR="00FB3171" w:rsidRPr="0091457A" w:rsidRDefault="00FB3171" w:rsidP="00FB3171">
      <w:r w:rsidRPr="0091457A">
        <w:t>25550 Harbor View Road, Suite 4</w:t>
      </w:r>
    </w:p>
    <w:p w:rsidR="00FB3171" w:rsidRPr="0091457A" w:rsidRDefault="00FB3171" w:rsidP="00FB3171">
      <w:r w:rsidRPr="0091457A">
        <w:t>Port Charlotte, FL 33980-2503</w:t>
      </w:r>
    </w:p>
    <w:p w:rsidR="00FB3171" w:rsidRPr="0091457A" w:rsidRDefault="00FB3171" w:rsidP="00FB3171">
      <w:r w:rsidRPr="0091457A">
        <w:t>Phone: (941) 883-3535</w:t>
      </w:r>
    </w:p>
    <w:p w:rsidR="00FB3171" w:rsidRPr="0091457A" w:rsidRDefault="00FB3171" w:rsidP="00FB3171">
      <w:r w:rsidRPr="0091457A">
        <w:t>Fax: (941) 883-3534</w:t>
      </w:r>
    </w:p>
    <w:p w:rsidR="00FB3171" w:rsidRPr="0091457A" w:rsidRDefault="0091457A" w:rsidP="00FB3171">
      <w:hyperlink r:id="rId43" w:history="1">
        <w:r w:rsidR="00FB3171" w:rsidRPr="0091457A">
          <w:rPr>
            <w:rStyle w:val="Hyperlink"/>
          </w:rPr>
          <w:t>scott@ccmpo.com</w:t>
        </w:r>
      </w:hyperlink>
    </w:p>
    <w:p w:rsidR="00FB3171" w:rsidRPr="0091457A" w:rsidRDefault="00FB3171" w:rsidP="00FB3171">
      <w:r w:rsidRPr="0091457A">
        <w:t>Hearing/Speech Impaired:  711 Florida Relay System</w:t>
      </w:r>
      <w:r w:rsidRPr="0091457A">
        <w:br w:type="page"/>
      </w:r>
    </w:p>
    <w:p w:rsidR="00171060" w:rsidRPr="0091457A" w:rsidRDefault="00171060" w:rsidP="00FB3171">
      <w:pPr>
        <w:rPr>
          <w:sz w:val="28"/>
          <w:szCs w:val="28"/>
        </w:rPr>
      </w:pPr>
    </w:p>
    <w:p w:rsidR="00FB3171" w:rsidRPr="0091457A" w:rsidRDefault="00FB3171" w:rsidP="00FB3171">
      <w:pPr>
        <w:rPr>
          <w:sz w:val="28"/>
          <w:szCs w:val="28"/>
        </w:rPr>
      </w:pPr>
      <w:r w:rsidRPr="0091457A">
        <w:rPr>
          <w:sz w:val="28"/>
          <w:szCs w:val="28"/>
        </w:rPr>
        <w:t>8.0 Limited English Proficiency (LEP) Plan (adopted March 7, 2016)</w:t>
      </w:r>
    </w:p>
    <w:p w:rsidR="00FB3171" w:rsidRPr="0091457A" w:rsidRDefault="00FB3171" w:rsidP="00FB3171">
      <w:pPr>
        <w:rPr>
          <w:sz w:val="28"/>
          <w:szCs w:val="28"/>
        </w:rPr>
      </w:pPr>
    </w:p>
    <w:p w:rsidR="00FB3171" w:rsidRPr="0091457A" w:rsidRDefault="00FB3171" w:rsidP="00FB3171">
      <w:pPr>
        <w:autoSpaceDE w:val="0"/>
        <w:autoSpaceDN w:val="0"/>
        <w:adjustRightInd w:val="0"/>
        <w:rPr>
          <w:color w:val="000000"/>
        </w:rPr>
      </w:pPr>
      <w:r w:rsidRPr="0091457A">
        <w:rPr>
          <w:color w:val="000000"/>
        </w:rPr>
        <w:t xml:space="preserve">The Charlotte County-Punta Gorda Metropolitan Planning Organization (MPO) is responsible for a continuing, cooperative, and comprehensive metropolitan transportation planning process in Charlotte County, as well as a small portion of DeSoto County included in the MPO’s Planning Area.  This planning process guides the use of federal and state dollars spent on existing and future transportation projects or programs, and the </w:t>
      </w:r>
      <w:r w:rsidRPr="0091457A">
        <w:rPr>
          <w:b/>
          <w:color w:val="000000"/>
        </w:rPr>
        <w:t xml:space="preserve">Limited English Proficiency (LEP) Plan </w:t>
      </w:r>
      <w:r w:rsidRPr="0091457A">
        <w:rPr>
          <w:color w:val="000000"/>
        </w:rPr>
        <w:t xml:space="preserve">plays an integral role in this process. This document will detail the LEP Plan, developed in conjunction with best practice standards for public involvement. </w:t>
      </w:r>
    </w:p>
    <w:p w:rsidR="00FB3171" w:rsidRPr="0091457A" w:rsidRDefault="00FB3171" w:rsidP="00FB3171">
      <w:pPr>
        <w:autoSpaceDE w:val="0"/>
        <w:autoSpaceDN w:val="0"/>
        <w:adjustRightInd w:val="0"/>
        <w:rPr>
          <w:color w:val="000000"/>
        </w:rPr>
      </w:pPr>
    </w:p>
    <w:p w:rsidR="00FB3171" w:rsidRPr="0091457A" w:rsidRDefault="00FB3171" w:rsidP="00FB3171">
      <w:pPr>
        <w:tabs>
          <w:tab w:val="left" w:pos="6255"/>
        </w:tabs>
        <w:autoSpaceDE w:val="0"/>
        <w:autoSpaceDN w:val="0"/>
        <w:adjustRightInd w:val="0"/>
        <w:rPr>
          <w:b/>
          <w:color w:val="000000"/>
          <w:sz w:val="28"/>
          <w:szCs w:val="28"/>
        </w:rPr>
      </w:pPr>
      <w:r w:rsidRPr="0091457A">
        <w:rPr>
          <w:b/>
          <w:color w:val="000000"/>
          <w:sz w:val="28"/>
          <w:szCs w:val="28"/>
        </w:rPr>
        <w:t>Introduction</w:t>
      </w:r>
      <w:r w:rsidRPr="0091457A">
        <w:rPr>
          <w:b/>
          <w:color w:val="000000"/>
          <w:sz w:val="28"/>
          <w:szCs w:val="28"/>
        </w:rPr>
        <w:tab/>
      </w:r>
    </w:p>
    <w:p w:rsidR="00FB3171" w:rsidRPr="0091457A" w:rsidRDefault="00FB3171" w:rsidP="00FB3171">
      <w:pPr>
        <w:autoSpaceDE w:val="0"/>
        <w:autoSpaceDN w:val="0"/>
        <w:adjustRightInd w:val="0"/>
        <w:rPr>
          <w:b/>
          <w:color w:val="000000"/>
          <w:sz w:val="28"/>
          <w:szCs w:val="28"/>
        </w:rPr>
      </w:pPr>
    </w:p>
    <w:p w:rsidR="00FB3171" w:rsidRPr="0091457A" w:rsidRDefault="00FB3171" w:rsidP="00FB3171">
      <w:pPr>
        <w:autoSpaceDE w:val="0"/>
        <w:autoSpaceDN w:val="0"/>
        <w:adjustRightInd w:val="0"/>
        <w:rPr>
          <w:color w:val="000000"/>
        </w:rPr>
      </w:pPr>
      <w:r w:rsidRPr="0091457A">
        <w:rPr>
          <w:color w:val="000000"/>
        </w:rPr>
        <w:t xml:space="preserve">On August 11, 2000, President Clinton signed </w:t>
      </w:r>
      <w:r w:rsidRPr="0091457A">
        <w:rPr>
          <w:b/>
          <w:color w:val="000000"/>
        </w:rPr>
        <w:t>Executive Order 13166:</w:t>
      </w:r>
      <w:r w:rsidRPr="0091457A">
        <w:rPr>
          <w:color w:val="000000"/>
        </w:rPr>
        <w:t xml:space="preserve"> </w:t>
      </w:r>
      <w:r w:rsidRPr="0091457A">
        <w:rPr>
          <w:b/>
          <w:color w:val="000000"/>
        </w:rPr>
        <w:t>Improving Access to Service for Persons with Limited English Proficiency</w:t>
      </w:r>
      <w:r w:rsidRPr="0091457A">
        <w:rPr>
          <w:color w:val="000000"/>
        </w:rPr>
        <w:t xml:space="preserve">, to clarify Title VI of the Civil Rights Act of 1964. Its purpose was to ensure accessibility to programs and services to persons who are not proficient in the English language. </w:t>
      </w:r>
    </w:p>
    <w:p w:rsidR="00FB3171" w:rsidRPr="0091457A" w:rsidRDefault="00FB3171" w:rsidP="00FB3171">
      <w:pPr>
        <w:autoSpaceDE w:val="0"/>
        <w:autoSpaceDN w:val="0"/>
        <w:adjustRightInd w:val="0"/>
        <w:rPr>
          <w:color w:val="000000"/>
        </w:rPr>
      </w:pPr>
    </w:p>
    <w:p w:rsidR="00FB3171" w:rsidRPr="0091457A" w:rsidRDefault="00FB3171" w:rsidP="00FB3171">
      <w:pPr>
        <w:autoSpaceDE w:val="0"/>
        <w:autoSpaceDN w:val="0"/>
        <w:adjustRightInd w:val="0"/>
        <w:rPr>
          <w:color w:val="000000"/>
        </w:rPr>
      </w:pPr>
      <w:r w:rsidRPr="0091457A">
        <w:rPr>
          <w:color w:val="000000"/>
        </w:rPr>
        <w:t xml:space="preserve">This executive order stated that individuals who do not speak English well and who have a limited ability to read, write, speak, or understand English are entitled to language assistance under Title VI of the Civil Rights Act of 1964 with respect to a </w:t>
      </w:r>
      <w:proofErr w:type="gramStart"/>
      <w:r w:rsidRPr="0091457A">
        <w:rPr>
          <w:color w:val="000000"/>
        </w:rPr>
        <w:t>particular type of service</w:t>
      </w:r>
      <w:proofErr w:type="gramEnd"/>
      <w:r w:rsidRPr="0091457A">
        <w:rPr>
          <w:color w:val="000000"/>
        </w:rPr>
        <w:t xml:space="preserve">, benefit, or encounter. </w:t>
      </w:r>
    </w:p>
    <w:p w:rsidR="00FB3171" w:rsidRPr="0091457A" w:rsidRDefault="00FB3171" w:rsidP="00FB3171">
      <w:pPr>
        <w:autoSpaceDE w:val="0"/>
        <w:autoSpaceDN w:val="0"/>
        <w:adjustRightInd w:val="0"/>
        <w:rPr>
          <w:color w:val="000000"/>
        </w:rPr>
      </w:pPr>
    </w:p>
    <w:p w:rsidR="00FB3171" w:rsidRPr="0091457A" w:rsidRDefault="00FB3171" w:rsidP="00FB3171">
      <w:pPr>
        <w:autoSpaceDE w:val="0"/>
        <w:autoSpaceDN w:val="0"/>
        <w:adjustRightInd w:val="0"/>
        <w:rPr>
          <w:bCs/>
          <w:color w:val="000000"/>
        </w:rPr>
      </w:pPr>
      <w:r w:rsidRPr="0091457A">
        <w:rPr>
          <w:color w:val="000000"/>
        </w:rPr>
        <w:t xml:space="preserve">All federal agencies must develop LEP Plans, as a condition of receiving federal financial assistance.  State and local </w:t>
      </w:r>
      <w:r w:rsidRPr="0091457A">
        <w:rPr>
          <w:bCs/>
          <w:color w:val="000000"/>
        </w:rPr>
        <w:t>recipients also are required to comply with Title VI and LEP guidelines of the federal agency from which they receive funds.</w:t>
      </w:r>
    </w:p>
    <w:p w:rsidR="00FB3171" w:rsidRPr="0091457A" w:rsidRDefault="00FB3171" w:rsidP="00FB3171">
      <w:pPr>
        <w:autoSpaceDE w:val="0"/>
        <w:autoSpaceDN w:val="0"/>
        <w:adjustRightInd w:val="0"/>
        <w:rPr>
          <w:bCs/>
          <w:color w:val="000000"/>
        </w:rPr>
      </w:pPr>
    </w:p>
    <w:p w:rsidR="00FB3171" w:rsidRPr="0091457A" w:rsidRDefault="00FB3171" w:rsidP="00FB3171">
      <w:pPr>
        <w:autoSpaceDE w:val="0"/>
        <w:autoSpaceDN w:val="0"/>
        <w:adjustRightInd w:val="0"/>
        <w:rPr>
          <w:color w:val="000000"/>
        </w:rPr>
      </w:pPr>
      <w:r w:rsidRPr="0091457A">
        <w:rPr>
          <w:color w:val="000000"/>
        </w:rPr>
        <w:t xml:space="preserve">Federal financial assistance includes grants, training, use of equipment, donations of surplus property and other assistance. Recipients of federal funds range from state and local agencies to nonprofits and other organizations. Title VI covers a recipient's entire program or activity. This means all components of a recipient's operations are covered. </w:t>
      </w:r>
    </w:p>
    <w:p w:rsidR="00FB3171" w:rsidRPr="0091457A" w:rsidRDefault="00FB3171" w:rsidP="00FB3171">
      <w:pPr>
        <w:autoSpaceDE w:val="0"/>
        <w:autoSpaceDN w:val="0"/>
        <w:adjustRightInd w:val="0"/>
        <w:rPr>
          <w:rFonts w:cs="Arial"/>
          <w:color w:val="000000"/>
        </w:rPr>
      </w:pPr>
    </w:p>
    <w:p w:rsidR="00FB3171" w:rsidRPr="0091457A" w:rsidRDefault="00FB3171" w:rsidP="00FB3171">
      <w:pPr>
        <w:autoSpaceDE w:val="0"/>
        <w:autoSpaceDN w:val="0"/>
        <w:adjustRightInd w:val="0"/>
        <w:rPr>
          <w:color w:val="000000"/>
        </w:rPr>
      </w:pPr>
      <w:r w:rsidRPr="0091457A">
        <w:rPr>
          <w:color w:val="000000"/>
        </w:rPr>
        <w:t>The US Department of Transportation (DOT) published</w:t>
      </w:r>
      <w:proofErr w:type="gramStart"/>
      <w:r w:rsidRPr="0091457A">
        <w:rPr>
          <w:color w:val="000000"/>
        </w:rPr>
        <w:t xml:space="preserve">:  </w:t>
      </w:r>
      <w:r w:rsidRPr="0091457A">
        <w:rPr>
          <w:b/>
          <w:color w:val="000000"/>
        </w:rPr>
        <w:t>“</w:t>
      </w:r>
      <w:proofErr w:type="gramEnd"/>
      <w:r w:rsidRPr="0091457A">
        <w:rPr>
          <w:b/>
          <w:iCs/>
          <w:color w:val="000000"/>
        </w:rPr>
        <w:t>Policy Guidance Concerning Recipients’ Responsibilities to Limited English Proficient Persons”</w:t>
      </w:r>
      <w:r w:rsidRPr="0091457A">
        <w:rPr>
          <w:i/>
          <w:iCs/>
          <w:color w:val="000000"/>
        </w:rPr>
        <w:t xml:space="preserve"> </w:t>
      </w:r>
      <w:r w:rsidRPr="0091457A">
        <w:rPr>
          <w:color w:val="000000"/>
        </w:rPr>
        <w:t>in the December 14, 2005 Federal Register. The guidance explicitly identifies MPOs as organizations that must comply.</w:t>
      </w:r>
    </w:p>
    <w:p w:rsidR="00FB3171" w:rsidRPr="0091457A" w:rsidRDefault="00FB3171" w:rsidP="00FB3171">
      <w:pPr>
        <w:autoSpaceDE w:val="0"/>
        <w:autoSpaceDN w:val="0"/>
        <w:adjustRightInd w:val="0"/>
        <w:rPr>
          <w:color w:val="000000"/>
        </w:rPr>
      </w:pPr>
    </w:p>
    <w:p w:rsidR="00FB3171" w:rsidRPr="0091457A" w:rsidRDefault="00FB3171" w:rsidP="00FB3171">
      <w:pPr>
        <w:autoSpaceDE w:val="0"/>
        <w:autoSpaceDN w:val="0"/>
        <w:adjustRightInd w:val="0"/>
        <w:rPr>
          <w:color w:val="000000"/>
        </w:rPr>
      </w:pPr>
      <w:r w:rsidRPr="0091457A">
        <w:rPr>
          <w:color w:val="000000"/>
        </w:rPr>
        <w:t xml:space="preserve">The intent of this </w:t>
      </w:r>
      <w:r w:rsidRPr="0091457A">
        <w:rPr>
          <w:b/>
          <w:iCs/>
          <w:color w:val="000000"/>
        </w:rPr>
        <w:t>Limited English Proficiency Plan</w:t>
      </w:r>
      <w:r w:rsidRPr="0091457A">
        <w:rPr>
          <w:i/>
          <w:iCs/>
          <w:color w:val="000000"/>
        </w:rPr>
        <w:t xml:space="preserve"> </w:t>
      </w:r>
      <w:r w:rsidRPr="0091457A">
        <w:rPr>
          <w:color w:val="000000"/>
        </w:rPr>
        <w:t>is to ensure access to the planning process and information published by the MPO where it is determined that a substantial number of residents in the Charlotte County-Punta Gorda MPO Planning Area do not speak or read English proficiently. The production of multilingual publications and documents and/or interpretation at meetings or events will be provided to the degree that funding permits based on current laws and regulations.</w:t>
      </w:r>
    </w:p>
    <w:p w:rsidR="00FB3171" w:rsidRPr="0091457A" w:rsidRDefault="00FB3171" w:rsidP="00FB3171">
      <w:pPr>
        <w:autoSpaceDE w:val="0"/>
        <w:autoSpaceDN w:val="0"/>
        <w:adjustRightInd w:val="0"/>
        <w:rPr>
          <w:color w:val="000000"/>
        </w:rPr>
      </w:pPr>
    </w:p>
    <w:p w:rsidR="00FB3171" w:rsidRPr="0091457A" w:rsidRDefault="00FB3171" w:rsidP="00FB3171">
      <w:pPr>
        <w:autoSpaceDE w:val="0"/>
        <w:autoSpaceDN w:val="0"/>
        <w:adjustRightInd w:val="0"/>
        <w:rPr>
          <w:b/>
          <w:bCs/>
        </w:rPr>
      </w:pPr>
      <w:r w:rsidRPr="0091457A">
        <w:rPr>
          <w:b/>
          <w:bCs/>
        </w:rPr>
        <w:t>Laws and Policies Guiding Limited English Proficiency Plans</w:t>
      </w:r>
    </w:p>
    <w:p w:rsidR="00FB3171" w:rsidRPr="0091457A" w:rsidRDefault="00FB3171" w:rsidP="00FB3171">
      <w:pPr>
        <w:autoSpaceDE w:val="0"/>
        <w:autoSpaceDN w:val="0"/>
        <w:adjustRightInd w:val="0"/>
        <w:rPr>
          <w:bCs/>
        </w:rPr>
      </w:pPr>
    </w:p>
    <w:p w:rsidR="00FB3171" w:rsidRPr="0091457A" w:rsidRDefault="00FB3171" w:rsidP="00FB3171">
      <w:pPr>
        <w:autoSpaceDE w:val="0"/>
        <w:autoSpaceDN w:val="0"/>
        <w:adjustRightInd w:val="0"/>
        <w:rPr>
          <w:color w:val="000000"/>
        </w:rPr>
      </w:pPr>
      <w:r w:rsidRPr="0091457A">
        <w:rPr>
          <w:color w:val="000000"/>
        </w:rPr>
        <w:t xml:space="preserve">As part of Metropolitan Planning Organization certification by the </w:t>
      </w:r>
      <w:smartTag w:uri="urn:schemas-microsoft-com:office:smarttags" w:element="Street">
        <w:smartTag w:uri="urn:schemas-microsoft-com:office:smarttags" w:element="address">
          <w:r w:rsidRPr="0091457A">
            <w:rPr>
              <w:color w:val="000000"/>
            </w:rPr>
            <w:t>Federal Highway</w:t>
          </w:r>
        </w:smartTag>
      </w:smartTag>
    </w:p>
    <w:p w:rsidR="00FB3171" w:rsidRPr="0091457A" w:rsidRDefault="00FB3171" w:rsidP="00FB3171">
      <w:pPr>
        <w:autoSpaceDE w:val="0"/>
        <w:autoSpaceDN w:val="0"/>
        <w:adjustRightInd w:val="0"/>
        <w:rPr>
          <w:color w:val="000000"/>
        </w:rPr>
      </w:pPr>
      <w:r w:rsidRPr="0091457A">
        <w:rPr>
          <w:color w:val="000000"/>
        </w:rPr>
        <w:lastRenderedPageBreak/>
        <w:t xml:space="preserve">Administration (FHWA) and the Federal Transit Administration (FTA), the </w:t>
      </w:r>
      <w:r w:rsidRPr="0091457A">
        <w:rPr>
          <w:i/>
          <w:iCs/>
          <w:color w:val="000000"/>
        </w:rPr>
        <w:t xml:space="preserve">LEP Plan </w:t>
      </w:r>
      <w:r w:rsidRPr="0091457A">
        <w:rPr>
          <w:color w:val="000000"/>
        </w:rPr>
        <w:t>will be assessed and evaluated. The following matrix illustrates these laws, policies and considerations:</w:t>
      </w:r>
    </w:p>
    <w:p w:rsidR="00FB3171" w:rsidRPr="0091457A" w:rsidRDefault="00FB3171" w:rsidP="00FB3171">
      <w:pPr>
        <w:autoSpaceDE w:val="0"/>
        <w:autoSpaceDN w:val="0"/>
        <w:adjustRightInd w:val="0"/>
        <w:rPr>
          <w:bCs/>
          <w:color w:val="FFFFFF"/>
          <w:sz w:val="32"/>
          <w:szCs w:val="32"/>
        </w:rPr>
      </w:pPr>
      <w:r w:rsidRPr="0091457A">
        <w:rPr>
          <w:bCs/>
          <w:color w:val="FFFFFF"/>
          <w:sz w:val="32"/>
          <w:szCs w:val="32"/>
        </w:rPr>
        <w:t>Rights A</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42"/>
        <w:gridCol w:w="4088"/>
      </w:tblGrid>
      <w:tr w:rsidR="00FB3171" w:rsidRPr="0091457A" w:rsidTr="00FB3171">
        <w:tc>
          <w:tcPr>
            <w:tcW w:w="5058" w:type="dxa"/>
            <w:shd w:val="clear" w:color="auto" w:fill="auto"/>
            <w:vAlign w:val="center"/>
          </w:tcPr>
          <w:p w:rsidR="00FB3171" w:rsidRPr="0091457A" w:rsidRDefault="00FB3171" w:rsidP="00FB3171">
            <w:pPr>
              <w:autoSpaceDE w:val="0"/>
              <w:autoSpaceDN w:val="0"/>
              <w:adjustRightInd w:val="0"/>
              <w:jc w:val="center"/>
              <w:rPr>
                <w:b/>
                <w:color w:val="000000"/>
              </w:rPr>
            </w:pPr>
          </w:p>
          <w:p w:rsidR="00FB3171" w:rsidRPr="0091457A" w:rsidRDefault="00FB3171" w:rsidP="00FB3171">
            <w:pPr>
              <w:autoSpaceDE w:val="0"/>
              <w:autoSpaceDN w:val="0"/>
              <w:adjustRightInd w:val="0"/>
              <w:jc w:val="center"/>
              <w:rPr>
                <w:b/>
              </w:rPr>
            </w:pPr>
            <w:r w:rsidRPr="0091457A">
              <w:rPr>
                <w:b/>
              </w:rPr>
              <w:t>Title VI of the Civil Rights</w:t>
            </w:r>
          </w:p>
          <w:p w:rsidR="00FB3171" w:rsidRPr="0091457A" w:rsidRDefault="00FB3171" w:rsidP="00FB3171">
            <w:pPr>
              <w:autoSpaceDE w:val="0"/>
              <w:autoSpaceDN w:val="0"/>
              <w:adjustRightInd w:val="0"/>
              <w:jc w:val="center"/>
              <w:rPr>
                <w:b/>
                <w:i/>
              </w:rPr>
            </w:pPr>
            <w:r w:rsidRPr="0091457A">
              <w:rPr>
                <w:b/>
              </w:rPr>
              <w:t>Act of 1964</w:t>
            </w:r>
          </w:p>
          <w:p w:rsidR="00FB3171" w:rsidRPr="0091457A" w:rsidRDefault="00FB3171" w:rsidP="00FB3171">
            <w:pPr>
              <w:autoSpaceDE w:val="0"/>
              <w:autoSpaceDN w:val="0"/>
              <w:adjustRightInd w:val="0"/>
              <w:jc w:val="center"/>
              <w:rPr>
                <w:b/>
                <w:bCs/>
                <w:color w:val="FFFFFF"/>
              </w:rPr>
            </w:pPr>
          </w:p>
        </w:tc>
        <w:tc>
          <w:tcPr>
            <w:tcW w:w="4518" w:type="dxa"/>
            <w:shd w:val="clear" w:color="auto" w:fill="auto"/>
            <w:vAlign w:val="center"/>
          </w:tcPr>
          <w:p w:rsidR="00FB3171" w:rsidRPr="0091457A" w:rsidRDefault="00FB3171" w:rsidP="00FB3171">
            <w:pPr>
              <w:autoSpaceDE w:val="0"/>
              <w:autoSpaceDN w:val="0"/>
              <w:adjustRightInd w:val="0"/>
              <w:jc w:val="center"/>
              <w:rPr>
                <w:b/>
                <w:bCs/>
                <w:color w:val="FFFFFF"/>
              </w:rPr>
            </w:pPr>
            <w:r w:rsidRPr="0091457A">
              <w:rPr>
                <w:b/>
                <w:color w:val="000000"/>
              </w:rPr>
              <w:t>Limited English Proficiency Executive Order 13166</w:t>
            </w:r>
          </w:p>
        </w:tc>
      </w:tr>
      <w:tr w:rsidR="00FB3171" w:rsidRPr="0091457A" w:rsidTr="00FB3171">
        <w:tc>
          <w:tcPr>
            <w:tcW w:w="5058" w:type="dxa"/>
            <w:shd w:val="clear" w:color="auto" w:fill="auto"/>
          </w:tcPr>
          <w:p w:rsidR="00FB3171" w:rsidRPr="0091457A" w:rsidRDefault="00FB3171" w:rsidP="00FB3171">
            <w:pPr>
              <w:autoSpaceDE w:val="0"/>
              <w:autoSpaceDN w:val="0"/>
              <w:adjustRightInd w:val="0"/>
              <w:rPr>
                <w:color w:val="000000"/>
              </w:rPr>
            </w:pPr>
            <w:r w:rsidRPr="0091457A">
              <w:rPr>
                <w:color w:val="000000"/>
              </w:rPr>
              <w:t>Federal Law</w:t>
            </w:r>
          </w:p>
          <w:p w:rsidR="00FB3171" w:rsidRPr="0091457A" w:rsidRDefault="00FB3171" w:rsidP="00FB3171">
            <w:pPr>
              <w:autoSpaceDE w:val="0"/>
              <w:autoSpaceDN w:val="0"/>
              <w:adjustRightInd w:val="0"/>
              <w:rPr>
                <w:b/>
                <w:bCs/>
                <w:color w:val="FFFFFF"/>
              </w:rPr>
            </w:pPr>
          </w:p>
        </w:tc>
        <w:tc>
          <w:tcPr>
            <w:tcW w:w="4518" w:type="dxa"/>
            <w:shd w:val="clear" w:color="auto" w:fill="auto"/>
          </w:tcPr>
          <w:p w:rsidR="00FB3171" w:rsidRPr="0091457A" w:rsidRDefault="00FB3171" w:rsidP="00FB3171">
            <w:pPr>
              <w:autoSpaceDE w:val="0"/>
              <w:autoSpaceDN w:val="0"/>
              <w:adjustRightInd w:val="0"/>
              <w:rPr>
                <w:b/>
                <w:bCs/>
                <w:color w:val="FFFFFF"/>
              </w:rPr>
            </w:pPr>
            <w:r w:rsidRPr="0091457A">
              <w:rPr>
                <w:color w:val="000000"/>
              </w:rPr>
              <w:t>Federal Policy</w:t>
            </w:r>
          </w:p>
        </w:tc>
      </w:tr>
      <w:tr w:rsidR="00FB3171" w:rsidRPr="0091457A" w:rsidTr="00FB3171">
        <w:tc>
          <w:tcPr>
            <w:tcW w:w="5058" w:type="dxa"/>
            <w:shd w:val="clear" w:color="auto" w:fill="auto"/>
          </w:tcPr>
          <w:p w:rsidR="00FB3171" w:rsidRPr="0091457A" w:rsidRDefault="00FB3171" w:rsidP="00FB3171">
            <w:pPr>
              <w:autoSpaceDE w:val="0"/>
              <w:autoSpaceDN w:val="0"/>
              <w:adjustRightInd w:val="0"/>
              <w:rPr>
                <w:color w:val="000000"/>
              </w:rPr>
            </w:pPr>
            <w:r w:rsidRPr="0091457A">
              <w:rPr>
                <w:color w:val="000000"/>
              </w:rPr>
              <w:t>Enacted in 1964</w:t>
            </w:r>
          </w:p>
          <w:p w:rsidR="00FB3171" w:rsidRPr="0091457A" w:rsidRDefault="00FB3171" w:rsidP="00FB3171">
            <w:pPr>
              <w:autoSpaceDE w:val="0"/>
              <w:autoSpaceDN w:val="0"/>
              <w:adjustRightInd w:val="0"/>
              <w:rPr>
                <w:b/>
                <w:bCs/>
                <w:color w:val="FFFFFF"/>
              </w:rPr>
            </w:pPr>
          </w:p>
        </w:tc>
        <w:tc>
          <w:tcPr>
            <w:tcW w:w="4518" w:type="dxa"/>
            <w:shd w:val="clear" w:color="auto" w:fill="auto"/>
          </w:tcPr>
          <w:p w:rsidR="00FB3171" w:rsidRPr="0091457A" w:rsidRDefault="00FB3171" w:rsidP="00FB3171">
            <w:pPr>
              <w:autoSpaceDE w:val="0"/>
              <w:autoSpaceDN w:val="0"/>
              <w:adjustRightInd w:val="0"/>
              <w:rPr>
                <w:b/>
                <w:bCs/>
                <w:color w:val="FFFFFF"/>
              </w:rPr>
            </w:pPr>
            <w:r w:rsidRPr="0091457A">
              <w:rPr>
                <w:color w:val="000000"/>
              </w:rPr>
              <w:t>Enacted in August 2000</w:t>
            </w:r>
          </w:p>
        </w:tc>
      </w:tr>
      <w:tr w:rsidR="00FB3171" w:rsidRPr="0091457A" w:rsidTr="00FB3171">
        <w:tc>
          <w:tcPr>
            <w:tcW w:w="5058" w:type="dxa"/>
            <w:shd w:val="clear" w:color="auto" w:fill="auto"/>
          </w:tcPr>
          <w:p w:rsidR="00FB3171" w:rsidRPr="0091457A" w:rsidRDefault="00FB3171" w:rsidP="00FB3171">
            <w:pPr>
              <w:autoSpaceDE w:val="0"/>
              <w:autoSpaceDN w:val="0"/>
              <w:adjustRightInd w:val="0"/>
              <w:rPr>
                <w:color w:val="000000"/>
              </w:rPr>
            </w:pPr>
            <w:r w:rsidRPr="0091457A">
              <w:rPr>
                <w:color w:val="000000"/>
              </w:rPr>
              <w:t>Considers all persons</w:t>
            </w:r>
          </w:p>
          <w:p w:rsidR="00FB3171" w:rsidRPr="0091457A" w:rsidRDefault="00FB3171" w:rsidP="00FB3171">
            <w:pPr>
              <w:autoSpaceDE w:val="0"/>
              <w:autoSpaceDN w:val="0"/>
              <w:adjustRightInd w:val="0"/>
              <w:rPr>
                <w:b/>
                <w:bCs/>
                <w:color w:val="FFFFFF"/>
              </w:rPr>
            </w:pPr>
          </w:p>
        </w:tc>
        <w:tc>
          <w:tcPr>
            <w:tcW w:w="4518" w:type="dxa"/>
            <w:shd w:val="clear" w:color="auto" w:fill="auto"/>
          </w:tcPr>
          <w:p w:rsidR="00FB3171" w:rsidRPr="0091457A" w:rsidRDefault="00FB3171" w:rsidP="00FB3171">
            <w:pPr>
              <w:autoSpaceDE w:val="0"/>
              <w:autoSpaceDN w:val="0"/>
              <w:adjustRightInd w:val="0"/>
              <w:rPr>
                <w:b/>
                <w:bCs/>
                <w:color w:val="FFFFFF"/>
              </w:rPr>
            </w:pPr>
            <w:r w:rsidRPr="0091457A">
              <w:rPr>
                <w:color w:val="000000"/>
              </w:rPr>
              <w:t>Considers eligible population</w:t>
            </w:r>
          </w:p>
        </w:tc>
      </w:tr>
      <w:tr w:rsidR="00FB3171" w:rsidRPr="0091457A" w:rsidTr="00FB3171">
        <w:tc>
          <w:tcPr>
            <w:tcW w:w="5058" w:type="dxa"/>
            <w:shd w:val="clear" w:color="auto" w:fill="auto"/>
            <w:vAlign w:val="center"/>
          </w:tcPr>
          <w:p w:rsidR="00FB3171" w:rsidRPr="0091457A" w:rsidRDefault="00FB3171" w:rsidP="00FB3171">
            <w:pPr>
              <w:autoSpaceDE w:val="0"/>
              <w:autoSpaceDN w:val="0"/>
              <w:adjustRightInd w:val="0"/>
              <w:rPr>
                <w:color w:val="000000"/>
              </w:rPr>
            </w:pPr>
            <w:r w:rsidRPr="0091457A">
              <w:rPr>
                <w:color w:val="000000"/>
              </w:rPr>
              <w:t>Contains monitoring and</w:t>
            </w:r>
          </w:p>
          <w:p w:rsidR="00FB3171" w:rsidRPr="0091457A" w:rsidRDefault="00FB3171" w:rsidP="00FB3171">
            <w:pPr>
              <w:autoSpaceDE w:val="0"/>
              <w:autoSpaceDN w:val="0"/>
              <w:adjustRightInd w:val="0"/>
              <w:rPr>
                <w:color w:val="000000"/>
              </w:rPr>
            </w:pPr>
            <w:r w:rsidRPr="0091457A">
              <w:rPr>
                <w:color w:val="000000"/>
              </w:rPr>
              <w:t>oversight compliance review</w:t>
            </w:r>
          </w:p>
          <w:p w:rsidR="00FB3171" w:rsidRPr="0091457A" w:rsidRDefault="00FB3171" w:rsidP="00FB3171">
            <w:pPr>
              <w:autoSpaceDE w:val="0"/>
              <w:autoSpaceDN w:val="0"/>
              <w:adjustRightInd w:val="0"/>
              <w:rPr>
                <w:b/>
                <w:bCs/>
                <w:color w:val="FFFFFF"/>
              </w:rPr>
            </w:pPr>
            <w:r w:rsidRPr="0091457A">
              <w:rPr>
                <w:color w:val="000000"/>
              </w:rPr>
              <w:t>requirements</w:t>
            </w:r>
          </w:p>
        </w:tc>
        <w:tc>
          <w:tcPr>
            <w:tcW w:w="4518" w:type="dxa"/>
            <w:shd w:val="clear" w:color="auto" w:fill="auto"/>
            <w:vAlign w:val="center"/>
          </w:tcPr>
          <w:p w:rsidR="00FB3171" w:rsidRPr="0091457A" w:rsidRDefault="00FB3171" w:rsidP="00FB3171">
            <w:pPr>
              <w:autoSpaceDE w:val="0"/>
              <w:autoSpaceDN w:val="0"/>
              <w:adjustRightInd w:val="0"/>
              <w:rPr>
                <w:color w:val="000000"/>
              </w:rPr>
            </w:pPr>
            <w:r w:rsidRPr="0091457A">
              <w:rPr>
                <w:color w:val="000000"/>
              </w:rPr>
              <w:t>Contains monitoring and</w:t>
            </w:r>
          </w:p>
          <w:p w:rsidR="00FB3171" w:rsidRPr="0091457A" w:rsidRDefault="00FB3171" w:rsidP="00FB3171">
            <w:pPr>
              <w:autoSpaceDE w:val="0"/>
              <w:autoSpaceDN w:val="0"/>
              <w:adjustRightInd w:val="0"/>
              <w:rPr>
                <w:color w:val="000000"/>
              </w:rPr>
            </w:pPr>
            <w:r w:rsidRPr="0091457A">
              <w:rPr>
                <w:color w:val="000000"/>
              </w:rPr>
              <w:t>oversight compliance review requirements</w:t>
            </w:r>
          </w:p>
          <w:p w:rsidR="00FB3171" w:rsidRPr="0091457A" w:rsidRDefault="00FB3171" w:rsidP="00FB3171">
            <w:pPr>
              <w:autoSpaceDE w:val="0"/>
              <w:autoSpaceDN w:val="0"/>
              <w:adjustRightInd w:val="0"/>
              <w:rPr>
                <w:b/>
                <w:bCs/>
                <w:color w:val="FFFFFF"/>
              </w:rPr>
            </w:pPr>
          </w:p>
        </w:tc>
      </w:tr>
      <w:tr w:rsidR="00FB3171" w:rsidRPr="0091457A" w:rsidTr="00FB3171">
        <w:trPr>
          <w:trHeight w:val="962"/>
        </w:trPr>
        <w:tc>
          <w:tcPr>
            <w:tcW w:w="5058" w:type="dxa"/>
            <w:shd w:val="clear" w:color="auto" w:fill="auto"/>
            <w:vAlign w:val="center"/>
          </w:tcPr>
          <w:p w:rsidR="00FB3171" w:rsidRPr="0091457A" w:rsidRDefault="00FB3171" w:rsidP="00FB3171">
            <w:pPr>
              <w:autoSpaceDE w:val="0"/>
              <w:autoSpaceDN w:val="0"/>
              <w:adjustRightInd w:val="0"/>
              <w:rPr>
                <w:color w:val="000000"/>
              </w:rPr>
            </w:pPr>
            <w:r w:rsidRPr="0091457A">
              <w:rPr>
                <w:color w:val="000000"/>
              </w:rPr>
              <w:t>Factor criteria is required,</w:t>
            </w:r>
          </w:p>
          <w:p w:rsidR="00FB3171" w:rsidRPr="0091457A" w:rsidRDefault="00FB3171" w:rsidP="00FB3171">
            <w:pPr>
              <w:autoSpaceDE w:val="0"/>
              <w:autoSpaceDN w:val="0"/>
              <w:adjustRightInd w:val="0"/>
              <w:rPr>
                <w:color w:val="000000"/>
              </w:rPr>
            </w:pPr>
            <w:r w:rsidRPr="0091457A">
              <w:rPr>
                <w:color w:val="000000"/>
              </w:rPr>
              <w:t>no numerical or percentage</w:t>
            </w:r>
          </w:p>
          <w:p w:rsidR="00FB3171" w:rsidRPr="0091457A" w:rsidRDefault="00FB3171" w:rsidP="00FB3171">
            <w:pPr>
              <w:autoSpaceDE w:val="0"/>
              <w:autoSpaceDN w:val="0"/>
              <w:adjustRightInd w:val="0"/>
              <w:rPr>
                <w:color w:val="000000"/>
              </w:rPr>
            </w:pPr>
            <w:r w:rsidRPr="0091457A">
              <w:rPr>
                <w:color w:val="000000"/>
              </w:rPr>
              <w:t>thresholds</w:t>
            </w:r>
          </w:p>
          <w:p w:rsidR="00FB3171" w:rsidRPr="0091457A" w:rsidRDefault="00FB3171" w:rsidP="00FB3171">
            <w:pPr>
              <w:autoSpaceDE w:val="0"/>
              <w:autoSpaceDN w:val="0"/>
              <w:adjustRightInd w:val="0"/>
              <w:rPr>
                <w:b/>
                <w:bCs/>
                <w:color w:val="FFFFFF"/>
              </w:rPr>
            </w:pPr>
          </w:p>
        </w:tc>
        <w:tc>
          <w:tcPr>
            <w:tcW w:w="4518" w:type="dxa"/>
            <w:shd w:val="clear" w:color="auto" w:fill="auto"/>
            <w:vAlign w:val="center"/>
          </w:tcPr>
          <w:p w:rsidR="00FB3171" w:rsidRPr="0091457A" w:rsidRDefault="00FB3171" w:rsidP="00FB3171">
            <w:pPr>
              <w:autoSpaceDE w:val="0"/>
              <w:autoSpaceDN w:val="0"/>
              <w:adjustRightInd w:val="0"/>
              <w:rPr>
                <w:color w:val="000000"/>
              </w:rPr>
            </w:pPr>
            <w:r w:rsidRPr="0091457A">
              <w:rPr>
                <w:color w:val="000000"/>
              </w:rPr>
              <w:t>Factor criteria is required,</w:t>
            </w:r>
          </w:p>
          <w:p w:rsidR="00FB3171" w:rsidRPr="0091457A" w:rsidRDefault="00FB3171" w:rsidP="00FB3171">
            <w:pPr>
              <w:autoSpaceDE w:val="0"/>
              <w:autoSpaceDN w:val="0"/>
              <w:adjustRightInd w:val="0"/>
              <w:rPr>
                <w:color w:val="000000"/>
              </w:rPr>
            </w:pPr>
            <w:r w:rsidRPr="0091457A">
              <w:rPr>
                <w:color w:val="000000"/>
              </w:rPr>
              <w:t>no numerical or percentage</w:t>
            </w:r>
          </w:p>
          <w:p w:rsidR="00FB3171" w:rsidRPr="0091457A" w:rsidRDefault="00FB3171" w:rsidP="00FB3171">
            <w:pPr>
              <w:autoSpaceDE w:val="0"/>
              <w:autoSpaceDN w:val="0"/>
              <w:adjustRightInd w:val="0"/>
              <w:rPr>
                <w:color w:val="000000"/>
              </w:rPr>
            </w:pPr>
            <w:r w:rsidRPr="0091457A">
              <w:rPr>
                <w:color w:val="000000"/>
              </w:rPr>
              <w:t>thresholds</w:t>
            </w:r>
          </w:p>
          <w:p w:rsidR="00FB3171" w:rsidRPr="0091457A" w:rsidRDefault="00FB3171" w:rsidP="00FB3171">
            <w:pPr>
              <w:autoSpaceDE w:val="0"/>
              <w:autoSpaceDN w:val="0"/>
              <w:adjustRightInd w:val="0"/>
              <w:rPr>
                <w:b/>
                <w:bCs/>
                <w:color w:val="FFFFFF"/>
              </w:rPr>
            </w:pPr>
          </w:p>
        </w:tc>
      </w:tr>
      <w:tr w:rsidR="00FB3171" w:rsidRPr="0091457A" w:rsidTr="00FB3171">
        <w:tc>
          <w:tcPr>
            <w:tcW w:w="5058" w:type="dxa"/>
            <w:shd w:val="clear" w:color="auto" w:fill="auto"/>
            <w:vAlign w:val="center"/>
          </w:tcPr>
          <w:p w:rsidR="00FB3171" w:rsidRPr="0091457A" w:rsidRDefault="00FB3171" w:rsidP="00FB3171">
            <w:pPr>
              <w:autoSpaceDE w:val="0"/>
              <w:autoSpaceDN w:val="0"/>
              <w:adjustRightInd w:val="0"/>
              <w:rPr>
                <w:color w:val="000000"/>
              </w:rPr>
            </w:pPr>
            <w:r w:rsidRPr="0091457A">
              <w:rPr>
                <w:color w:val="000000"/>
              </w:rPr>
              <w:t>Provides protection on the</w:t>
            </w:r>
          </w:p>
          <w:p w:rsidR="00FB3171" w:rsidRPr="0091457A" w:rsidRDefault="00FB3171" w:rsidP="00FB3171">
            <w:pPr>
              <w:autoSpaceDE w:val="0"/>
              <w:autoSpaceDN w:val="0"/>
              <w:adjustRightInd w:val="0"/>
              <w:rPr>
                <w:color w:val="000000"/>
              </w:rPr>
            </w:pPr>
            <w:r w:rsidRPr="0091457A">
              <w:rPr>
                <w:color w:val="000000"/>
              </w:rPr>
              <w:t>basis of race, color, and</w:t>
            </w:r>
          </w:p>
          <w:p w:rsidR="00FB3171" w:rsidRPr="0091457A" w:rsidRDefault="00FB3171" w:rsidP="00FB3171">
            <w:pPr>
              <w:autoSpaceDE w:val="0"/>
              <w:autoSpaceDN w:val="0"/>
              <w:adjustRightInd w:val="0"/>
              <w:rPr>
                <w:b/>
                <w:bCs/>
                <w:color w:val="FFFFFF"/>
              </w:rPr>
            </w:pPr>
            <w:r w:rsidRPr="0091457A">
              <w:rPr>
                <w:color w:val="000000"/>
              </w:rPr>
              <w:t>national origin</w:t>
            </w:r>
          </w:p>
        </w:tc>
        <w:tc>
          <w:tcPr>
            <w:tcW w:w="4518" w:type="dxa"/>
            <w:shd w:val="clear" w:color="auto" w:fill="auto"/>
          </w:tcPr>
          <w:p w:rsidR="00FB3171" w:rsidRPr="0091457A" w:rsidRDefault="00FB3171" w:rsidP="00FB3171">
            <w:pPr>
              <w:autoSpaceDE w:val="0"/>
              <w:autoSpaceDN w:val="0"/>
              <w:adjustRightInd w:val="0"/>
              <w:rPr>
                <w:color w:val="000000"/>
              </w:rPr>
            </w:pPr>
            <w:r w:rsidRPr="0091457A">
              <w:rPr>
                <w:color w:val="000000"/>
              </w:rPr>
              <w:t>Provides protection on the</w:t>
            </w:r>
          </w:p>
          <w:p w:rsidR="00FB3171" w:rsidRPr="0091457A" w:rsidRDefault="00FB3171" w:rsidP="00FB3171">
            <w:pPr>
              <w:autoSpaceDE w:val="0"/>
              <w:autoSpaceDN w:val="0"/>
              <w:adjustRightInd w:val="0"/>
              <w:rPr>
                <w:color w:val="000000"/>
              </w:rPr>
            </w:pPr>
            <w:r w:rsidRPr="0091457A">
              <w:rPr>
                <w:color w:val="000000"/>
              </w:rPr>
              <w:t>basis of national origin</w:t>
            </w:r>
          </w:p>
          <w:p w:rsidR="00FB3171" w:rsidRPr="0091457A" w:rsidRDefault="00FB3171" w:rsidP="00FB3171">
            <w:pPr>
              <w:autoSpaceDE w:val="0"/>
              <w:autoSpaceDN w:val="0"/>
              <w:adjustRightInd w:val="0"/>
              <w:rPr>
                <w:b/>
                <w:bCs/>
                <w:color w:val="FFFFFF"/>
              </w:rPr>
            </w:pPr>
          </w:p>
        </w:tc>
      </w:tr>
      <w:tr w:rsidR="00FB3171" w:rsidRPr="0091457A" w:rsidTr="00FB3171">
        <w:tc>
          <w:tcPr>
            <w:tcW w:w="5058" w:type="dxa"/>
            <w:shd w:val="clear" w:color="auto" w:fill="auto"/>
          </w:tcPr>
          <w:p w:rsidR="00FB3171" w:rsidRPr="0091457A" w:rsidRDefault="00FB3171" w:rsidP="00FB3171">
            <w:pPr>
              <w:autoSpaceDE w:val="0"/>
              <w:autoSpaceDN w:val="0"/>
              <w:adjustRightInd w:val="0"/>
              <w:rPr>
                <w:color w:val="000000"/>
              </w:rPr>
            </w:pPr>
            <w:r w:rsidRPr="0091457A">
              <w:rPr>
                <w:color w:val="000000"/>
              </w:rPr>
              <w:t>Focuses on eliminating</w:t>
            </w:r>
          </w:p>
          <w:p w:rsidR="00FB3171" w:rsidRPr="0091457A" w:rsidRDefault="00FB3171" w:rsidP="00FB3171">
            <w:pPr>
              <w:autoSpaceDE w:val="0"/>
              <w:autoSpaceDN w:val="0"/>
              <w:adjustRightInd w:val="0"/>
              <w:rPr>
                <w:color w:val="000000"/>
              </w:rPr>
            </w:pPr>
            <w:r w:rsidRPr="0091457A">
              <w:rPr>
                <w:color w:val="000000"/>
              </w:rPr>
              <w:t>discrimination in federally</w:t>
            </w:r>
          </w:p>
          <w:p w:rsidR="00FB3171" w:rsidRPr="0091457A" w:rsidRDefault="00FB3171" w:rsidP="00FB3171">
            <w:pPr>
              <w:autoSpaceDE w:val="0"/>
              <w:autoSpaceDN w:val="0"/>
              <w:adjustRightInd w:val="0"/>
              <w:rPr>
                <w:b/>
                <w:bCs/>
                <w:color w:val="FFFFFF"/>
              </w:rPr>
            </w:pPr>
            <w:r w:rsidRPr="0091457A">
              <w:rPr>
                <w:color w:val="000000"/>
              </w:rPr>
              <w:t>funded programs</w:t>
            </w:r>
          </w:p>
        </w:tc>
        <w:tc>
          <w:tcPr>
            <w:tcW w:w="4518" w:type="dxa"/>
            <w:shd w:val="clear" w:color="auto" w:fill="auto"/>
            <w:vAlign w:val="center"/>
          </w:tcPr>
          <w:p w:rsidR="00FB3171" w:rsidRPr="0091457A" w:rsidRDefault="00FB3171" w:rsidP="00FB3171">
            <w:pPr>
              <w:autoSpaceDE w:val="0"/>
              <w:autoSpaceDN w:val="0"/>
              <w:adjustRightInd w:val="0"/>
              <w:rPr>
                <w:color w:val="000000"/>
              </w:rPr>
            </w:pPr>
            <w:r w:rsidRPr="0091457A">
              <w:rPr>
                <w:color w:val="000000"/>
              </w:rPr>
              <w:t>Focuses on providing LEP</w:t>
            </w:r>
          </w:p>
          <w:p w:rsidR="00FB3171" w:rsidRPr="0091457A" w:rsidRDefault="00FB3171" w:rsidP="00FB3171">
            <w:pPr>
              <w:autoSpaceDE w:val="0"/>
              <w:autoSpaceDN w:val="0"/>
              <w:adjustRightInd w:val="0"/>
              <w:rPr>
                <w:color w:val="000000"/>
              </w:rPr>
            </w:pPr>
            <w:r w:rsidRPr="0091457A">
              <w:rPr>
                <w:color w:val="000000"/>
              </w:rPr>
              <w:t>persons with meaningful</w:t>
            </w:r>
          </w:p>
          <w:p w:rsidR="00FB3171" w:rsidRPr="0091457A" w:rsidRDefault="00FB3171" w:rsidP="00FB3171">
            <w:pPr>
              <w:autoSpaceDE w:val="0"/>
              <w:autoSpaceDN w:val="0"/>
              <w:adjustRightInd w:val="0"/>
              <w:rPr>
                <w:color w:val="000000"/>
              </w:rPr>
            </w:pPr>
            <w:r w:rsidRPr="0091457A">
              <w:rPr>
                <w:color w:val="000000"/>
              </w:rPr>
              <w:t>access to services using</w:t>
            </w:r>
          </w:p>
          <w:p w:rsidR="00FB3171" w:rsidRPr="0091457A" w:rsidRDefault="00FB3171" w:rsidP="00FB3171">
            <w:pPr>
              <w:autoSpaceDE w:val="0"/>
              <w:autoSpaceDN w:val="0"/>
              <w:adjustRightInd w:val="0"/>
              <w:rPr>
                <w:b/>
                <w:bCs/>
                <w:color w:val="FFFFFF"/>
              </w:rPr>
            </w:pPr>
            <w:r w:rsidRPr="0091457A">
              <w:rPr>
                <w:color w:val="000000"/>
              </w:rPr>
              <w:t>four factor criteria</w:t>
            </w:r>
          </w:p>
        </w:tc>
      </w:tr>
      <w:tr w:rsidR="00FB3171" w:rsidRPr="0091457A" w:rsidTr="00FB3171">
        <w:tc>
          <w:tcPr>
            <w:tcW w:w="5058" w:type="dxa"/>
            <w:shd w:val="clear" w:color="auto" w:fill="auto"/>
            <w:vAlign w:val="center"/>
          </w:tcPr>
          <w:p w:rsidR="00FB3171" w:rsidRPr="0091457A" w:rsidRDefault="00FB3171" w:rsidP="00FB3171">
            <w:pPr>
              <w:autoSpaceDE w:val="0"/>
              <w:autoSpaceDN w:val="0"/>
              <w:adjustRightInd w:val="0"/>
              <w:rPr>
                <w:i/>
                <w:iCs/>
                <w:color w:val="000000"/>
              </w:rPr>
            </w:pPr>
            <w:r w:rsidRPr="0091457A">
              <w:rPr>
                <w:i/>
                <w:iCs/>
                <w:color w:val="000000"/>
              </w:rPr>
              <w:t>Annual Accomplishment and</w:t>
            </w:r>
          </w:p>
          <w:p w:rsidR="00FB3171" w:rsidRPr="0091457A" w:rsidRDefault="00FB3171" w:rsidP="00FB3171">
            <w:pPr>
              <w:autoSpaceDE w:val="0"/>
              <w:autoSpaceDN w:val="0"/>
              <w:adjustRightInd w:val="0"/>
              <w:rPr>
                <w:i/>
                <w:iCs/>
                <w:color w:val="000000"/>
              </w:rPr>
            </w:pPr>
            <w:r w:rsidRPr="0091457A">
              <w:rPr>
                <w:i/>
                <w:iCs/>
                <w:color w:val="000000"/>
              </w:rPr>
              <w:t>Upcoming Goals Report</w:t>
            </w:r>
          </w:p>
          <w:p w:rsidR="00FB3171" w:rsidRPr="0091457A" w:rsidRDefault="00FB3171" w:rsidP="00FB3171">
            <w:pPr>
              <w:autoSpaceDE w:val="0"/>
              <w:autoSpaceDN w:val="0"/>
              <w:adjustRightInd w:val="0"/>
              <w:rPr>
                <w:color w:val="000000"/>
              </w:rPr>
            </w:pPr>
            <w:r w:rsidRPr="0091457A">
              <w:rPr>
                <w:color w:val="000000"/>
              </w:rPr>
              <w:t>to FHWA</w:t>
            </w:r>
          </w:p>
          <w:p w:rsidR="00FB3171" w:rsidRPr="0091457A" w:rsidRDefault="00FB3171" w:rsidP="00FB3171">
            <w:pPr>
              <w:autoSpaceDE w:val="0"/>
              <w:autoSpaceDN w:val="0"/>
              <w:adjustRightInd w:val="0"/>
              <w:rPr>
                <w:b/>
                <w:bCs/>
                <w:color w:val="FFFFFF"/>
              </w:rPr>
            </w:pPr>
          </w:p>
        </w:tc>
        <w:tc>
          <w:tcPr>
            <w:tcW w:w="4518" w:type="dxa"/>
            <w:shd w:val="clear" w:color="auto" w:fill="auto"/>
            <w:vAlign w:val="center"/>
          </w:tcPr>
          <w:p w:rsidR="00FB3171" w:rsidRPr="0091457A" w:rsidRDefault="00FB3171" w:rsidP="00FB3171">
            <w:pPr>
              <w:autoSpaceDE w:val="0"/>
              <w:autoSpaceDN w:val="0"/>
              <w:adjustRightInd w:val="0"/>
              <w:rPr>
                <w:i/>
                <w:iCs/>
                <w:color w:val="000000"/>
              </w:rPr>
            </w:pPr>
            <w:r w:rsidRPr="0091457A">
              <w:rPr>
                <w:i/>
                <w:iCs/>
                <w:color w:val="000000"/>
              </w:rPr>
              <w:t>Annual Accomplishment and</w:t>
            </w:r>
          </w:p>
          <w:p w:rsidR="00FB3171" w:rsidRPr="0091457A" w:rsidRDefault="00FB3171" w:rsidP="00FB3171">
            <w:pPr>
              <w:autoSpaceDE w:val="0"/>
              <w:autoSpaceDN w:val="0"/>
              <w:adjustRightInd w:val="0"/>
              <w:rPr>
                <w:i/>
                <w:iCs/>
                <w:color w:val="000000"/>
              </w:rPr>
            </w:pPr>
            <w:r w:rsidRPr="0091457A">
              <w:rPr>
                <w:i/>
                <w:iCs/>
                <w:color w:val="000000"/>
              </w:rPr>
              <w:t>Upcoming Goals Report</w:t>
            </w:r>
          </w:p>
          <w:p w:rsidR="00FB3171" w:rsidRPr="0091457A" w:rsidRDefault="00FB3171" w:rsidP="00FB3171">
            <w:pPr>
              <w:autoSpaceDE w:val="0"/>
              <w:autoSpaceDN w:val="0"/>
              <w:adjustRightInd w:val="0"/>
              <w:rPr>
                <w:color w:val="000000"/>
              </w:rPr>
            </w:pPr>
            <w:r w:rsidRPr="0091457A">
              <w:rPr>
                <w:color w:val="000000"/>
              </w:rPr>
              <w:t>to FHWA</w:t>
            </w:r>
          </w:p>
          <w:p w:rsidR="00FB3171" w:rsidRPr="0091457A" w:rsidRDefault="00FB3171" w:rsidP="00FB3171">
            <w:pPr>
              <w:autoSpaceDE w:val="0"/>
              <w:autoSpaceDN w:val="0"/>
              <w:adjustRightInd w:val="0"/>
              <w:rPr>
                <w:b/>
                <w:bCs/>
                <w:color w:val="FFFFFF"/>
              </w:rPr>
            </w:pPr>
          </w:p>
        </w:tc>
      </w:tr>
    </w:tbl>
    <w:p w:rsidR="00FB3171" w:rsidRPr="0091457A" w:rsidRDefault="00FB3171" w:rsidP="00FB3171">
      <w:pPr>
        <w:autoSpaceDE w:val="0"/>
        <w:autoSpaceDN w:val="0"/>
        <w:adjustRightInd w:val="0"/>
        <w:rPr>
          <w:color w:val="000000"/>
        </w:rPr>
      </w:pPr>
    </w:p>
    <w:p w:rsidR="00FB3171" w:rsidRPr="0091457A" w:rsidRDefault="00FB3171" w:rsidP="00FB3171">
      <w:pPr>
        <w:autoSpaceDE w:val="0"/>
        <w:autoSpaceDN w:val="0"/>
        <w:adjustRightInd w:val="0"/>
        <w:rPr>
          <w:b/>
          <w:bCs/>
        </w:rPr>
      </w:pPr>
      <w:r w:rsidRPr="0091457A">
        <w:rPr>
          <w:b/>
          <w:bCs/>
        </w:rPr>
        <w:t>Who is an LEP individual?</w:t>
      </w:r>
    </w:p>
    <w:p w:rsidR="00FB3171" w:rsidRPr="0091457A" w:rsidRDefault="00FB3171" w:rsidP="00FB3171">
      <w:pPr>
        <w:autoSpaceDE w:val="0"/>
        <w:autoSpaceDN w:val="0"/>
        <w:adjustRightInd w:val="0"/>
        <w:rPr>
          <w:color w:val="000000"/>
        </w:rPr>
      </w:pPr>
      <w:r w:rsidRPr="0091457A">
        <w:rPr>
          <w:color w:val="000000"/>
        </w:rPr>
        <w:t xml:space="preserve">As described in the United States Census Bureau’s American Community Survey 2007-2011, it is any Individual who speaks a language at home other than English as his/her primary language, </w:t>
      </w:r>
      <w:r w:rsidRPr="0091457A">
        <w:rPr>
          <w:b/>
          <w:color w:val="000000"/>
        </w:rPr>
        <w:t>and</w:t>
      </w:r>
      <w:r w:rsidRPr="0091457A">
        <w:rPr>
          <w:color w:val="000000"/>
        </w:rPr>
        <w:t xml:space="preserve"> who “speaks English less than very well.”</w:t>
      </w:r>
    </w:p>
    <w:p w:rsidR="00FB3171" w:rsidRPr="0091457A" w:rsidRDefault="00FB3171" w:rsidP="00FB3171">
      <w:pPr>
        <w:autoSpaceDE w:val="0"/>
        <w:autoSpaceDN w:val="0"/>
        <w:adjustRightInd w:val="0"/>
        <w:rPr>
          <w:b/>
          <w:bCs/>
        </w:rPr>
      </w:pPr>
    </w:p>
    <w:p w:rsidR="00FB3171" w:rsidRPr="0091457A" w:rsidRDefault="00FB3171" w:rsidP="00FB3171">
      <w:pPr>
        <w:autoSpaceDE w:val="0"/>
        <w:autoSpaceDN w:val="0"/>
        <w:adjustRightInd w:val="0"/>
        <w:rPr>
          <w:b/>
          <w:bCs/>
        </w:rPr>
      </w:pPr>
      <w:r w:rsidRPr="0091457A">
        <w:rPr>
          <w:b/>
          <w:bCs/>
        </w:rPr>
        <w:t>Determining the need</w:t>
      </w:r>
    </w:p>
    <w:p w:rsidR="00FB3171" w:rsidRPr="0091457A" w:rsidRDefault="00FB3171" w:rsidP="00FB3171">
      <w:pPr>
        <w:autoSpaceDE w:val="0"/>
        <w:autoSpaceDN w:val="0"/>
        <w:adjustRightInd w:val="0"/>
        <w:rPr>
          <w:color w:val="000000"/>
        </w:rPr>
      </w:pPr>
      <w:r w:rsidRPr="0091457A">
        <w:rPr>
          <w:color w:val="000000"/>
        </w:rPr>
        <w:t xml:space="preserve">As a recipient of federal funding, the MPO must take reasonable steps to ensure meaningful access to the information and services it provides. As noticed in the </w:t>
      </w:r>
      <w:r w:rsidRPr="0091457A">
        <w:rPr>
          <w:b/>
          <w:bCs/>
          <w:color w:val="000000"/>
        </w:rPr>
        <w:t>Federal Register/ Volume 70, Number 239/ Wednesday, December 14, 2005/ Notices</w:t>
      </w:r>
      <w:r w:rsidRPr="0091457A">
        <w:rPr>
          <w:b/>
          <w:color w:val="000000"/>
        </w:rPr>
        <w:t xml:space="preserve">, </w:t>
      </w:r>
      <w:r w:rsidRPr="0091457A">
        <w:rPr>
          <w:color w:val="000000"/>
        </w:rPr>
        <w:t xml:space="preserve">there are </w:t>
      </w:r>
      <w:r w:rsidRPr="0091457A">
        <w:rPr>
          <w:bCs/>
          <w:color w:val="000000"/>
        </w:rPr>
        <w:t>four factors to consider in determining “reasonable steps:”</w:t>
      </w:r>
    </w:p>
    <w:p w:rsidR="00FB3171" w:rsidRPr="0091457A" w:rsidRDefault="00FB3171" w:rsidP="00FB3171">
      <w:pPr>
        <w:autoSpaceDE w:val="0"/>
        <w:autoSpaceDN w:val="0"/>
        <w:adjustRightInd w:val="0"/>
        <w:rPr>
          <w:bCs/>
        </w:rPr>
      </w:pPr>
    </w:p>
    <w:p w:rsidR="00FB3171" w:rsidRPr="0091457A" w:rsidRDefault="00FB3171" w:rsidP="00FB3171">
      <w:pPr>
        <w:autoSpaceDE w:val="0"/>
        <w:autoSpaceDN w:val="0"/>
        <w:adjustRightInd w:val="0"/>
      </w:pPr>
      <w:r w:rsidRPr="0091457A">
        <w:rPr>
          <w:bCs/>
        </w:rPr>
        <w:t xml:space="preserve">Factor 1. </w:t>
      </w:r>
      <w:r w:rsidRPr="0091457A">
        <w:t>The number and proportion of LEP persons in the eligible service area;</w:t>
      </w:r>
    </w:p>
    <w:p w:rsidR="00FB3171" w:rsidRPr="0091457A" w:rsidRDefault="00FB3171" w:rsidP="00FB3171">
      <w:pPr>
        <w:autoSpaceDE w:val="0"/>
        <w:autoSpaceDN w:val="0"/>
        <w:adjustRightInd w:val="0"/>
      </w:pPr>
      <w:r w:rsidRPr="0091457A">
        <w:rPr>
          <w:bCs/>
        </w:rPr>
        <w:t xml:space="preserve">Factor 2. </w:t>
      </w:r>
      <w:r w:rsidRPr="0091457A">
        <w:t>The frequency with which LEP persons encounter MPO programs;</w:t>
      </w:r>
    </w:p>
    <w:p w:rsidR="00FB3171" w:rsidRPr="0091457A" w:rsidRDefault="00FB3171" w:rsidP="00FB3171">
      <w:pPr>
        <w:autoSpaceDE w:val="0"/>
        <w:autoSpaceDN w:val="0"/>
        <w:adjustRightInd w:val="0"/>
      </w:pPr>
      <w:r w:rsidRPr="0091457A">
        <w:rPr>
          <w:bCs/>
        </w:rPr>
        <w:t xml:space="preserve">Factor 3. </w:t>
      </w:r>
      <w:r w:rsidRPr="0091457A">
        <w:t>The importance of the service provided by MPO programs;</w:t>
      </w:r>
    </w:p>
    <w:p w:rsidR="00171060" w:rsidRPr="0091457A" w:rsidRDefault="00FB3171" w:rsidP="00FB3171">
      <w:pPr>
        <w:autoSpaceDE w:val="0"/>
        <w:autoSpaceDN w:val="0"/>
        <w:adjustRightInd w:val="0"/>
      </w:pPr>
      <w:r w:rsidRPr="0091457A">
        <w:rPr>
          <w:bCs/>
        </w:rPr>
        <w:t xml:space="preserve">Factor 4. </w:t>
      </w:r>
      <w:r w:rsidRPr="0091457A">
        <w:t>The resources available and overall cost to the MPO</w:t>
      </w:r>
    </w:p>
    <w:p w:rsidR="00171060" w:rsidRPr="0091457A" w:rsidRDefault="00171060" w:rsidP="00FB3171">
      <w:pPr>
        <w:autoSpaceDE w:val="0"/>
        <w:autoSpaceDN w:val="0"/>
        <w:adjustRightInd w:val="0"/>
      </w:pPr>
    </w:p>
    <w:p w:rsidR="00FB3171" w:rsidRPr="0091457A" w:rsidRDefault="00FB3171" w:rsidP="00FB3171">
      <w:pPr>
        <w:autoSpaceDE w:val="0"/>
        <w:autoSpaceDN w:val="0"/>
        <w:adjustRightInd w:val="0"/>
        <w:rPr>
          <w:color w:val="000000"/>
        </w:rPr>
      </w:pPr>
      <w:r w:rsidRPr="0091457A">
        <w:rPr>
          <w:color w:val="000000"/>
        </w:rPr>
        <w:t>The DOT Policy Guidance gives recipients of federal funds substantial flexibility in determining what language assistance is appropriate based on a local assessment of the four factors listed above. The following is an assessment of need in the Charlotte County-Punta Gorda MPO’s Planning Area in relation to the four factors and the transportation planning process.</w:t>
      </w:r>
    </w:p>
    <w:p w:rsidR="00171060" w:rsidRPr="0091457A" w:rsidRDefault="00171060" w:rsidP="00FB3171">
      <w:pPr>
        <w:autoSpaceDE w:val="0"/>
        <w:autoSpaceDN w:val="0"/>
        <w:adjustRightInd w:val="0"/>
        <w:rPr>
          <w:b/>
          <w:bCs/>
          <w:sz w:val="28"/>
          <w:szCs w:val="28"/>
        </w:rPr>
      </w:pPr>
    </w:p>
    <w:p w:rsidR="00FB3171" w:rsidRPr="0091457A" w:rsidRDefault="00FB3171" w:rsidP="00FB3171">
      <w:pPr>
        <w:autoSpaceDE w:val="0"/>
        <w:autoSpaceDN w:val="0"/>
        <w:adjustRightInd w:val="0"/>
        <w:rPr>
          <w:b/>
          <w:bCs/>
          <w:sz w:val="28"/>
          <w:szCs w:val="28"/>
        </w:rPr>
      </w:pPr>
      <w:r w:rsidRPr="0091457A">
        <w:rPr>
          <w:b/>
          <w:bCs/>
          <w:sz w:val="28"/>
          <w:szCs w:val="28"/>
        </w:rPr>
        <w:t>LEP Assessment for the Charlotte County-Punta Gorda MPO</w:t>
      </w:r>
    </w:p>
    <w:p w:rsidR="00FB3171" w:rsidRPr="0091457A" w:rsidRDefault="00FB3171" w:rsidP="00FB3171">
      <w:pPr>
        <w:autoSpaceDE w:val="0"/>
        <w:autoSpaceDN w:val="0"/>
        <w:adjustRightInd w:val="0"/>
        <w:rPr>
          <w:b/>
          <w:bCs/>
        </w:rPr>
      </w:pPr>
    </w:p>
    <w:p w:rsidR="00FB3171" w:rsidRPr="0091457A" w:rsidRDefault="00FB3171" w:rsidP="00FB3171">
      <w:pPr>
        <w:autoSpaceDE w:val="0"/>
        <w:autoSpaceDN w:val="0"/>
        <w:adjustRightInd w:val="0"/>
        <w:rPr>
          <w:b/>
          <w:color w:val="000000"/>
        </w:rPr>
      </w:pPr>
      <w:r w:rsidRPr="0091457A">
        <w:rPr>
          <w:b/>
          <w:bCs/>
        </w:rPr>
        <w:t xml:space="preserve">Factor </w:t>
      </w:r>
      <w:r w:rsidRPr="0091457A">
        <w:rPr>
          <w:b/>
          <w:color w:val="000000"/>
        </w:rPr>
        <w:t>1. The Number and proportion of LEP persons in the eligible service area</w:t>
      </w:r>
    </w:p>
    <w:p w:rsidR="00FB3171" w:rsidRPr="0091457A" w:rsidRDefault="00FB3171" w:rsidP="00FB3171">
      <w:pPr>
        <w:autoSpaceDE w:val="0"/>
        <w:autoSpaceDN w:val="0"/>
        <w:adjustRightInd w:val="0"/>
        <w:rPr>
          <w:color w:val="000000"/>
        </w:rPr>
      </w:pPr>
      <w:r w:rsidRPr="0091457A">
        <w:rPr>
          <w:color w:val="000000"/>
        </w:rPr>
        <w:t>The first step towards understanding the profile of individuals who could participate in the transportation planning process is a review of Census data. Tables 1 and 2 display the primary language spoken and number of individuals that are LEP. For planning purposes, the MPO is considering people that speak English “less than very well,” and only the top four language groups are included in the analysis.</w:t>
      </w:r>
    </w:p>
    <w:p w:rsidR="00FB3171" w:rsidRPr="0091457A" w:rsidRDefault="00FB3171" w:rsidP="00FB3171">
      <w:pPr>
        <w:autoSpaceDE w:val="0"/>
        <w:autoSpaceDN w:val="0"/>
        <w:adjustRightInd w:val="0"/>
        <w:rPr>
          <w:b/>
          <w:bCs/>
          <w:color w:val="000000"/>
        </w:rPr>
      </w:pPr>
    </w:p>
    <w:p w:rsidR="00FB3171" w:rsidRPr="0091457A" w:rsidRDefault="00FB3171" w:rsidP="00FB3171">
      <w:pPr>
        <w:autoSpaceDE w:val="0"/>
        <w:autoSpaceDN w:val="0"/>
        <w:adjustRightInd w:val="0"/>
        <w:rPr>
          <w:color w:val="000000"/>
        </w:rPr>
      </w:pPr>
      <w:r w:rsidRPr="0091457A">
        <w:rPr>
          <w:b/>
          <w:bCs/>
          <w:color w:val="000000"/>
        </w:rPr>
        <w:t>Table 1</w:t>
      </w:r>
      <w:r w:rsidRPr="0091457A">
        <w:rPr>
          <w:bCs/>
          <w:color w:val="000000"/>
        </w:rPr>
        <w:t xml:space="preserve">, derived from the United States Census Bureau’s Fact Finder - American Community Survey 2010-2014, </w:t>
      </w:r>
      <w:r w:rsidRPr="0091457A">
        <w:rPr>
          <w:color w:val="000000"/>
        </w:rPr>
        <w:t xml:space="preserve">shows the number and percent of persons who are age five (5) and older, with regard to their English language skills, for the City of Punta Gorda, the unincorporated portion of Charlotte County and the Lake Suzy portion of DeSoto County within the MPO urbanized planning area.  As indicated, slightly more than one (1) percent of the MPO area population is not proficient in English.  </w:t>
      </w:r>
    </w:p>
    <w:p w:rsidR="00FB3171" w:rsidRPr="0091457A" w:rsidRDefault="00FB3171" w:rsidP="00FB3171">
      <w:pPr>
        <w:autoSpaceDE w:val="0"/>
        <w:autoSpaceDN w:val="0"/>
        <w:adjustRightInd w:val="0"/>
        <w:rPr>
          <w:color w:val="000000"/>
        </w:rPr>
      </w:pPr>
    </w:p>
    <w:tbl>
      <w:tblPr>
        <w:tblW w:w="8267" w:type="dxa"/>
        <w:jc w:val="center"/>
        <w:tblLook w:val="04A0" w:firstRow="1" w:lastRow="0" w:firstColumn="1" w:lastColumn="0" w:noHBand="0" w:noVBand="1"/>
      </w:tblPr>
      <w:tblGrid>
        <w:gridCol w:w="2707"/>
        <w:gridCol w:w="1760"/>
        <w:gridCol w:w="1420"/>
        <w:gridCol w:w="2380"/>
      </w:tblGrid>
      <w:tr w:rsidR="00FB3171" w:rsidRPr="0091457A" w:rsidTr="00FB3171">
        <w:trPr>
          <w:trHeight w:val="255"/>
          <w:jc w:val="center"/>
        </w:trPr>
        <w:tc>
          <w:tcPr>
            <w:tcW w:w="8267" w:type="dxa"/>
            <w:gridSpan w:val="4"/>
            <w:tcBorders>
              <w:top w:val="single" w:sz="4" w:space="0" w:color="auto"/>
              <w:left w:val="single" w:sz="4" w:space="0" w:color="auto"/>
              <w:bottom w:val="nil"/>
              <w:right w:val="single" w:sz="4" w:space="0" w:color="000000"/>
            </w:tcBorders>
            <w:shd w:val="clear" w:color="000000" w:fill="auto"/>
            <w:noWrap/>
            <w:vAlign w:val="bottom"/>
          </w:tcPr>
          <w:p w:rsidR="00FB3171" w:rsidRPr="0091457A" w:rsidRDefault="00FB3171" w:rsidP="00FB3171">
            <w:pPr>
              <w:rPr>
                <w:b/>
                <w:color w:val="000000"/>
                <w:sz w:val="18"/>
                <w:szCs w:val="18"/>
              </w:rPr>
            </w:pPr>
            <w:r w:rsidRPr="0091457A">
              <w:rPr>
                <w:b/>
                <w:color w:val="000000"/>
                <w:sz w:val="18"/>
                <w:szCs w:val="18"/>
              </w:rPr>
              <w:t>Table 1:  Limited English Proficient Persons in the MPO Planning area and local jurisdictions</w:t>
            </w:r>
          </w:p>
        </w:tc>
      </w:tr>
      <w:tr w:rsidR="00FB3171" w:rsidRPr="0091457A" w:rsidTr="00FB3171">
        <w:trPr>
          <w:trHeight w:val="255"/>
          <w:jc w:val="center"/>
        </w:trPr>
        <w:tc>
          <w:tcPr>
            <w:tcW w:w="8267" w:type="dxa"/>
            <w:gridSpan w:val="4"/>
            <w:tcBorders>
              <w:top w:val="nil"/>
              <w:left w:val="single" w:sz="4" w:space="0" w:color="auto"/>
              <w:bottom w:val="single" w:sz="4" w:space="0" w:color="auto"/>
              <w:right w:val="single" w:sz="4" w:space="0" w:color="000000"/>
            </w:tcBorders>
            <w:shd w:val="clear" w:color="000000" w:fill="auto"/>
            <w:noWrap/>
            <w:vAlign w:val="bottom"/>
          </w:tcPr>
          <w:p w:rsidR="00FB3171" w:rsidRPr="0091457A" w:rsidRDefault="00FB3171" w:rsidP="00FB3171">
            <w:pPr>
              <w:rPr>
                <w:b/>
                <w:color w:val="000000"/>
                <w:sz w:val="16"/>
                <w:szCs w:val="16"/>
              </w:rPr>
            </w:pPr>
            <w:r w:rsidRPr="0091457A">
              <w:rPr>
                <w:b/>
                <w:color w:val="000000"/>
                <w:sz w:val="16"/>
                <w:szCs w:val="16"/>
              </w:rPr>
              <w:t xml:space="preserve">Derived from Census Bureau Fact Finder report s B16004 - Charlotte County-Punta Gorda MPO Planning Area </w:t>
            </w:r>
          </w:p>
          <w:p w:rsidR="00FB3171" w:rsidRPr="0091457A" w:rsidRDefault="00FB3171" w:rsidP="00FB3171">
            <w:pPr>
              <w:rPr>
                <w:b/>
                <w:color w:val="000000"/>
                <w:sz w:val="16"/>
                <w:szCs w:val="16"/>
              </w:rPr>
            </w:pPr>
            <w:r w:rsidRPr="0091457A">
              <w:rPr>
                <w:b/>
                <w:color w:val="000000"/>
                <w:sz w:val="16"/>
                <w:szCs w:val="16"/>
              </w:rPr>
              <w:t>12-21-2015</w:t>
            </w:r>
          </w:p>
        </w:tc>
      </w:tr>
      <w:tr w:rsidR="00FB3171" w:rsidRPr="0091457A" w:rsidTr="00FB3171">
        <w:trPr>
          <w:trHeight w:val="510"/>
          <w:jc w:val="center"/>
        </w:trPr>
        <w:tc>
          <w:tcPr>
            <w:tcW w:w="2707" w:type="dxa"/>
            <w:tcBorders>
              <w:top w:val="nil"/>
              <w:left w:val="single" w:sz="4" w:space="0" w:color="auto"/>
              <w:bottom w:val="single" w:sz="4" w:space="0" w:color="auto"/>
              <w:right w:val="single" w:sz="4" w:space="0" w:color="auto"/>
            </w:tcBorders>
            <w:shd w:val="clear" w:color="auto" w:fill="auto"/>
            <w:vAlign w:val="bottom"/>
          </w:tcPr>
          <w:p w:rsidR="00FB3171" w:rsidRPr="0091457A" w:rsidRDefault="00FB3171" w:rsidP="00FB3171">
            <w:pPr>
              <w:jc w:val="center"/>
              <w:rPr>
                <w:b/>
                <w:bCs/>
                <w:color w:val="000000"/>
                <w:sz w:val="20"/>
                <w:szCs w:val="20"/>
              </w:rPr>
            </w:pPr>
            <w:r w:rsidRPr="0091457A">
              <w:rPr>
                <w:b/>
                <w:bCs/>
                <w:color w:val="000000"/>
                <w:sz w:val="20"/>
                <w:szCs w:val="20"/>
              </w:rPr>
              <w:t>Jurisdiction</w:t>
            </w:r>
          </w:p>
        </w:tc>
        <w:tc>
          <w:tcPr>
            <w:tcW w:w="1760" w:type="dxa"/>
            <w:tcBorders>
              <w:top w:val="nil"/>
              <w:left w:val="nil"/>
              <w:bottom w:val="single" w:sz="4" w:space="0" w:color="auto"/>
              <w:right w:val="single" w:sz="4" w:space="0" w:color="auto"/>
            </w:tcBorders>
            <w:shd w:val="clear" w:color="auto" w:fill="auto"/>
            <w:vAlign w:val="bottom"/>
          </w:tcPr>
          <w:p w:rsidR="00FB3171" w:rsidRPr="0091457A" w:rsidRDefault="00FB3171" w:rsidP="00FB3171">
            <w:pPr>
              <w:jc w:val="right"/>
              <w:rPr>
                <w:b/>
                <w:bCs/>
                <w:color w:val="000000"/>
                <w:sz w:val="20"/>
                <w:szCs w:val="20"/>
              </w:rPr>
            </w:pPr>
            <w:r w:rsidRPr="0091457A">
              <w:rPr>
                <w:b/>
                <w:bCs/>
                <w:color w:val="000000"/>
                <w:sz w:val="20"/>
                <w:szCs w:val="20"/>
              </w:rPr>
              <w:t>Population 5 years and older</w:t>
            </w:r>
          </w:p>
        </w:tc>
        <w:tc>
          <w:tcPr>
            <w:tcW w:w="1420" w:type="dxa"/>
            <w:tcBorders>
              <w:top w:val="nil"/>
              <w:left w:val="nil"/>
              <w:bottom w:val="single" w:sz="4" w:space="0" w:color="auto"/>
              <w:right w:val="single" w:sz="4" w:space="0" w:color="auto"/>
            </w:tcBorders>
            <w:shd w:val="clear" w:color="auto" w:fill="auto"/>
            <w:vAlign w:val="bottom"/>
          </w:tcPr>
          <w:p w:rsidR="00FB3171" w:rsidRPr="0091457A" w:rsidRDefault="00FB3171" w:rsidP="00FB3171">
            <w:pPr>
              <w:jc w:val="right"/>
              <w:rPr>
                <w:b/>
                <w:bCs/>
                <w:color w:val="000000"/>
                <w:sz w:val="20"/>
                <w:szCs w:val="20"/>
              </w:rPr>
            </w:pPr>
            <w:r w:rsidRPr="0091457A">
              <w:rPr>
                <w:b/>
                <w:bCs/>
                <w:color w:val="000000"/>
                <w:sz w:val="20"/>
                <w:szCs w:val="20"/>
              </w:rPr>
              <w:t>Number of LEP Persons</w:t>
            </w:r>
          </w:p>
        </w:tc>
        <w:tc>
          <w:tcPr>
            <w:tcW w:w="2380" w:type="dxa"/>
            <w:tcBorders>
              <w:top w:val="nil"/>
              <w:left w:val="nil"/>
              <w:bottom w:val="single" w:sz="4" w:space="0" w:color="auto"/>
              <w:right w:val="single" w:sz="4" w:space="0" w:color="auto"/>
            </w:tcBorders>
            <w:shd w:val="clear" w:color="auto" w:fill="auto"/>
            <w:vAlign w:val="bottom"/>
          </w:tcPr>
          <w:p w:rsidR="00FB3171" w:rsidRPr="0091457A" w:rsidRDefault="00FB3171" w:rsidP="00FB3171">
            <w:pPr>
              <w:jc w:val="right"/>
              <w:rPr>
                <w:b/>
                <w:bCs/>
                <w:color w:val="000000"/>
                <w:sz w:val="20"/>
                <w:szCs w:val="20"/>
              </w:rPr>
            </w:pPr>
            <w:r w:rsidRPr="0091457A">
              <w:rPr>
                <w:b/>
                <w:bCs/>
                <w:color w:val="000000"/>
                <w:sz w:val="20"/>
                <w:szCs w:val="20"/>
              </w:rPr>
              <w:t>Percentage of              LEP Persons</w:t>
            </w:r>
          </w:p>
        </w:tc>
      </w:tr>
      <w:tr w:rsidR="00FB3171" w:rsidRPr="0091457A" w:rsidTr="00FB3171">
        <w:trPr>
          <w:trHeight w:val="499"/>
          <w:jc w:val="center"/>
        </w:trPr>
        <w:tc>
          <w:tcPr>
            <w:tcW w:w="2707" w:type="dxa"/>
            <w:tcBorders>
              <w:top w:val="nil"/>
              <w:left w:val="single" w:sz="4" w:space="0" w:color="auto"/>
              <w:bottom w:val="single" w:sz="4" w:space="0" w:color="auto"/>
              <w:right w:val="single" w:sz="4" w:space="0" w:color="auto"/>
            </w:tcBorders>
            <w:shd w:val="clear" w:color="auto" w:fill="auto"/>
            <w:noWrap/>
            <w:vAlign w:val="bottom"/>
          </w:tcPr>
          <w:p w:rsidR="00FB3171" w:rsidRPr="0091457A" w:rsidRDefault="00FB3171" w:rsidP="00FB3171">
            <w:pPr>
              <w:jc w:val="center"/>
              <w:rPr>
                <w:b/>
                <w:bCs/>
                <w:color w:val="000000"/>
                <w:sz w:val="20"/>
                <w:szCs w:val="20"/>
              </w:rPr>
            </w:pPr>
            <w:r w:rsidRPr="0091457A">
              <w:rPr>
                <w:b/>
                <w:bCs/>
                <w:color w:val="000000"/>
                <w:sz w:val="20"/>
                <w:szCs w:val="20"/>
              </w:rPr>
              <w:t>Punta Gorda</w:t>
            </w:r>
          </w:p>
        </w:tc>
        <w:tc>
          <w:tcPr>
            <w:tcW w:w="1760" w:type="dxa"/>
            <w:tcBorders>
              <w:top w:val="nil"/>
              <w:left w:val="nil"/>
              <w:bottom w:val="single" w:sz="4" w:space="0" w:color="auto"/>
              <w:right w:val="single" w:sz="4" w:space="0" w:color="auto"/>
            </w:tcBorders>
            <w:shd w:val="clear" w:color="auto" w:fill="auto"/>
            <w:noWrap/>
            <w:vAlign w:val="bottom"/>
          </w:tcPr>
          <w:p w:rsidR="00FB3171" w:rsidRPr="0091457A" w:rsidRDefault="00FB3171" w:rsidP="00FB3171">
            <w:pPr>
              <w:jc w:val="right"/>
              <w:rPr>
                <w:b/>
                <w:bCs/>
                <w:color w:val="000000"/>
                <w:sz w:val="20"/>
                <w:szCs w:val="20"/>
              </w:rPr>
            </w:pPr>
            <w:r w:rsidRPr="0091457A">
              <w:rPr>
                <w:b/>
                <w:bCs/>
                <w:color w:val="000000"/>
                <w:sz w:val="20"/>
                <w:szCs w:val="20"/>
              </w:rPr>
              <w:t>16,808</w:t>
            </w:r>
          </w:p>
        </w:tc>
        <w:tc>
          <w:tcPr>
            <w:tcW w:w="1420" w:type="dxa"/>
            <w:tcBorders>
              <w:top w:val="nil"/>
              <w:left w:val="nil"/>
              <w:bottom w:val="single" w:sz="4" w:space="0" w:color="auto"/>
              <w:right w:val="single" w:sz="4" w:space="0" w:color="auto"/>
            </w:tcBorders>
            <w:shd w:val="clear" w:color="auto" w:fill="auto"/>
            <w:noWrap/>
            <w:vAlign w:val="bottom"/>
          </w:tcPr>
          <w:p w:rsidR="00FB3171" w:rsidRPr="0091457A" w:rsidRDefault="00FB3171" w:rsidP="00FB3171">
            <w:pPr>
              <w:jc w:val="right"/>
              <w:rPr>
                <w:b/>
                <w:bCs/>
                <w:color w:val="000000"/>
                <w:sz w:val="20"/>
                <w:szCs w:val="20"/>
              </w:rPr>
            </w:pPr>
            <w:r w:rsidRPr="0091457A">
              <w:rPr>
                <w:b/>
                <w:bCs/>
                <w:color w:val="000000"/>
                <w:sz w:val="20"/>
                <w:szCs w:val="20"/>
              </w:rPr>
              <w:t>243</w:t>
            </w:r>
          </w:p>
        </w:tc>
        <w:tc>
          <w:tcPr>
            <w:tcW w:w="2380" w:type="dxa"/>
            <w:tcBorders>
              <w:top w:val="nil"/>
              <w:left w:val="nil"/>
              <w:bottom w:val="single" w:sz="4" w:space="0" w:color="auto"/>
              <w:right w:val="single" w:sz="4" w:space="0" w:color="auto"/>
            </w:tcBorders>
            <w:shd w:val="clear" w:color="auto" w:fill="auto"/>
            <w:noWrap/>
            <w:vAlign w:val="bottom"/>
          </w:tcPr>
          <w:p w:rsidR="00FB3171" w:rsidRPr="0091457A" w:rsidRDefault="00FB3171" w:rsidP="00FB3171">
            <w:pPr>
              <w:jc w:val="right"/>
              <w:rPr>
                <w:b/>
                <w:bCs/>
                <w:color w:val="000000"/>
                <w:sz w:val="20"/>
                <w:szCs w:val="20"/>
              </w:rPr>
            </w:pPr>
            <w:r w:rsidRPr="0091457A">
              <w:rPr>
                <w:b/>
                <w:bCs/>
                <w:color w:val="000000"/>
                <w:sz w:val="20"/>
                <w:szCs w:val="20"/>
              </w:rPr>
              <w:t>1.45%</w:t>
            </w:r>
          </w:p>
        </w:tc>
      </w:tr>
      <w:tr w:rsidR="00FB3171" w:rsidRPr="0091457A" w:rsidTr="00FB3171">
        <w:trPr>
          <w:trHeight w:val="559"/>
          <w:jc w:val="center"/>
        </w:trPr>
        <w:tc>
          <w:tcPr>
            <w:tcW w:w="2707" w:type="dxa"/>
            <w:tcBorders>
              <w:top w:val="nil"/>
              <w:left w:val="single" w:sz="4" w:space="0" w:color="auto"/>
              <w:bottom w:val="single" w:sz="4" w:space="0" w:color="auto"/>
              <w:right w:val="single" w:sz="4" w:space="0" w:color="auto"/>
            </w:tcBorders>
            <w:shd w:val="clear" w:color="auto" w:fill="auto"/>
            <w:vAlign w:val="bottom"/>
          </w:tcPr>
          <w:p w:rsidR="00FB3171" w:rsidRPr="0091457A" w:rsidRDefault="00FB3171" w:rsidP="00FB3171">
            <w:pPr>
              <w:jc w:val="center"/>
              <w:rPr>
                <w:b/>
                <w:bCs/>
                <w:color w:val="000000"/>
                <w:sz w:val="20"/>
                <w:szCs w:val="20"/>
              </w:rPr>
            </w:pPr>
            <w:r w:rsidRPr="0091457A">
              <w:rPr>
                <w:b/>
                <w:bCs/>
                <w:color w:val="000000"/>
                <w:sz w:val="20"/>
                <w:szCs w:val="20"/>
              </w:rPr>
              <w:t>Unincorporated Charlotte County</w:t>
            </w:r>
          </w:p>
        </w:tc>
        <w:tc>
          <w:tcPr>
            <w:tcW w:w="1760" w:type="dxa"/>
            <w:tcBorders>
              <w:top w:val="nil"/>
              <w:left w:val="nil"/>
              <w:bottom w:val="single" w:sz="4" w:space="0" w:color="auto"/>
              <w:right w:val="single" w:sz="4" w:space="0" w:color="auto"/>
            </w:tcBorders>
            <w:shd w:val="clear" w:color="auto" w:fill="auto"/>
            <w:noWrap/>
            <w:vAlign w:val="bottom"/>
          </w:tcPr>
          <w:p w:rsidR="00FB3171" w:rsidRPr="0091457A" w:rsidRDefault="00FB3171" w:rsidP="00FB3171">
            <w:pPr>
              <w:jc w:val="right"/>
              <w:rPr>
                <w:b/>
                <w:bCs/>
                <w:color w:val="000000"/>
                <w:sz w:val="20"/>
                <w:szCs w:val="20"/>
              </w:rPr>
            </w:pPr>
            <w:r w:rsidRPr="0091457A">
              <w:rPr>
                <w:b/>
                <w:bCs/>
                <w:color w:val="000000"/>
                <w:sz w:val="20"/>
                <w:szCs w:val="20"/>
              </w:rPr>
              <w:t>141,027</w:t>
            </w:r>
          </w:p>
        </w:tc>
        <w:tc>
          <w:tcPr>
            <w:tcW w:w="1420" w:type="dxa"/>
            <w:tcBorders>
              <w:top w:val="nil"/>
              <w:left w:val="nil"/>
              <w:bottom w:val="single" w:sz="4" w:space="0" w:color="auto"/>
              <w:right w:val="single" w:sz="4" w:space="0" w:color="auto"/>
            </w:tcBorders>
            <w:shd w:val="clear" w:color="auto" w:fill="auto"/>
            <w:noWrap/>
            <w:vAlign w:val="bottom"/>
          </w:tcPr>
          <w:p w:rsidR="00FB3171" w:rsidRPr="0091457A" w:rsidRDefault="00FB3171" w:rsidP="00FB3171">
            <w:pPr>
              <w:jc w:val="right"/>
              <w:rPr>
                <w:b/>
                <w:bCs/>
                <w:color w:val="000000"/>
                <w:sz w:val="20"/>
                <w:szCs w:val="20"/>
              </w:rPr>
            </w:pPr>
            <w:r w:rsidRPr="0091457A">
              <w:rPr>
                <w:b/>
                <w:bCs/>
                <w:color w:val="000000"/>
                <w:sz w:val="20"/>
                <w:szCs w:val="20"/>
              </w:rPr>
              <w:t>1,607</w:t>
            </w:r>
          </w:p>
        </w:tc>
        <w:tc>
          <w:tcPr>
            <w:tcW w:w="2380" w:type="dxa"/>
            <w:tcBorders>
              <w:top w:val="nil"/>
              <w:left w:val="nil"/>
              <w:bottom w:val="single" w:sz="4" w:space="0" w:color="auto"/>
              <w:right w:val="single" w:sz="4" w:space="0" w:color="auto"/>
            </w:tcBorders>
            <w:shd w:val="clear" w:color="auto" w:fill="auto"/>
            <w:noWrap/>
            <w:vAlign w:val="bottom"/>
          </w:tcPr>
          <w:p w:rsidR="00FB3171" w:rsidRPr="0091457A" w:rsidRDefault="00FB3171" w:rsidP="00FB3171">
            <w:pPr>
              <w:jc w:val="right"/>
              <w:rPr>
                <w:b/>
                <w:bCs/>
                <w:color w:val="000000"/>
                <w:sz w:val="20"/>
                <w:szCs w:val="20"/>
              </w:rPr>
            </w:pPr>
            <w:r w:rsidRPr="0091457A">
              <w:rPr>
                <w:b/>
                <w:bCs/>
                <w:color w:val="000000"/>
                <w:sz w:val="20"/>
                <w:szCs w:val="20"/>
              </w:rPr>
              <w:t>1.14%</w:t>
            </w:r>
          </w:p>
        </w:tc>
      </w:tr>
      <w:tr w:rsidR="00FB3171" w:rsidRPr="0091457A" w:rsidTr="00FB3171">
        <w:trPr>
          <w:trHeight w:val="559"/>
          <w:jc w:val="center"/>
        </w:trPr>
        <w:tc>
          <w:tcPr>
            <w:tcW w:w="2707" w:type="dxa"/>
            <w:tcBorders>
              <w:top w:val="nil"/>
              <w:left w:val="single" w:sz="4" w:space="0" w:color="auto"/>
              <w:bottom w:val="single" w:sz="4" w:space="0" w:color="auto"/>
              <w:right w:val="single" w:sz="4" w:space="0" w:color="auto"/>
            </w:tcBorders>
            <w:shd w:val="clear" w:color="auto" w:fill="auto"/>
            <w:vAlign w:val="bottom"/>
          </w:tcPr>
          <w:p w:rsidR="00FB3171" w:rsidRPr="0091457A" w:rsidRDefault="00FB3171" w:rsidP="00FB3171">
            <w:pPr>
              <w:jc w:val="center"/>
              <w:rPr>
                <w:b/>
                <w:bCs/>
                <w:color w:val="000000"/>
                <w:sz w:val="20"/>
                <w:szCs w:val="20"/>
              </w:rPr>
            </w:pPr>
            <w:r w:rsidRPr="0091457A">
              <w:rPr>
                <w:b/>
                <w:bCs/>
                <w:color w:val="000000"/>
                <w:sz w:val="20"/>
                <w:szCs w:val="20"/>
              </w:rPr>
              <w:t xml:space="preserve">Portion of </w:t>
            </w:r>
            <w:smartTag w:uri="urn:schemas-microsoft-com:office:smarttags" w:element="place">
              <w:smartTag w:uri="urn:schemas-microsoft-com:office:smarttags" w:element="PlaceName">
                <w:r w:rsidRPr="0091457A">
                  <w:rPr>
                    <w:b/>
                    <w:bCs/>
                    <w:color w:val="000000"/>
                    <w:sz w:val="20"/>
                    <w:szCs w:val="20"/>
                  </w:rPr>
                  <w:t>DeSoto</w:t>
                </w:r>
              </w:smartTag>
              <w:r w:rsidRPr="0091457A">
                <w:rPr>
                  <w:b/>
                  <w:bCs/>
                  <w:color w:val="000000"/>
                  <w:sz w:val="20"/>
                  <w:szCs w:val="20"/>
                </w:rPr>
                <w:t xml:space="preserve"> </w:t>
              </w:r>
              <w:smartTag w:uri="urn:schemas-microsoft-com:office:smarttags" w:element="PlaceType">
                <w:r w:rsidRPr="0091457A">
                  <w:rPr>
                    <w:b/>
                    <w:bCs/>
                    <w:color w:val="000000"/>
                    <w:sz w:val="20"/>
                    <w:szCs w:val="20"/>
                  </w:rPr>
                  <w:t>County</w:t>
                </w:r>
              </w:smartTag>
            </w:smartTag>
            <w:r w:rsidRPr="0091457A">
              <w:rPr>
                <w:b/>
                <w:bCs/>
                <w:color w:val="000000"/>
                <w:sz w:val="20"/>
                <w:szCs w:val="20"/>
              </w:rPr>
              <w:t xml:space="preserve"> in MPO planning area</w:t>
            </w:r>
          </w:p>
          <w:p w:rsidR="00FB3171" w:rsidRPr="0091457A" w:rsidRDefault="00FB3171" w:rsidP="00FB3171">
            <w:pPr>
              <w:jc w:val="center"/>
              <w:rPr>
                <w:b/>
                <w:bCs/>
                <w:color w:val="000000"/>
                <w:sz w:val="20"/>
                <w:szCs w:val="20"/>
              </w:rPr>
            </w:pPr>
            <w:r w:rsidRPr="0091457A">
              <w:rPr>
                <w:b/>
                <w:bCs/>
                <w:color w:val="000000"/>
                <w:sz w:val="20"/>
                <w:szCs w:val="20"/>
              </w:rPr>
              <w:t>(greater Lake Suzy)</w:t>
            </w:r>
          </w:p>
        </w:tc>
        <w:tc>
          <w:tcPr>
            <w:tcW w:w="1760" w:type="dxa"/>
            <w:tcBorders>
              <w:top w:val="nil"/>
              <w:left w:val="nil"/>
              <w:bottom w:val="single" w:sz="4" w:space="0" w:color="auto"/>
              <w:right w:val="single" w:sz="4" w:space="0" w:color="auto"/>
            </w:tcBorders>
            <w:shd w:val="clear" w:color="auto" w:fill="auto"/>
            <w:noWrap/>
            <w:vAlign w:val="bottom"/>
          </w:tcPr>
          <w:p w:rsidR="00FB3171" w:rsidRPr="0091457A" w:rsidRDefault="00FB3171" w:rsidP="00FB3171">
            <w:pPr>
              <w:jc w:val="right"/>
              <w:rPr>
                <w:b/>
                <w:bCs/>
                <w:color w:val="000000"/>
                <w:sz w:val="20"/>
                <w:szCs w:val="20"/>
              </w:rPr>
            </w:pPr>
            <w:r w:rsidRPr="0091457A">
              <w:rPr>
                <w:b/>
                <w:bCs/>
                <w:color w:val="000000"/>
                <w:sz w:val="20"/>
                <w:szCs w:val="20"/>
              </w:rPr>
              <w:t>4,074</w:t>
            </w:r>
          </w:p>
        </w:tc>
        <w:tc>
          <w:tcPr>
            <w:tcW w:w="1420" w:type="dxa"/>
            <w:tcBorders>
              <w:top w:val="nil"/>
              <w:left w:val="nil"/>
              <w:bottom w:val="single" w:sz="4" w:space="0" w:color="auto"/>
              <w:right w:val="single" w:sz="4" w:space="0" w:color="auto"/>
            </w:tcBorders>
            <w:shd w:val="clear" w:color="auto" w:fill="auto"/>
            <w:noWrap/>
            <w:vAlign w:val="bottom"/>
          </w:tcPr>
          <w:p w:rsidR="00FB3171" w:rsidRPr="0091457A" w:rsidRDefault="00FB3171" w:rsidP="00FB3171">
            <w:pPr>
              <w:jc w:val="right"/>
              <w:rPr>
                <w:b/>
                <w:bCs/>
                <w:color w:val="000000"/>
                <w:sz w:val="20"/>
                <w:szCs w:val="20"/>
              </w:rPr>
            </w:pPr>
            <w:r w:rsidRPr="0091457A">
              <w:rPr>
                <w:b/>
                <w:bCs/>
                <w:color w:val="000000"/>
                <w:sz w:val="20"/>
                <w:szCs w:val="20"/>
              </w:rPr>
              <w:t>21</w:t>
            </w:r>
          </w:p>
        </w:tc>
        <w:tc>
          <w:tcPr>
            <w:tcW w:w="2380" w:type="dxa"/>
            <w:tcBorders>
              <w:top w:val="nil"/>
              <w:left w:val="nil"/>
              <w:bottom w:val="single" w:sz="4" w:space="0" w:color="auto"/>
              <w:right w:val="single" w:sz="4" w:space="0" w:color="auto"/>
            </w:tcBorders>
            <w:shd w:val="clear" w:color="auto" w:fill="auto"/>
            <w:noWrap/>
            <w:vAlign w:val="bottom"/>
          </w:tcPr>
          <w:p w:rsidR="00FB3171" w:rsidRPr="0091457A" w:rsidRDefault="00FB3171" w:rsidP="00FB3171">
            <w:pPr>
              <w:jc w:val="right"/>
              <w:rPr>
                <w:b/>
                <w:bCs/>
                <w:color w:val="000000"/>
                <w:sz w:val="20"/>
                <w:szCs w:val="20"/>
              </w:rPr>
            </w:pPr>
            <w:r w:rsidRPr="0091457A">
              <w:rPr>
                <w:b/>
                <w:bCs/>
                <w:color w:val="000000"/>
                <w:sz w:val="20"/>
                <w:szCs w:val="20"/>
              </w:rPr>
              <w:t>0.52%</w:t>
            </w:r>
          </w:p>
        </w:tc>
      </w:tr>
      <w:tr w:rsidR="00FB3171" w:rsidRPr="0091457A" w:rsidTr="00FB3171">
        <w:trPr>
          <w:trHeight w:val="495"/>
          <w:jc w:val="center"/>
        </w:trPr>
        <w:tc>
          <w:tcPr>
            <w:tcW w:w="2707" w:type="dxa"/>
            <w:tcBorders>
              <w:top w:val="nil"/>
              <w:left w:val="single" w:sz="4" w:space="0" w:color="auto"/>
              <w:bottom w:val="single" w:sz="4" w:space="0" w:color="auto"/>
              <w:right w:val="single" w:sz="4" w:space="0" w:color="auto"/>
            </w:tcBorders>
            <w:shd w:val="clear" w:color="auto" w:fill="auto"/>
            <w:noWrap/>
            <w:vAlign w:val="bottom"/>
          </w:tcPr>
          <w:p w:rsidR="00FB3171" w:rsidRPr="0091457A" w:rsidRDefault="00FB3171" w:rsidP="00FB3171">
            <w:pPr>
              <w:jc w:val="center"/>
              <w:rPr>
                <w:b/>
                <w:bCs/>
                <w:color w:val="000000"/>
                <w:sz w:val="20"/>
                <w:szCs w:val="20"/>
              </w:rPr>
            </w:pPr>
            <w:r w:rsidRPr="0091457A">
              <w:rPr>
                <w:b/>
                <w:bCs/>
                <w:color w:val="000000"/>
                <w:sz w:val="20"/>
                <w:szCs w:val="20"/>
              </w:rPr>
              <w:t>MPO Area (includes all cities, unincorporated county and Lake Suzy)</w:t>
            </w:r>
          </w:p>
        </w:tc>
        <w:tc>
          <w:tcPr>
            <w:tcW w:w="1760" w:type="dxa"/>
            <w:tcBorders>
              <w:top w:val="nil"/>
              <w:left w:val="nil"/>
              <w:bottom w:val="single" w:sz="4" w:space="0" w:color="auto"/>
              <w:right w:val="single" w:sz="4" w:space="0" w:color="auto"/>
            </w:tcBorders>
            <w:shd w:val="clear" w:color="auto" w:fill="auto"/>
            <w:noWrap/>
            <w:vAlign w:val="bottom"/>
          </w:tcPr>
          <w:p w:rsidR="00FB3171" w:rsidRPr="0091457A" w:rsidRDefault="00FB3171" w:rsidP="00FB3171">
            <w:pPr>
              <w:jc w:val="right"/>
              <w:rPr>
                <w:b/>
                <w:bCs/>
                <w:color w:val="000000"/>
                <w:sz w:val="20"/>
                <w:szCs w:val="20"/>
              </w:rPr>
            </w:pPr>
            <w:r w:rsidRPr="0091457A">
              <w:rPr>
                <w:b/>
                <w:bCs/>
                <w:color w:val="000000"/>
                <w:sz w:val="20"/>
                <w:szCs w:val="20"/>
              </w:rPr>
              <w:t>161,909</w:t>
            </w:r>
          </w:p>
        </w:tc>
        <w:tc>
          <w:tcPr>
            <w:tcW w:w="1420" w:type="dxa"/>
            <w:tcBorders>
              <w:top w:val="nil"/>
              <w:left w:val="nil"/>
              <w:bottom w:val="single" w:sz="4" w:space="0" w:color="auto"/>
              <w:right w:val="single" w:sz="4" w:space="0" w:color="auto"/>
            </w:tcBorders>
            <w:shd w:val="clear" w:color="auto" w:fill="auto"/>
            <w:noWrap/>
            <w:vAlign w:val="bottom"/>
          </w:tcPr>
          <w:p w:rsidR="00FB3171" w:rsidRPr="0091457A" w:rsidRDefault="00FB3171" w:rsidP="00FB3171">
            <w:pPr>
              <w:jc w:val="right"/>
              <w:rPr>
                <w:b/>
                <w:bCs/>
                <w:color w:val="000000"/>
                <w:sz w:val="20"/>
                <w:szCs w:val="20"/>
              </w:rPr>
            </w:pPr>
            <w:r w:rsidRPr="0091457A">
              <w:rPr>
                <w:b/>
                <w:bCs/>
                <w:color w:val="000000"/>
                <w:sz w:val="20"/>
                <w:szCs w:val="20"/>
              </w:rPr>
              <w:t>1,871</w:t>
            </w:r>
          </w:p>
        </w:tc>
        <w:tc>
          <w:tcPr>
            <w:tcW w:w="2380" w:type="dxa"/>
            <w:tcBorders>
              <w:top w:val="nil"/>
              <w:left w:val="nil"/>
              <w:bottom w:val="single" w:sz="4" w:space="0" w:color="auto"/>
              <w:right w:val="single" w:sz="4" w:space="0" w:color="auto"/>
            </w:tcBorders>
            <w:shd w:val="clear" w:color="auto" w:fill="auto"/>
            <w:noWrap/>
            <w:vAlign w:val="bottom"/>
          </w:tcPr>
          <w:p w:rsidR="00FB3171" w:rsidRPr="0091457A" w:rsidRDefault="00FB3171" w:rsidP="00FB3171">
            <w:pPr>
              <w:jc w:val="right"/>
              <w:rPr>
                <w:b/>
                <w:bCs/>
                <w:color w:val="000000"/>
                <w:sz w:val="20"/>
                <w:szCs w:val="20"/>
              </w:rPr>
            </w:pPr>
            <w:r w:rsidRPr="0091457A">
              <w:rPr>
                <w:b/>
                <w:bCs/>
                <w:color w:val="000000"/>
                <w:sz w:val="20"/>
                <w:szCs w:val="20"/>
              </w:rPr>
              <w:t>1.16%</w:t>
            </w:r>
          </w:p>
        </w:tc>
      </w:tr>
    </w:tbl>
    <w:p w:rsidR="00FB3171" w:rsidRPr="0091457A" w:rsidRDefault="00FB3171" w:rsidP="00FB3171">
      <w:pPr>
        <w:rPr>
          <w:b/>
          <w:bCs/>
          <w:color w:val="000000"/>
        </w:rPr>
      </w:pPr>
    </w:p>
    <w:p w:rsidR="00FB3171" w:rsidRPr="0091457A" w:rsidRDefault="00FB3171" w:rsidP="00FB3171">
      <w:pPr>
        <w:rPr>
          <w:color w:val="000000"/>
        </w:rPr>
      </w:pPr>
      <w:r w:rsidRPr="0091457A">
        <w:rPr>
          <w:b/>
          <w:bCs/>
          <w:color w:val="000000"/>
        </w:rPr>
        <w:t xml:space="preserve">Table 2 </w:t>
      </w:r>
      <w:r w:rsidRPr="0091457A">
        <w:rPr>
          <w:color w:val="000000"/>
        </w:rPr>
        <w:t>shows the number and percent of LEP persons by language spoken at the individual’s home.  Of the LEP persons within the MPO area, roughly one quarter (25.17%) speak other Indo-European languages, such as Urdu, Hindi, Portuguese, Russian, French or German.  The most common language of the area’s LEP population is Spanish with 58.69%.  Asian and Pacific Islander languages, such as Chinese, Korean and Japanese represent 14.32%, and 1.82% speak “other” languages at home. Two members of MPO staff have some proficiency in Spanish.</w:t>
      </w:r>
    </w:p>
    <w:tbl>
      <w:tblPr>
        <w:tblW w:w="8800" w:type="dxa"/>
        <w:jc w:val="center"/>
        <w:tblLook w:val="04A0" w:firstRow="1" w:lastRow="0" w:firstColumn="1" w:lastColumn="0" w:noHBand="0" w:noVBand="1"/>
      </w:tblPr>
      <w:tblGrid>
        <w:gridCol w:w="1520"/>
        <w:gridCol w:w="1360"/>
        <w:gridCol w:w="2020"/>
        <w:gridCol w:w="2540"/>
        <w:gridCol w:w="1360"/>
      </w:tblGrid>
      <w:tr w:rsidR="00FB3171" w:rsidRPr="0091457A" w:rsidTr="00FB3171">
        <w:trPr>
          <w:trHeight w:val="255"/>
          <w:jc w:val="center"/>
        </w:trPr>
        <w:tc>
          <w:tcPr>
            <w:tcW w:w="8800" w:type="dxa"/>
            <w:gridSpan w:val="5"/>
            <w:tcBorders>
              <w:top w:val="single" w:sz="8" w:space="0" w:color="auto"/>
              <w:left w:val="single" w:sz="8" w:space="0" w:color="auto"/>
              <w:bottom w:val="nil"/>
              <w:right w:val="single" w:sz="8" w:space="0" w:color="000000"/>
            </w:tcBorders>
            <w:shd w:val="clear" w:color="auto" w:fill="auto"/>
            <w:noWrap/>
            <w:vAlign w:val="bottom"/>
          </w:tcPr>
          <w:p w:rsidR="00FB3171" w:rsidRPr="0091457A" w:rsidRDefault="00FB3171" w:rsidP="00FB3171">
            <w:pPr>
              <w:jc w:val="center"/>
              <w:rPr>
                <w:b/>
                <w:color w:val="000000"/>
                <w:sz w:val="18"/>
                <w:szCs w:val="18"/>
              </w:rPr>
            </w:pPr>
            <w:r w:rsidRPr="0091457A">
              <w:rPr>
                <w:b/>
                <w:color w:val="000000"/>
                <w:sz w:val="18"/>
                <w:szCs w:val="18"/>
              </w:rPr>
              <w:t>Table 2:  Language Spoken at Home by LEP Persons -  Charlotte County-Punta Gorda MPO Planning Area</w:t>
            </w:r>
          </w:p>
        </w:tc>
      </w:tr>
      <w:tr w:rsidR="00FB3171" w:rsidRPr="0091457A" w:rsidTr="00FB3171">
        <w:trPr>
          <w:trHeight w:val="255"/>
          <w:jc w:val="center"/>
        </w:trPr>
        <w:tc>
          <w:tcPr>
            <w:tcW w:w="8800" w:type="dxa"/>
            <w:gridSpan w:val="5"/>
            <w:tcBorders>
              <w:top w:val="nil"/>
              <w:left w:val="single" w:sz="8" w:space="0" w:color="auto"/>
              <w:bottom w:val="single" w:sz="4" w:space="0" w:color="auto"/>
              <w:right w:val="single" w:sz="8" w:space="0" w:color="000000"/>
            </w:tcBorders>
            <w:shd w:val="clear" w:color="auto" w:fill="auto"/>
            <w:noWrap/>
            <w:vAlign w:val="bottom"/>
          </w:tcPr>
          <w:p w:rsidR="00FB3171" w:rsidRPr="0091457A" w:rsidRDefault="00FB3171" w:rsidP="00FB3171">
            <w:pPr>
              <w:jc w:val="center"/>
              <w:rPr>
                <w:b/>
                <w:color w:val="000000"/>
                <w:sz w:val="18"/>
                <w:szCs w:val="18"/>
              </w:rPr>
            </w:pPr>
            <w:r w:rsidRPr="0091457A">
              <w:rPr>
                <w:b/>
                <w:color w:val="000000"/>
                <w:sz w:val="18"/>
                <w:szCs w:val="18"/>
              </w:rPr>
              <w:t>Derived from Table B16004 -2010-2014 American Communities Survey 5 Year Estimates</w:t>
            </w:r>
          </w:p>
        </w:tc>
      </w:tr>
      <w:tr w:rsidR="00FB3171" w:rsidRPr="0091457A" w:rsidTr="00FB3171">
        <w:trPr>
          <w:trHeight w:val="510"/>
          <w:jc w:val="center"/>
        </w:trPr>
        <w:tc>
          <w:tcPr>
            <w:tcW w:w="1520" w:type="dxa"/>
            <w:tcBorders>
              <w:top w:val="nil"/>
              <w:left w:val="single" w:sz="8" w:space="0" w:color="auto"/>
              <w:bottom w:val="single" w:sz="4" w:space="0" w:color="auto"/>
              <w:right w:val="single" w:sz="4" w:space="0" w:color="auto"/>
            </w:tcBorders>
            <w:shd w:val="clear" w:color="auto" w:fill="auto"/>
            <w:vAlign w:val="bottom"/>
          </w:tcPr>
          <w:p w:rsidR="00FB3171" w:rsidRPr="0091457A" w:rsidRDefault="00FB3171" w:rsidP="00FB3171">
            <w:pPr>
              <w:rPr>
                <w:color w:val="000000"/>
                <w:sz w:val="20"/>
                <w:szCs w:val="20"/>
              </w:rPr>
            </w:pPr>
            <w:r w:rsidRPr="0091457A">
              <w:rPr>
                <w:color w:val="000000"/>
                <w:sz w:val="20"/>
                <w:szCs w:val="20"/>
              </w:rPr>
              <w:t>LEP Persons</w:t>
            </w:r>
          </w:p>
        </w:tc>
        <w:tc>
          <w:tcPr>
            <w:tcW w:w="1360" w:type="dxa"/>
            <w:tcBorders>
              <w:top w:val="nil"/>
              <w:left w:val="nil"/>
              <w:bottom w:val="single" w:sz="4" w:space="0" w:color="auto"/>
              <w:right w:val="single" w:sz="4" w:space="0" w:color="auto"/>
            </w:tcBorders>
            <w:shd w:val="clear" w:color="auto" w:fill="auto"/>
            <w:vAlign w:val="bottom"/>
          </w:tcPr>
          <w:p w:rsidR="00FB3171" w:rsidRPr="0091457A" w:rsidRDefault="00FB3171" w:rsidP="00FB3171">
            <w:pPr>
              <w:rPr>
                <w:color w:val="000000"/>
                <w:sz w:val="20"/>
                <w:szCs w:val="20"/>
              </w:rPr>
            </w:pPr>
            <w:r w:rsidRPr="0091457A">
              <w:rPr>
                <w:color w:val="000000"/>
                <w:sz w:val="20"/>
                <w:szCs w:val="20"/>
              </w:rPr>
              <w:t>Spanish Language</w:t>
            </w:r>
          </w:p>
        </w:tc>
        <w:tc>
          <w:tcPr>
            <w:tcW w:w="2020" w:type="dxa"/>
            <w:tcBorders>
              <w:top w:val="nil"/>
              <w:left w:val="nil"/>
              <w:bottom w:val="single" w:sz="4" w:space="0" w:color="auto"/>
              <w:right w:val="single" w:sz="4" w:space="0" w:color="auto"/>
            </w:tcBorders>
            <w:shd w:val="clear" w:color="auto" w:fill="auto"/>
            <w:vAlign w:val="bottom"/>
          </w:tcPr>
          <w:p w:rsidR="00FB3171" w:rsidRPr="0091457A" w:rsidRDefault="00FB3171" w:rsidP="00FB3171">
            <w:pPr>
              <w:rPr>
                <w:color w:val="000000"/>
                <w:sz w:val="20"/>
                <w:szCs w:val="20"/>
              </w:rPr>
            </w:pPr>
            <w:r w:rsidRPr="0091457A">
              <w:rPr>
                <w:color w:val="000000"/>
                <w:sz w:val="20"/>
                <w:szCs w:val="20"/>
              </w:rPr>
              <w:t>Other Indo-European Languages</w:t>
            </w:r>
          </w:p>
        </w:tc>
        <w:tc>
          <w:tcPr>
            <w:tcW w:w="2540" w:type="dxa"/>
            <w:tcBorders>
              <w:top w:val="nil"/>
              <w:left w:val="nil"/>
              <w:bottom w:val="single" w:sz="4" w:space="0" w:color="auto"/>
              <w:right w:val="single" w:sz="4" w:space="0" w:color="auto"/>
            </w:tcBorders>
            <w:shd w:val="clear" w:color="auto" w:fill="auto"/>
            <w:vAlign w:val="bottom"/>
          </w:tcPr>
          <w:p w:rsidR="00FB3171" w:rsidRPr="0091457A" w:rsidRDefault="00FB3171" w:rsidP="00FB3171">
            <w:pPr>
              <w:rPr>
                <w:color w:val="000000"/>
                <w:sz w:val="20"/>
                <w:szCs w:val="20"/>
              </w:rPr>
            </w:pPr>
            <w:r w:rsidRPr="0091457A">
              <w:rPr>
                <w:color w:val="000000"/>
                <w:sz w:val="20"/>
                <w:szCs w:val="20"/>
              </w:rPr>
              <w:t>Asian &amp; Pacific Islander Languages</w:t>
            </w:r>
          </w:p>
        </w:tc>
        <w:tc>
          <w:tcPr>
            <w:tcW w:w="1360" w:type="dxa"/>
            <w:tcBorders>
              <w:top w:val="nil"/>
              <w:left w:val="nil"/>
              <w:bottom w:val="single" w:sz="4" w:space="0" w:color="auto"/>
              <w:right w:val="single" w:sz="8" w:space="0" w:color="auto"/>
            </w:tcBorders>
            <w:shd w:val="clear" w:color="auto" w:fill="auto"/>
            <w:vAlign w:val="bottom"/>
          </w:tcPr>
          <w:p w:rsidR="00FB3171" w:rsidRPr="0091457A" w:rsidRDefault="00FB3171" w:rsidP="00FB3171">
            <w:pPr>
              <w:rPr>
                <w:color w:val="000000"/>
                <w:sz w:val="20"/>
                <w:szCs w:val="20"/>
              </w:rPr>
            </w:pPr>
            <w:r w:rsidRPr="0091457A">
              <w:rPr>
                <w:color w:val="000000"/>
                <w:sz w:val="20"/>
                <w:szCs w:val="20"/>
              </w:rPr>
              <w:t>Other Languages</w:t>
            </w:r>
          </w:p>
        </w:tc>
      </w:tr>
      <w:tr w:rsidR="00FB3171" w:rsidRPr="0091457A" w:rsidTr="00FB3171">
        <w:trPr>
          <w:trHeight w:val="510"/>
          <w:jc w:val="center"/>
        </w:trPr>
        <w:tc>
          <w:tcPr>
            <w:tcW w:w="1520" w:type="dxa"/>
            <w:tcBorders>
              <w:top w:val="nil"/>
              <w:left w:val="single" w:sz="8" w:space="0" w:color="auto"/>
              <w:bottom w:val="single" w:sz="4" w:space="0" w:color="auto"/>
              <w:right w:val="single" w:sz="4" w:space="0" w:color="auto"/>
            </w:tcBorders>
            <w:shd w:val="clear" w:color="auto" w:fill="auto"/>
            <w:vAlign w:val="bottom"/>
          </w:tcPr>
          <w:p w:rsidR="00FB3171" w:rsidRPr="0091457A" w:rsidRDefault="00FB3171" w:rsidP="00FB3171">
            <w:pPr>
              <w:rPr>
                <w:color w:val="000000"/>
                <w:sz w:val="20"/>
                <w:szCs w:val="20"/>
              </w:rPr>
            </w:pPr>
            <w:r w:rsidRPr="0091457A">
              <w:rPr>
                <w:color w:val="000000"/>
                <w:sz w:val="20"/>
                <w:szCs w:val="20"/>
              </w:rPr>
              <w:lastRenderedPageBreak/>
              <w:t xml:space="preserve"> 5-17 years old</w:t>
            </w:r>
          </w:p>
        </w:tc>
        <w:tc>
          <w:tcPr>
            <w:tcW w:w="1360" w:type="dxa"/>
            <w:tcBorders>
              <w:top w:val="nil"/>
              <w:left w:val="nil"/>
              <w:bottom w:val="single" w:sz="4" w:space="0" w:color="auto"/>
              <w:right w:val="single" w:sz="4" w:space="0" w:color="auto"/>
            </w:tcBorders>
            <w:shd w:val="clear" w:color="auto" w:fill="auto"/>
            <w:noWrap/>
            <w:vAlign w:val="bottom"/>
          </w:tcPr>
          <w:p w:rsidR="00FB3171" w:rsidRPr="0091457A" w:rsidRDefault="00FB3171" w:rsidP="00FB3171">
            <w:pPr>
              <w:jc w:val="right"/>
              <w:rPr>
                <w:color w:val="000000"/>
                <w:sz w:val="20"/>
                <w:szCs w:val="20"/>
              </w:rPr>
            </w:pPr>
            <w:r w:rsidRPr="0091457A">
              <w:rPr>
                <w:color w:val="000000"/>
                <w:sz w:val="20"/>
                <w:szCs w:val="20"/>
              </w:rPr>
              <w:t>77</w:t>
            </w:r>
          </w:p>
        </w:tc>
        <w:tc>
          <w:tcPr>
            <w:tcW w:w="2020" w:type="dxa"/>
            <w:tcBorders>
              <w:top w:val="nil"/>
              <w:left w:val="nil"/>
              <w:bottom w:val="single" w:sz="4" w:space="0" w:color="auto"/>
              <w:right w:val="single" w:sz="4" w:space="0" w:color="auto"/>
            </w:tcBorders>
            <w:shd w:val="clear" w:color="auto" w:fill="auto"/>
            <w:noWrap/>
            <w:vAlign w:val="bottom"/>
          </w:tcPr>
          <w:p w:rsidR="00FB3171" w:rsidRPr="0091457A" w:rsidRDefault="00FB3171" w:rsidP="00FB3171">
            <w:pPr>
              <w:jc w:val="right"/>
              <w:rPr>
                <w:color w:val="000000"/>
                <w:sz w:val="20"/>
                <w:szCs w:val="20"/>
              </w:rPr>
            </w:pPr>
            <w:r w:rsidRPr="0091457A">
              <w:rPr>
                <w:color w:val="000000"/>
                <w:sz w:val="20"/>
                <w:szCs w:val="20"/>
              </w:rPr>
              <w:t>0</w:t>
            </w:r>
          </w:p>
        </w:tc>
        <w:tc>
          <w:tcPr>
            <w:tcW w:w="2540" w:type="dxa"/>
            <w:tcBorders>
              <w:top w:val="nil"/>
              <w:left w:val="nil"/>
              <w:bottom w:val="single" w:sz="4" w:space="0" w:color="auto"/>
              <w:right w:val="single" w:sz="4" w:space="0" w:color="auto"/>
            </w:tcBorders>
            <w:shd w:val="clear" w:color="auto" w:fill="auto"/>
            <w:noWrap/>
            <w:vAlign w:val="bottom"/>
          </w:tcPr>
          <w:p w:rsidR="00FB3171" w:rsidRPr="0091457A" w:rsidRDefault="00FB3171" w:rsidP="00FB3171">
            <w:pPr>
              <w:jc w:val="right"/>
              <w:rPr>
                <w:color w:val="000000"/>
                <w:sz w:val="20"/>
                <w:szCs w:val="20"/>
              </w:rPr>
            </w:pPr>
            <w:r w:rsidRPr="0091457A">
              <w:rPr>
                <w:color w:val="000000"/>
                <w:sz w:val="20"/>
                <w:szCs w:val="20"/>
              </w:rPr>
              <w:t>0</w:t>
            </w:r>
          </w:p>
        </w:tc>
        <w:tc>
          <w:tcPr>
            <w:tcW w:w="1360" w:type="dxa"/>
            <w:tcBorders>
              <w:top w:val="nil"/>
              <w:left w:val="nil"/>
              <w:bottom w:val="single" w:sz="4" w:space="0" w:color="auto"/>
              <w:right w:val="single" w:sz="8" w:space="0" w:color="auto"/>
            </w:tcBorders>
            <w:shd w:val="clear" w:color="auto" w:fill="auto"/>
            <w:noWrap/>
            <w:vAlign w:val="bottom"/>
          </w:tcPr>
          <w:p w:rsidR="00FB3171" w:rsidRPr="0091457A" w:rsidRDefault="00FB3171" w:rsidP="00FB3171">
            <w:pPr>
              <w:jc w:val="right"/>
              <w:rPr>
                <w:color w:val="000000"/>
                <w:sz w:val="20"/>
                <w:szCs w:val="20"/>
              </w:rPr>
            </w:pPr>
            <w:r w:rsidRPr="0091457A">
              <w:rPr>
                <w:color w:val="000000"/>
                <w:sz w:val="20"/>
                <w:szCs w:val="20"/>
              </w:rPr>
              <w:t>0</w:t>
            </w:r>
          </w:p>
        </w:tc>
      </w:tr>
      <w:tr w:rsidR="00FB3171" w:rsidRPr="0091457A" w:rsidTr="00FB3171">
        <w:trPr>
          <w:trHeight w:val="510"/>
          <w:jc w:val="center"/>
        </w:trPr>
        <w:tc>
          <w:tcPr>
            <w:tcW w:w="1520" w:type="dxa"/>
            <w:tcBorders>
              <w:top w:val="nil"/>
              <w:left w:val="single" w:sz="8" w:space="0" w:color="auto"/>
              <w:bottom w:val="single" w:sz="4" w:space="0" w:color="auto"/>
              <w:right w:val="single" w:sz="4" w:space="0" w:color="auto"/>
            </w:tcBorders>
            <w:shd w:val="clear" w:color="auto" w:fill="auto"/>
            <w:vAlign w:val="bottom"/>
          </w:tcPr>
          <w:p w:rsidR="00FB3171" w:rsidRPr="0091457A" w:rsidRDefault="00FB3171" w:rsidP="00FB3171">
            <w:pPr>
              <w:rPr>
                <w:color w:val="000000"/>
                <w:sz w:val="20"/>
                <w:szCs w:val="20"/>
              </w:rPr>
            </w:pPr>
            <w:r w:rsidRPr="0091457A">
              <w:rPr>
                <w:color w:val="000000"/>
                <w:sz w:val="20"/>
                <w:szCs w:val="20"/>
              </w:rPr>
              <w:t>18-64 years old</w:t>
            </w:r>
          </w:p>
        </w:tc>
        <w:tc>
          <w:tcPr>
            <w:tcW w:w="1360" w:type="dxa"/>
            <w:tcBorders>
              <w:top w:val="nil"/>
              <w:left w:val="nil"/>
              <w:bottom w:val="single" w:sz="4" w:space="0" w:color="auto"/>
              <w:right w:val="single" w:sz="4" w:space="0" w:color="auto"/>
            </w:tcBorders>
            <w:shd w:val="clear" w:color="auto" w:fill="auto"/>
            <w:noWrap/>
            <w:vAlign w:val="bottom"/>
          </w:tcPr>
          <w:p w:rsidR="00FB3171" w:rsidRPr="0091457A" w:rsidRDefault="00FB3171" w:rsidP="00FB3171">
            <w:pPr>
              <w:jc w:val="right"/>
              <w:rPr>
                <w:color w:val="000000"/>
                <w:sz w:val="20"/>
                <w:szCs w:val="20"/>
              </w:rPr>
            </w:pPr>
            <w:r w:rsidRPr="0091457A">
              <w:rPr>
                <w:color w:val="000000"/>
                <w:sz w:val="20"/>
                <w:szCs w:val="20"/>
              </w:rPr>
              <w:t>771</w:t>
            </w:r>
          </w:p>
        </w:tc>
        <w:tc>
          <w:tcPr>
            <w:tcW w:w="2020" w:type="dxa"/>
            <w:tcBorders>
              <w:top w:val="nil"/>
              <w:left w:val="nil"/>
              <w:bottom w:val="single" w:sz="4" w:space="0" w:color="auto"/>
              <w:right w:val="single" w:sz="4" w:space="0" w:color="auto"/>
            </w:tcBorders>
            <w:shd w:val="clear" w:color="auto" w:fill="auto"/>
            <w:noWrap/>
            <w:vAlign w:val="bottom"/>
          </w:tcPr>
          <w:p w:rsidR="00FB3171" w:rsidRPr="0091457A" w:rsidRDefault="00FB3171" w:rsidP="00FB3171">
            <w:pPr>
              <w:jc w:val="right"/>
              <w:rPr>
                <w:color w:val="000000"/>
                <w:sz w:val="20"/>
                <w:szCs w:val="20"/>
              </w:rPr>
            </w:pPr>
            <w:r w:rsidRPr="0091457A">
              <w:rPr>
                <w:color w:val="000000"/>
                <w:sz w:val="20"/>
                <w:szCs w:val="20"/>
              </w:rPr>
              <w:t>77</w:t>
            </w:r>
          </w:p>
        </w:tc>
        <w:tc>
          <w:tcPr>
            <w:tcW w:w="2540" w:type="dxa"/>
            <w:tcBorders>
              <w:top w:val="nil"/>
              <w:left w:val="nil"/>
              <w:bottom w:val="single" w:sz="4" w:space="0" w:color="auto"/>
              <w:right w:val="single" w:sz="4" w:space="0" w:color="auto"/>
            </w:tcBorders>
            <w:shd w:val="clear" w:color="auto" w:fill="auto"/>
            <w:noWrap/>
            <w:vAlign w:val="bottom"/>
          </w:tcPr>
          <w:p w:rsidR="00FB3171" w:rsidRPr="0091457A" w:rsidRDefault="00FB3171" w:rsidP="00FB3171">
            <w:pPr>
              <w:jc w:val="right"/>
              <w:rPr>
                <w:color w:val="000000"/>
                <w:sz w:val="20"/>
                <w:szCs w:val="20"/>
              </w:rPr>
            </w:pPr>
            <w:r w:rsidRPr="0091457A">
              <w:rPr>
                <w:color w:val="000000"/>
                <w:sz w:val="20"/>
                <w:szCs w:val="20"/>
              </w:rPr>
              <w:t>251</w:t>
            </w:r>
          </w:p>
        </w:tc>
        <w:tc>
          <w:tcPr>
            <w:tcW w:w="1360" w:type="dxa"/>
            <w:tcBorders>
              <w:top w:val="nil"/>
              <w:left w:val="nil"/>
              <w:bottom w:val="single" w:sz="4" w:space="0" w:color="auto"/>
              <w:right w:val="single" w:sz="8" w:space="0" w:color="auto"/>
            </w:tcBorders>
            <w:shd w:val="clear" w:color="auto" w:fill="auto"/>
            <w:noWrap/>
            <w:vAlign w:val="bottom"/>
          </w:tcPr>
          <w:p w:rsidR="00FB3171" w:rsidRPr="0091457A" w:rsidRDefault="00FB3171" w:rsidP="00FB3171">
            <w:pPr>
              <w:jc w:val="right"/>
              <w:rPr>
                <w:color w:val="000000"/>
                <w:sz w:val="20"/>
                <w:szCs w:val="20"/>
              </w:rPr>
            </w:pPr>
            <w:r w:rsidRPr="0091457A">
              <w:rPr>
                <w:color w:val="000000"/>
                <w:sz w:val="20"/>
                <w:szCs w:val="20"/>
              </w:rPr>
              <w:t>0</w:t>
            </w:r>
          </w:p>
        </w:tc>
      </w:tr>
      <w:tr w:rsidR="00FB3171" w:rsidRPr="0091457A" w:rsidTr="00FB3171">
        <w:trPr>
          <w:trHeight w:val="510"/>
          <w:jc w:val="center"/>
        </w:trPr>
        <w:tc>
          <w:tcPr>
            <w:tcW w:w="1520" w:type="dxa"/>
            <w:tcBorders>
              <w:top w:val="nil"/>
              <w:left w:val="single" w:sz="8" w:space="0" w:color="auto"/>
              <w:bottom w:val="single" w:sz="4" w:space="0" w:color="auto"/>
              <w:right w:val="single" w:sz="4" w:space="0" w:color="auto"/>
            </w:tcBorders>
            <w:shd w:val="clear" w:color="auto" w:fill="auto"/>
            <w:vAlign w:val="bottom"/>
          </w:tcPr>
          <w:p w:rsidR="00FB3171" w:rsidRPr="0091457A" w:rsidRDefault="00FB3171" w:rsidP="00FB3171">
            <w:pPr>
              <w:rPr>
                <w:color w:val="000000"/>
                <w:sz w:val="20"/>
                <w:szCs w:val="20"/>
              </w:rPr>
            </w:pPr>
            <w:r w:rsidRPr="0091457A">
              <w:rPr>
                <w:color w:val="000000"/>
                <w:sz w:val="20"/>
                <w:szCs w:val="20"/>
              </w:rPr>
              <w:t>65 and older</w:t>
            </w:r>
          </w:p>
        </w:tc>
        <w:tc>
          <w:tcPr>
            <w:tcW w:w="1360" w:type="dxa"/>
            <w:tcBorders>
              <w:top w:val="nil"/>
              <w:left w:val="nil"/>
              <w:bottom w:val="single" w:sz="4" w:space="0" w:color="auto"/>
              <w:right w:val="single" w:sz="4" w:space="0" w:color="auto"/>
            </w:tcBorders>
            <w:shd w:val="clear" w:color="auto" w:fill="auto"/>
            <w:noWrap/>
            <w:vAlign w:val="bottom"/>
          </w:tcPr>
          <w:p w:rsidR="00FB3171" w:rsidRPr="0091457A" w:rsidRDefault="00FB3171" w:rsidP="00FB3171">
            <w:pPr>
              <w:jc w:val="right"/>
              <w:rPr>
                <w:color w:val="000000"/>
                <w:sz w:val="20"/>
                <w:szCs w:val="20"/>
              </w:rPr>
            </w:pPr>
            <w:r w:rsidRPr="0091457A">
              <w:rPr>
                <w:color w:val="000000"/>
                <w:sz w:val="20"/>
                <w:szCs w:val="20"/>
              </w:rPr>
              <w:t>250</w:t>
            </w:r>
          </w:p>
        </w:tc>
        <w:tc>
          <w:tcPr>
            <w:tcW w:w="2020" w:type="dxa"/>
            <w:tcBorders>
              <w:top w:val="nil"/>
              <w:left w:val="nil"/>
              <w:bottom w:val="single" w:sz="4" w:space="0" w:color="auto"/>
              <w:right w:val="single" w:sz="4" w:space="0" w:color="auto"/>
            </w:tcBorders>
            <w:shd w:val="clear" w:color="auto" w:fill="auto"/>
            <w:noWrap/>
            <w:vAlign w:val="bottom"/>
          </w:tcPr>
          <w:p w:rsidR="00FB3171" w:rsidRPr="0091457A" w:rsidRDefault="00FB3171" w:rsidP="00FB3171">
            <w:pPr>
              <w:jc w:val="right"/>
              <w:rPr>
                <w:color w:val="000000"/>
                <w:sz w:val="20"/>
                <w:szCs w:val="20"/>
              </w:rPr>
            </w:pPr>
            <w:r w:rsidRPr="0091457A">
              <w:rPr>
                <w:color w:val="000000"/>
                <w:sz w:val="20"/>
                <w:szCs w:val="20"/>
              </w:rPr>
              <w:t>394</w:t>
            </w:r>
          </w:p>
        </w:tc>
        <w:tc>
          <w:tcPr>
            <w:tcW w:w="2540" w:type="dxa"/>
            <w:tcBorders>
              <w:top w:val="nil"/>
              <w:left w:val="nil"/>
              <w:bottom w:val="single" w:sz="4" w:space="0" w:color="auto"/>
              <w:right w:val="single" w:sz="4" w:space="0" w:color="auto"/>
            </w:tcBorders>
            <w:shd w:val="clear" w:color="auto" w:fill="auto"/>
            <w:noWrap/>
            <w:vAlign w:val="bottom"/>
          </w:tcPr>
          <w:p w:rsidR="00FB3171" w:rsidRPr="0091457A" w:rsidRDefault="00FB3171" w:rsidP="00FB3171">
            <w:pPr>
              <w:jc w:val="right"/>
              <w:rPr>
                <w:color w:val="000000"/>
                <w:sz w:val="20"/>
                <w:szCs w:val="20"/>
              </w:rPr>
            </w:pPr>
            <w:r w:rsidRPr="0091457A">
              <w:rPr>
                <w:color w:val="000000"/>
                <w:sz w:val="20"/>
                <w:szCs w:val="20"/>
              </w:rPr>
              <w:t>17</w:t>
            </w:r>
          </w:p>
        </w:tc>
        <w:tc>
          <w:tcPr>
            <w:tcW w:w="1360" w:type="dxa"/>
            <w:tcBorders>
              <w:top w:val="nil"/>
              <w:left w:val="nil"/>
              <w:bottom w:val="single" w:sz="4" w:space="0" w:color="auto"/>
              <w:right w:val="single" w:sz="8" w:space="0" w:color="auto"/>
            </w:tcBorders>
            <w:shd w:val="clear" w:color="auto" w:fill="auto"/>
            <w:noWrap/>
            <w:vAlign w:val="bottom"/>
          </w:tcPr>
          <w:p w:rsidR="00FB3171" w:rsidRPr="0091457A" w:rsidRDefault="00FB3171" w:rsidP="00FB3171">
            <w:pPr>
              <w:jc w:val="right"/>
              <w:rPr>
                <w:color w:val="000000"/>
                <w:sz w:val="20"/>
                <w:szCs w:val="20"/>
              </w:rPr>
            </w:pPr>
            <w:r w:rsidRPr="0091457A">
              <w:rPr>
                <w:color w:val="000000"/>
                <w:sz w:val="20"/>
                <w:szCs w:val="20"/>
              </w:rPr>
              <w:t>34</w:t>
            </w:r>
          </w:p>
        </w:tc>
      </w:tr>
      <w:tr w:rsidR="00FB3171" w:rsidRPr="0091457A" w:rsidTr="00FB3171">
        <w:trPr>
          <w:trHeight w:val="510"/>
          <w:jc w:val="center"/>
        </w:trPr>
        <w:tc>
          <w:tcPr>
            <w:tcW w:w="1520" w:type="dxa"/>
            <w:tcBorders>
              <w:top w:val="nil"/>
              <w:left w:val="single" w:sz="8" w:space="0" w:color="auto"/>
              <w:bottom w:val="nil"/>
              <w:right w:val="single" w:sz="4" w:space="0" w:color="auto"/>
            </w:tcBorders>
            <w:shd w:val="clear" w:color="auto" w:fill="auto"/>
            <w:vAlign w:val="bottom"/>
          </w:tcPr>
          <w:p w:rsidR="00FB3171" w:rsidRPr="0091457A" w:rsidRDefault="00FB3171" w:rsidP="00FB3171">
            <w:pPr>
              <w:rPr>
                <w:color w:val="000000"/>
                <w:sz w:val="20"/>
                <w:szCs w:val="20"/>
              </w:rPr>
            </w:pPr>
            <w:r w:rsidRPr="0091457A">
              <w:rPr>
                <w:color w:val="000000"/>
                <w:sz w:val="20"/>
                <w:szCs w:val="20"/>
              </w:rPr>
              <w:t>Total</w:t>
            </w:r>
          </w:p>
        </w:tc>
        <w:tc>
          <w:tcPr>
            <w:tcW w:w="1360" w:type="dxa"/>
            <w:tcBorders>
              <w:top w:val="nil"/>
              <w:left w:val="nil"/>
              <w:bottom w:val="nil"/>
              <w:right w:val="single" w:sz="4" w:space="0" w:color="auto"/>
            </w:tcBorders>
            <w:shd w:val="clear" w:color="auto" w:fill="auto"/>
            <w:noWrap/>
            <w:vAlign w:val="bottom"/>
          </w:tcPr>
          <w:p w:rsidR="00FB3171" w:rsidRPr="0091457A" w:rsidRDefault="00FB3171" w:rsidP="00FB3171">
            <w:pPr>
              <w:jc w:val="right"/>
              <w:rPr>
                <w:color w:val="000000"/>
                <w:sz w:val="20"/>
                <w:szCs w:val="20"/>
              </w:rPr>
            </w:pPr>
            <w:r w:rsidRPr="0091457A">
              <w:rPr>
                <w:color w:val="000000"/>
                <w:sz w:val="20"/>
                <w:szCs w:val="20"/>
              </w:rPr>
              <w:t>1,098</w:t>
            </w:r>
          </w:p>
        </w:tc>
        <w:tc>
          <w:tcPr>
            <w:tcW w:w="2020" w:type="dxa"/>
            <w:tcBorders>
              <w:top w:val="nil"/>
              <w:left w:val="nil"/>
              <w:bottom w:val="nil"/>
              <w:right w:val="single" w:sz="4" w:space="0" w:color="auto"/>
            </w:tcBorders>
            <w:shd w:val="clear" w:color="auto" w:fill="auto"/>
            <w:noWrap/>
            <w:vAlign w:val="bottom"/>
          </w:tcPr>
          <w:p w:rsidR="00FB3171" w:rsidRPr="0091457A" w:rsidRDefault="00FB3171" w:rsidP="00FB3171">
            <w:pPr>
              <w:jc w:val="right"/>
              <w:rPr>
                <w:color w:val="000000"/>
                <w:sz w:val="20"/>
                <w:szCs w:val="20"/>
              </w:rPr>
            </w:pPr>
            <w:r w:rsidRPr="0091457A">
              <w:rPr>
                <w:color w:val="000000"/>
                <w:sz w:val="20"/>
                <w:szCs w:val="20"/>
              </w:rPr>
              <w:t>471</w:t>
            </w:r>
          </w:p>
        </w:tc>
        <w:tc>
          <w:tcPr>
            <w:tcW w:w="2540" w:type="dxa"/>
            <w:tcBorders>
              <w:top w:val="nil"/>
              <w:left w:val="nil"/>
              <w:bottom w:val="nil"/>
              <w:right w:val="single" w:sz="4" w:space="0" w:color="auto"/>
            </w:tcBorders>
            <w:shd w:val="clear" w:color="auto" w:fill="auto"/>
            <w:noWrap/>
            <w:vAlign w:val="bottom"/>
          </w:tcPr>
          <w:p w:rsidR="00FB3171" w:rsidRPr="0091457A" w:rsidRDefault="00FB3171" w:rsidP="00FB3171">
            <w:pPr>
              <w:jc w:val="right"/>
              <w:rPr>
                <w:color w:val="000000"/>
                <w:sz w:val="20"/>
                <w:szCs w:val="20"/>
              </w:rPr>
            </w:pPr>
            <w:r w:rsidRPr="0091457A">
              <w:rPr>
                <w:color w:val="000000"/>
                <w:sz w:val="20"/>
                <w:szCs w:val="20"/>
              </w:rPr>
              <w:t>268</w:t>
            </w:r>
          </w:p>
        </w:tc>
        <w:tc>
          <w:tcPr>
            <w:tcW w:w="1360" w:type="dxa"/>
            <w:tcBorders>
              <w:top w:val="nil"/>
              <w:left w:val="nil"/>
              <w:bottom w:val="nil"/>
              <w:right w:val="single" w:sz="8" w:space="0" w:color="auto"/>
            </w:tcBorders>
            <w:shd w:val="clear" w:color="auto" w:fill="auto"/>
            <w:noWrap/>
            <w:vAlign w:val="bottom"/>
          </w:tcPr>
          <w:p w:rsidR="00FB3171" w:rsidRPr="0091457A" w:rsidRDefault="00FB3171" w:rsidP="00FB3171">
            <w:pPr>
              <w:jc w:val="right"/>
              <w:rPr>
                <w:color w:val="000000"/>
                <w:sz w:val="20"/>
                <w:szCs w:val="20"/>
              </w:rPr>
            </w:pPr>
            <w:r w:rsidRPr="0091457A">
              <w:rPr>
                <w:color w:val="000000"/>
                <w:sz w:val="20"/>
                <w:szCs w:val="20"/>
              </w:rPr>
              <w:t>34</w:t>
            </w:r>
          </w:p>
        </w:tc>
      </w:tr>
      <w:tr w:rsidR="00FB3171" w:rsidRPr="0091457A" w:rsidTr="00FB3171">
        <w:trPr>
          <w:trHeight w:val="510"/>
          <w:jc w:val="center"/>
        </w:trPr>
        <w:tc>
          <w:tcPr>
            <w:tcW w:w="1520" w:type="dxa"/>
            <w:tcBorders>
              <w:top w:val="single" w:sz="8" w:space="0" w:color="auto"/>
              <w:left w:val="single" w:sz="8" w:space="0" w:color="auto"/>
              <w:bottom w:val="single" w:sz="8" w:space="0" w:color="auto"/>
              <w:right w:val="single" w:sz="4" w:space="0" w:color="auto"/>
            </w:tcBorders>
            <w:shd w:val="clear" w:color="auto" w:fill="auto"/>
            <w:vAlign w:val="bottom"/>
          </w:tcPr>
          <w:p w:rsidR="00FB3171" w:rsidRPr="0091457A" w:rsidRDefault="00FB3171" w:rsidP="00FB3171">
            <w:pPr>
              <w:rPr>
                <w:color w:val="000000"/>
                <w:sz w:val="20"/>
                <w:szCs w:val="20"/>
              </w:rPr>
            </w:pPr>
            <w:r w:rsidRPr="0091457A">
              <w:rPr>
                <w:color w:val="000000"/>
                <w:sz w:val="20"/>
                <w:szCs w:val="20"/>
              </w:rPr>
              <w:t>Percent of all LEP Persons</w:t>
            </w:r>
          </w:p>
        </w:tc>
        <w:tc>
          <w:tcPr>
            <w:tcW w:w="1360" w:type="dxa"/>
            <w:tcBorders>
              <w:top w:val="single" w:sz="8" w:space="0" w:color="auto"/>
              <w:left w:val="nil"/>
              <w:bottom w:val="single" w:sz="8" w:space="0" w:color="auto"/>
              <w:right w:val="single" w:sz="4" w:space="0" w:color="auto"/>
            </w:tcBorders>
            <w:shd w:val="clear" w:color="auto" w:fill="auto"/>
            <w:noWrap/>
            <w:vAlign w:val="bottom"/>
          </w:tcPr>
          <w:p w:rsidR="00FB3171" w:rsidRPr="0091457A" w:rsidRDefault="00FB3171" w:rsidP="00FB3171">
            <w:pPr>
              <w:jc w:val="right"/>
              <w:rPr>
                <w:color w:val="000000"/>
                <w:sz w:val="20"/>
                <w:szCs w:val="20"/>
              </w:rPr>
            </w:pPr>
            <w:r w:rsidRPr="0091457A">
              <w:rPr>
                <w:color w:val="000000"/>
                <w:sz w:val="20"/>
                <w:szCs w:val="20"/>
              </w:rPr>
              <w:t>58.69%</w:t>
            </w:r>
          </w:p>
        </w:tc>
        <w:tc>
          <w:tcPr>
            <w:tcW w:w="2020" w:type="dxa"/>
            <w:tcBorders>
              <w:top w:val="single" w:sz="8" w:space="0" w:color="auto"/>
              <w:left w:val="nil"/>
              <w:bottom w:val="single" w:sz="8" w:space="0" w:color="auto"/>
              <w:right w:val="single" w:sz="4" w:space="0" w:color="auto"/>
            </w:tcBorders>
            <w:shd w:val="clear" w:color="auto" w:fill="auto"/>
            <w:noWrap/>
            <w:vAlign w:val="bottom"/>
          </w:tcPr>
          <w:p w:rsidR="00FB3171" w:rsidRPr="0091457A" w:rsidRDefault="00FB3171" w:rsidP="00FB3171">
            <w:pPr>
              <w:jc w:val="right"/>
              <w:rPr>
                <w:color w:val="000000"/>
                <w:sz w:val="20"/>
                <w:szCs w:val="20"/>
              </w:rPr>
            </w:pPr>
            <w:r w:rsidRPr="0091457A">
              <w:rPr>
                <w:color w:val="000000"/>
                <w:sz w:val="20"/>
                <w:szCs w:val="20"/>
              </w:rPr>
              <w:t>25.17%</w:t>
            </w:r>
          </w:p>
        </w:tc>
        <w:tc>
          <w:tcPr>
            <w:tcW w:w="2540" w:type="dxa"/>
            <w:tcBorders>
              <w:top w:val="single" w:sz="8" w:space="0" w:color="auto"/>
              <w:left w:val="nil"/>
              <w:bottom w:val="single" w:sz="8" w:space="0" w:color="auto"/>
              <w:right w:val="single" w:sz="4" w:space="0" w:color="auto"/>
            </w:tcBorders>
            <w:shd w:val="clear" w:color="auto" w:fill="auto"/>
            <w:noWrap/>
            <w:vAlign w:val="bottom"/>
          </w:tcPr>
          <w:p w:rsidR="00FB3171" w:rsidRPr="0091457A" w:rsidRDefault="00FB3171" w:rsidP="00FB3171">
            <w:pPr>
              <w:jc w:val="right"/>
              <w:rPr>
                <w:color w:val="000000"/>
                <w:sz w:val="20"/>
                <w:szCs w:val="20"/>
              </w:rPr>
            </w:pPr>
            <w:r w:rsidRPr="0091457A">
              <w:rPr>
                <w:color w:val="000000"/>
                <w:sz w:val="20"/>
                <w:szCs w:val="20"/>
              </w:rPr>
              <w:t>14.32%</w:t>
            </w:r>
          </w:p>
        </w:tc>
        <w:tc>
          <w:tcPr>
            <w:tcW w:w="1360" w:type="dxa"/>
            <w:tcBorders>
              <w:top w:val="single" w:sz="8" w:space="0" w:color="auto"/>
              <w:left w:val="nil"/>
              <w:bottom w:val="single" w:sz="8" w:space="0" w:color="auto"/>
              <w:right w:val="single" w:sz="8" w:space="0" w:color="auto"/>
            </w:tcBorders>
            <w:shd w:val="clear" w:color="auto" w:fill="auto"/>
            <w:noWrap/>
            <w:vAlign w:val="bottom"/>
          </w:tcPr>
          <w:p w:rsidR="00FB3171" w:rsidRPr="0091457A" w:rsidRDefault="00FB3171" w:rsidP="00FB3171">
            <w:pPr>
              <w:jc w:val="right"/>
              <w:rPr>
                <w:color w:val="000000"/>
                <w:sz w:val="20"/>
                <w:szCs w:val="20"/>
              </w:rPr>
            </w:pPr>
            <w:r w:rsidRPr="0091457A">
              <w:rPr>
                <w:color w:val="000000"/>
                <w:sz w:val="20"/>
                <w:szCs w:val="20"/>
              </w:rPr>
              <w:t>1.82%</w:t>
            </w:r>
          </w:p>
        </w:tc>
      </w:tr>
    </w:tbl>
    <w:p w:rsidR="00FB3171" w:rsidRPr="0091457A" w:rsidRDefault="00FB3171" w:rsidP="00FB3171">
      <w:pPr>
        <w:autoSpaceDE w:val="0"/>
        <w:autoSpaceDN w:val="0"/>
        <w:adjustRightInd w:val="0"/>
        <w:rPr>
          <w:color w:val="000000"/>
        </w:rPr>
      </w:pPr>
    </w:p>
    <w:p w:rsidR="00171060" w:rsidRPr="0091457A" w:rsidRDefault="00171060" w:rsidP="00FB3171">
      <w:pPr>
        <w:autoSpaceDE w:val="0"/>
        <w:autoSpaceDN w:val="0"/>
        <w:adjustRightInd w:val="0"/>
        <w:rPr>
          <w:b/>
          <w:bCs/>
        </w:rPr>
      </w:pPr>
    </w:p>
    <w:p w:rsidR="00FB3171" w:rsidRPr="0091457A" w:rsidRDefault="00FB3171" w:rsidP="00FB3171">
      <w:pPr>
        <w:autoSpaceDE w:val="0"/>
        <w:autoSpaceDN w:val="0"/>
        <w:adjustRightInd w:val="0"/>
        <w:rPr>
          <w:color w:val="000000"/>
        </w:rPr>
      </w:pPr>
      <w:r w:rsidRPr="0091457A">
        <w:rPr>
          <w:b/>
          <w:bCs/>
        </w:rPr>
        <w:t xml:space="preserve">Factor </w:t>
      </w:r>
      <w:r w:rsidRPr="0091457A">
        <w:rPr>
          <w:b/>
          <w:color w:val="000000"/>
        </w:rPr>
        <w:t>2. The frequency in which LEP Persons encounter MPO programs</w:t>
      </w:r>
      <w:r w:rsidRPr="0091457A">
        <w:rPr>
          <w:color w:val="000000"/>
        </w:rPr>
        <w:t xml:space="preserve"> </w:t>
      </w:r>
    </w:p>
    <w:p w:rsidR="00FB3171" w:rsidRPr="0091457A" w:rsidRDefault="00FB3171" w:rsidP="00FB3171">
      <w:pPr>
        <w:autoSpaceDE w:val="0"/>
        <w:autoSpaceDN w:val="0"/>
        <w:adjustRightInd w:val="0"/>
        <w:rPr>
          <w:color w:val="000000"/>
        </w:rPr>
      </w:pPr>
      <w:r w:rsidRPr="0091457A">
        <w:rPr>
          <w:color w:val="000000"/>
        </w:rPr>
        <w:t>The small, but growing size of the LEP population in this region will likely increase the probability of future contact with the MPO. To date, no requests were made by either individuals or groups directly to the MPO for Spanish or other language interpreters or publications.</w:t>
      </w:r>
    </w:p>
    <w:p w:rsidR="00FB3171" w:rsidRPr="0091457A" w:rsidRDefault="00FB3171" w:rsidP="00FB3171">
      <w:pPr>
        <w:autoSpaceDE w:val="0"/>
        <w:autoSpaceDN w:val="0"/>
        <w:adjustRightInd w:val="0"/>
        <w:rPr>
          <w:color w:val="000000"/>
        </w:rPr>
      </w:pPr>
    </w:p>
    <w:p w:rsidR="00FB3171" w:rsidRPr="0091457A" w:rsidRDefault="00FB3171" w:rsidP="00FB3171">
      <w:pPr>
        <w:autoSpaceDE w:val="0"/>
        <w:autoSpaceDN w:val="0"/>
        <w:adjustRightInd w:val="0"/>
        <w:rPr>
          <w:b/>
          <w:color w:val="000000"/>
        </w:rPr>
      </w:pPr>
      <w:r w:rsidRPr="0091457A">
        <w:rPr>
          <w:b/>
          <w:bCs/>
        </w:rPr>
        <w:t xml:space="preserve">Factor </w:t>
      </w:r>
      <w:r w:rsidRPr="0091457A">
        <w:rPr>
          <w:b/>
          <w:color w:val="000000"/>
        </w:rPr>
        <w:t>3. The importance of the service provided by the MPO program</w:t>
      </w:r>
    </w:p>
    <w:p w:rsidR="00FB3171" w:rsidRPr="0091457A" w:rsidRDefault="00FB3171" w:rsidP="00FB3171">
      <w:pPr>
        <w:autoSpaceDE w:val="0"/>
        <w:autoSpaceDN w:val="0"/>
        <w:adjustRightInd w:val="0"/>
        <w:rPr>
          <w:color w:val="000000"/>
        </w:rPr>
      </w:pPr>
      <w:r w:rsidRPr="0091457A">
        <w:rPr>
          <w:color w:val="000000"/>
        </w:rPr>
        <w:t>MPO programs use federal funds to plan for future transportation projects, and therefore do not include any direct service or program that requires vital, immediate or emergency assistance, such as medical treatment or services for basic needs (like food or shelter). Further, the MPO does not require interviews or other activities prior to participation in its programs or events. Involvement by any citizen with the MPO or its committees is voluntary, and a short application is required to volunteer to be a member of a committee.</w:t>
      </w:r>
    </w:p>
    <w:p w:rsidR="00FB3171" w:rsidRPr="0091457A" w:rsidRDefault="00FB3171" w:rsidP="00FB3171">
      <w:pPr>
        <w:autoSpaceDE w:val="0"/>
        <w:autoSpaceDN w:val="0"/>
        <w:adjustRightInd w:val="0"/>
        <w:rPr>
          <w:color w:val="000000"/>
        </w:rPr>
      </w:pPr>
    </w:p>
    <w:p w:rsidR="00FB3171" w:rsidRPr="0091457A" w:rsidRDefault="00FB3171" w:rsidP="00FB3171">
      <w:pPr>
        <w:autoSpaceDE w:val="0"/>
        <w:autoSpaceDN w:val="0"/>
        <w:adjustRightInd w:val="0"/>
        <w:rPr>
          <w:color w:val="000000"/>
        </w:rPr>
      </w:pPr>
      <w:r w:rsidRPr="0091457A">
        <w:rPr>
          <w:color w:val="000000"/>
        </w:rPr>
        <w:t xml:space="preserve">However, the MPO must ensure that all segments of the population, including LEP persons, have been involved or have had the opportunity to be involved in the transportation planning process to be consistent with the goal of the Federal Environmental Justice program and policy. </w:t>
      </w:r>
    </w:p>
    <w:p w:rsidR="00FB3171" w:rsidRPr="0091457A" w:rsidRDefault="00FB3171" w:rsidP="00FB3171">
      <w:pPr>
        <w:autoSpaceDE w:val="0"/>
        <w:autoSpaceDN w:val="0"/>
        <w:adjustRightInd w:val="0"/>
        <w:rPr>
          <w:color w:val="000000"/>
        </w:rPr>
      </w:pPr>
    </w:p>
    <w:p w:rsidR="00FB3171" w:rsidRPr="0091457A" w:rsidRDefault="00FB3171" w:rsidP="00FB3171">
      <w:pPr>
        <w:autoSpaceDE w:val="0"/>
        <w:autoSpaceDN w:val="0"/>
        <w:adjustRightInd w:val="0"/>
        <w:rPr>
          <w:color w:val="000000"/>
        </w:rPr>
      </w:pPr>
      <w:r w:rsidRPr="0091457A">
        <w:rPr>
          <w:color w:val="000000"/>
        </w:rPr>
        <w:t xml:space="preserve">The impact of proposed transportation investments on underserved and under-represented population groups is part of the evaluation process in the use of federal funds in three major areas for the MPO: </w:t>
      </w:r>
    </w:p>
    <w:p w:rsidR="00FB3171" w:rsidRPr="0091457A" w:rsidRDefault="00FB3171" w:rsidP="00FB3171">
      <w:pPr>
        <w:autoSpaceDE w:val="0"/>
        <w:autoSpaceDN w:val="0"/>
        <w:adjustRightInd w:val="0"/>
        <w:rPr>
          <w:color w:val="000000"/>
        </w:rPr>
      </w:pPr>
    </w:p>
    <w:p w:rsidR="00FB3171" w:rsidRPr="0091457A" w:rsidRDefault="00FB3171" w:rsidP="00FB3171">
      <w:pPr>
        <w:numPr>
          <w:ilvl w:val="0"/>
          <w:numId w:val="34"/>
        </w:numPr>
        <w:autoSpaceDE w:val="0"/>
        <w:autoSpaceDN w:val="0"/>
        <w:adjustRightInd w:val="0"/>
        <w:rPr>
          <w:i/>
          <w:iCs/>
          <w:color w:val="000000"/>
        </w:rPr>
      </w:pPr>
      <w:r w:rsidRPr="0091457A">
        <w:rPr>
          <w:color w:val="000000"/>
        </w:rPr>
        <w:t xml:space="preserve">the biennial </w:t>
      </w:r>
      <w:r w:rsidRPr="0091457A">
        <w:rPr>
          <w:b/>
          <w:iCs/>
          <w:color w:val="000000"/>
        </w:rPr>
        <w:t>Unified Planning Work Program</w:t>
      </w:r>
      <w:r w:rsidRPr="0091457A">
        <w:rPr>
          <w:color w:val="000000"/>
        </w:rPr>
        <w:t xml:space="preserve">, </w:t>
      </w:r>
    </w:p>
    <w:p w:rsidR="00FB3171" w:rsidRPr="0091457A" w:rsidRDefault="00FB3171" w:rsidP="00FB3171">
      <w:pPr>
        <w:numPr>
          <w:ilvl w:val="0"/>
          <w:numId w:val="34"/>
        </w:numPr>
        <w:autoSpaceDE w:val="0"/>
        <w:autoSpaceDN w:val="0"/>
        <w:adjustRightInd w:val="0"/>
        <w:rPr>
          <w:i/>
          <w:iCs/>
          <w:color w:val="000000"/>
        </w:rPr>
      </w:pPr>
      <w:r w:rsidRPr="0091457A">
        <w:rPr>
          <w:color w:val="000000"/>
        </w:rPr>
        <w:t xml:space="preserve">the five year </w:t>
      </w:r>
      <w:r w:rsidRPr="0091457A">
        <w:rPr>
          <w:b/>
          <w:iCs/>
          <w:color w:val="000000"/>
        </w:rPr>
        <w:t>Transportation Improvement Program</w:t>
      </w:r>
      <w:r w:rsidRPr="0091457A">
        <w:rPr>
          <w:color w:val="000000"/>
        </w:rPr>
        <w:t xml:space="preserve">, </w:t>
      </w:r>
    </w:p>
    <w:p w:rsidR="00FB3171" w:rsidRPr="0091457A" w:rsidRDefault="00FB3171" w:rsidP="00FB3171">
      <w:pPr>
        <w:numPr>
          <w:ilvl w:val="0"/>
          <w:numId w:val="34"/>
        </w:numPr>
        <w:autoSpaceDE w:val="0"/>
        <w:autoSpaceDN w:val="0"/>
        <w:adjustRightInd w:val="0"/>
        <w:rPr>
          <w:color w:val="000000"/>
        </w:rPr>
      </w:pPr>
      <w:r w:rsidRPr="0091457A">
        <w:rPr>
          <w:color w:val="000000"/>
        </w:rPr>
        <w:t xml:space="preserve">the </w:t>
      </w:r>
      <w:r w:rsidRPr="0091457A">
        <w:rPr>
          <w:b/>
          <w:iCs/>
          <w:color w:val="000000"/>
        </w:rPr>
        <w:t>Long Range Transportation Plan</w:t>
      </w:r>
      <w:r w:rsidRPr="0091457A">
        <w:rPr>
          <w:iCs/>
          <w:color w:val="000000"/>
        </w:rPr>
        <w:t>,</w:t>
      </w:r>
      <w:r w:rsidRPr="0091457A">
        <w:rPr>
          <w:i/>
          <w:iCs/>
          <w:color w:val="000000"/>
        </w:rPr>
        <w:t xml:space="preserve"> </w:t>
      </w:r>
      <w:r w:rsidRPr="0091457A">
        <w:rPr>
          <w:color w:val="000000"/>
        </w:rPr>
        <w:t xml:space="preserve">covering 20+ years. </w:t>
      </w:r>
    </w:p>
    <w:p w:rsidR="00FB3171" w:rsidRPr="0091457A" w:rsidRDefault="00FB3171" w:rsidP="00FB3171">
      <w:pPr>
        <w:autoSpaceDE w:val="0"/>
        <w:autoSpaceDN w:val="0"/>
        <w:adjustRightInd w:val="0"/>
        <w:rPr>
          <w:color w:val="000000"/>
        </w:rPr>
      </w:pPr>
      <w:r w:rsidRPr="0091457A">
        <w:rPr>
          <w:color w:val="000000"/>
        </w:rPr>
        <w:t>Inclusive public participation is a priority in all MPO plans, studies and programs. The impacts of transportation improvements resulting from these planning activities have an impact on all residents. Understanding and continued involvement are encouraged throughout the process. The MPO is concerned with input from all stakeholders, and makes every effort to ensure that the planning process is as inclusive as possible.</w:t>
      </w:r>
    </w:p>
    <w:p w:rsidR="00FB3171" w:rsidRPr="0091457A" w:rsidRDefault="00FB3171" w:rsidP="00FB3171">
      <w:pPr>
        <w:autoSpaceDE w:val="0"/>
        <w:autoSpaceDN w:val="0"/>
        <w:adjustRightInd w:val="0"/>
        <w:rPr>
          <w:color w:val="000000"/>
        </w:rPr>
      </w:pPr>
    </w:p>
    <w:p w:rsidR="00FB3171" w:rsidRPr="0091457A" w:rsidRDefault="00FB3171" w:rsidP="00FB3171">
      <w:pPr>
        <w:autoSpaceDE w:val="0"/>
        <w:autoSpaceDN w:val="0"/>
        <w:adjustRightInd w:val="0"/>
        <w:rPr>
          <w:color w:val="000000"/>
        </w:rPr>
      </w:pPr>
      <w:r w:rsidRPr="0091457A">
        <w:rPr>
          <w:color w:val="000000"/>
        </w:rPr>
        <w:t>As a result of the long range transportation planning process, selected projects receive</w:t>
      </w:r>
    </w:p>
    <w:p w:rsidR="00FB3171" w:rsidRPr="0091457A" w:rsidRDefault="00FB3171" w:rsidP="00FB3171">
      <w:pPr>
        <w:autoSpaceDE w:val="0"/>
        <w:autoSpaceDN w:val="0"/>
        <w:adjustRightInd w:val="0"/>
        <w:rPr>
          <w:color w:val="000000"/>
        </w:rPr>
      </w:pPr>
      <w:r w:rsidRPr="0091457A">
        <w:rPr>
          <w:color w:val="000000"/>
        </w:rPr>
        <w:t>approval for federal funding and progress towards project planning and construction</w:t>
      </w:r>
    </w:p>
    <w:p w:rsidR="00FB3171" w:rsidRPr="0091457A" w:rsidRDefault="00FB3171" w:rsidP="00FB3171">
      <w:pPr>
        <w:autoSpaceDE w:val="0"/>
        <w:autoSpaceDN w:val="0"/>
        <w:adjustRightInd w:val="0"/>
        <w:rPr>
          <w:color w:val="000000"/>
        </w:rPr>
      </w:pPr>
      <w:r w:rsidRPr="0091457A">
        <w:rPr>
          <w:color w:val="000000"/>
        </w:rPr>
        <w:t>under the responsibility of local jurisdictions or state transportation agencies. These</w:t>
      </w:r>
    </w:p>
    <w:p w:rsidR="00FB3171" w:rsidRPr="0091457A" w:rsidRDefault="00FB3171" w:rsidP="00FB3171">
      <w:pPr>
        <w:autoSpaceDE w:val="0"/>
        <w:autoSpaceDN w:val="0"/>
        <w:adjustRightInd w:val="0"/>
        <w:rPr>
          <w:color w:val="000000"/>
        </w:rPr>
      </w:pPr>
      <w:r w:rsidRPr="0091457A">
        <w:rPr>
          <w:color w:val="000000"/>
        </w:rPr>
        <w:t>state and local organizations have their own policies to ensure LEP individuals can</w:t>
      </w:r>
    </w:p>
    <w:p w:rsidR="00FB3171" w:rsidRPr="0091457A" w:rsidRDefault="00FB3171" w:rsidP="00FB3171">
      <w:pPr>
        <w:autoSpaceDE w:val="0"/>
        <w:autoSpaceDN w:val="0"/>
        <w:adjustRightInd w:val="0"/>
        <w:rPr>
          <w:color w:val="000000"/>
        </w:rPr>
      </w:pPr>
      <w:r w:rsidRPr="0091457A">
        <w:rPr>
          <w:color w:val="000000"/>
        </w:rPr>
        <w:t>participate in the process that shapes where, how and when a specific transportation</w:t>
      </w:r>
    </w:p>
    <w:p w:rsidR="00FB3171" w:rsidRPr="0091457A" w:rsidRDefault="00FB3171" w:rsidP="00FB3171">
      <w:pPr>
        <w:autoSpaceDE w:val="0"/>
        <w:autoSpaceDN w:val="0"/>
        <w:adjustRightInd w:val="0"/>
        <w:rPr>
          <w:color w:val="000000"/>
        </w:rPr>
      </w:pPr>
      <w:r w:rsidRPr="0091457A">
        <w:rPr>
          <w:color w:val="000000"/>
        </w:rPr>
        <w:t>project or program is implemented.</w:t>
      </w:r>
    </w:p>
    <w:p w:rsidR="00FB3171" w:rsidRPr="0091457A" w:rsidRDefault="00FB3171" w:rsidP="00FB3171">
      <w:pPr>
        <w:autoSpaceDE w:val="0"/>
        <w:autoSpaceDN w:val="0"/>
        <w:adjustRightInd w:val="0"/>
        <w:rPr>
          <w:b/>
          <w:bCs/>
        </w:rPr>
      </w:pPr>
    </w:p>
    <w:p w:rsidR="00FB3171" w:rsidRPr="0091457A" w:rsidRDefault="00FB3171" w:rsidP="00FB3171">
      <w:pPr>
        <w:autoSpaceDE w:val="0"/>
        <w:autoSpaceDN w:val="0"/>
        <w:adjustRightInd w:val="0"/>
        <w:rPr>
          <w:b/>
          <w:color w:val="000000"/>
        </w:rPr>
      </w:pPr>
      <w:r w:rsidRPr="0091457A">
        <w:rPr>
          <w:b/>
          <w:bCs/>
        </w:rPr>
        <w:t xml:space="preserve">Factor </w:t>
      </w:r>
      <w:r w:rsidRPr="0091457A">
        <w:rPr>
          <w:b/>
          <w:color w:val="000000"/>
        </w:rPr>
        <w:t>4. The resources available and overall MPO cost</w:t>
      </w:r>
    </w:p>
    <w:p w:rsidR="00FB3171" w:rsidRPr="0091457A" w:rsidRDefault="00FB3171" w:rsidP="00FB3171">
      <w:pPr>
        <w:autoSpaceDE w:val="0"/>
        <w:autoSpaceDN w:val="0"/>
        <w:adjustRightInd w:val="0"/>
        <w:rPr>
          <w:color w:val="000000"/>
        </w:rPr>
      </w:pPr>
      <w:r w:rsidRPr="0091457A">
        <w:rPr>
          <w:color w:val="000000"/>
        </w:rPr>
        <w:t xml:space="preserve">Given the relatively small size of the LEP population in the MPO area and current financial constraints, full multi-language translations of large transportation plan documents and maps are not considered to be warranted at this time. The MPO will continue efforts to collaborate with state and local agencies to provide language translation and interpretation services when practical and in consideration of the funding available. Spanish and other language outreach materials from organizations such as federal, state, and local transportation agencies will be used when possible.  Continually, the MPO will monitor increases in the LEP population and adjust its LEP policy accordingly.  If warranted, the MPO will consider new techniques to reach the LEP population, such as (1) the translation of key elements of the MPO web site, (2) the pursuit of other user-friendly multi-lingual software applications compatible with the web content management system currently used by the MPO and (3) the translation of executive summaries for key MPO documents, such as the Long Range Transportation Plan, the Transportation Improvement Program, and the Public Participation Plan.  Additionally, the MPO will explore the use of volunteer translators (including multi-lingual MPO Committee and LCB members) to assist with citizen outreach. </w:t>
      </w:r>
    </w:p>
    <w:p w:rsidR="00171060" w:rsidRPr="0091457A" w:rsidRDefault="00171060" w:rsidP="00FB3171">
      <w:pPr>
        <w:autoSpaceDE w:val="0"/>
        <w:autoSpaceDN w:val="0"/>
        <w:adjustRightInd w:val="0"/>
        <w:rPr>
          <w:b/>
          <w:bCs/>
          <w:sz w:val="28"/>
          <w:szCs w:val="28"/>
        </w:rPr>
      </w:pPr>
    </w:p>
    <w:p w:rsidR="00FB3171" w:rsidRPr="0091457A" w:rsidRDefault="00FB3171" w:rsidP="00FB3171">
      <w:pPr>
        <w:autoSpaceDE w:val="0"/>
        <w:autoSpaceDN w:val="0"/>
        <w:adjustRightInd w:val="0"/>
        <w:rPr>
          <w:b/>
          <w:bCs/>
          <w:sz w:val="28"/>
          <w:szCs w:val="28"/>
        </w:rPr>
      </w:pPr>
      <w:r w:rsidRPr="0091457A">
        <w:rPr>
          <w:b/>
          <w:bCs/>
          <w:sz w:val="28"/>
          <w:szCs w:val="28"/>
        </w:rPr>
        <w:t>MEETING THE REQUIREMENTS</w:t>
      </w:r>
    </w:p>
    <w:p w:rsidR="00FB3171" w:rsidRPr="0091457A" w:rsidRDefault="00FB3171" w:rsidP="00FB3171">
      <w:pPr>
        <w:autoSpaceDE w:val="0"/>
        <w:autoSpaceDN w:val="0"/>
        <w:adjustRightInd w:val="0"/>
        <w:rPr>
          <w:color w:val="000000"/>
        </w:rPr>
      </w:pPr>
    </w:p>
    <w:p w:rsidR="00FB3171" w:rsidRPr="0091457A" w:rsidRDefault="00FB3171" w:rsidP="00FB3171">
      <w:pPr>
        <w:autoSpaceDE w:val="0"/>
        <w:autoSpaceDN w:val="0"/>
        <w:adjustRightInd w:val="0"/>
        <w:rPr>
          <w:color w:val="000000"/>
        </w:rPr>
      </w:pPr>
      <w:r w:rsidRPr="0091457A">
        <w:rPr>
          <w:color w:val="000000"/>
        </w:rPr>
        <w:t>Engaging the diverse population within the MPO area is important. The MPO is committed to providing quality services to all citizens, including those with limited English proficiency.  All language access activities detailed below will be coordinated in collaboration with the MPO Board and staff.</w:t>
      </w:r>
    </w:p>
    <w:p w:rsidR="00FB3171" w:rsidRPr="0091457A" w:rsidRDefault="00FB3171" w:rsidP="00FB3171">
      <w:pPr>
        <w:autoSpaceDE w:val="0"/>
        <w:autoSpaceDN w:val="0"/>
        <w:adjustRightInd w:val="0"/>
        <w:rPr>
          <w:b/>
          <w:bCs/>
        </w:rPr>
      </w:pPr>
    </w:p>
    <w:p w:rsidR="00FB3171" w:rsidRPr="0091457A" w:rsidRDefault="00FB3171" w:rsidP="00FB3171">
      <w:pPr>
        <w:autoSpaceDE w:val="0"/>
        <w:autoSpaceDN w:val="0"/>
        <w:adjustRightInd w:val="0"/>
        <w:rPr>
          <w:b/>
          <w:bCs/>
        </w:rPr>
      </w:pPr>
      <w:smartTag w:uri="urn:schemas-microsoft-com:office:smarttags" w:element="place">
        <w:smartTag w:uri="urn:schemas-microsoft-com:office:smarttags" w:element="PlaceName">
          <w:r w:rsidRPr="0091457A">
            <w:rPr>
              <w:b/>
              <w:bCs/>
            </w:rPr>
            <w:t>Safe</w:t>
          </w:r>
        </w:smartTag>
        <w:r w:rsidRPr="0091457A">
          <w:rPr>
            <w:b/>
            <w:bCs/>
          </w:rPr>
          <w:t xml:space="preserve"> </w:t>
        </w:r>
        <w:smartTag w:uri="urn:schemas-microsoft-com:office:smarttags" w:element="PlaceType">
          <w:r w:rsidRPr="0091457A">
            <w:rPr>
              <w:b/>
              <w:bCs/>
            </w:rPr>
            <w:t>Harbor</w:t>
          </w:r>
        </w:smartTag>
      </w:smartTag>
      <w:r w:rsidRPr="0091457A">
        <w:rPr>
          <w:b/>
          <w:bCs/>
        </w:rPr>
        <w:t xml:space="preserve"> Stipulation</w:t>
      </w:r>
    </w:p>
    <w:p w:rsidR="00FB3171" w:rsidRPr="0091457A" w:rsidRDefault="00FB3171" w:rsidP="00FB3171">
      <w:pPr>
        <w:autoSpaceDE w:val="0"/>
        <w:autoSpaceDN w:val="0"/>
        <w:adjustRightInd w:val="0"/>
        <w:rPr>
          <w:color w:val="000000"/>
        </w:rPr>
      </w:pPr>
      <w:r w:rsidRPr="0091457A">
        <w:rPr>
          <w:color w:val="000000"/>
        </w:rPr>
        <w:t>Federal law provides a ‘safe harbor’ stipulation so recipients of federal funding can ensure compliance with their obligation to provide written translations in languages other than English with greater certainty. A ‘safe harbor’ means that as long as a recipient (the MPO) has created a plan for the provision of written translations under a specific set of circumstances, such action will be considered strong evidence of compliance with written translation obligations under Title VI.</w:t>
      </w:r>
    </w:p>
    <w:p w:rsidR="00FB3171" w:rsidRPr="0091457A" w:rsidRDefault="00FB3171" w:rsidP="00FB3171">
      <w:pPr>
        <w:autoSpaceDE w:val="0"/>
        <w:autoSpaceDN w:val="0"/>
        <w:adjustRightInd w:val="0"/>
        <w:rPr>
          <w:color w:val="000000"/>
        </w:rPr>
      </w:pPr>
    </w:p>
    <w:p w:rsidR="00FB3171" w:rsidRPr="0091457A" w:rsidRDefault="00FB3171" w:rsidP="00FB3171">
      <w:pPr>
        <w:autoSpaceDE w:val="0"/>
        <w:autoSpaceDN w:val="0"/>
        <w:adjustRightInd w:val="0"/>
        <w:rPr>
          <w:color w:val="000000"/>
        </w:rPr>
      </w:pPr>
      <w:r w:rsidRPr="0091457A">
        <w:rPr>
          <w:color w:val="000000"/>
        </w:rPr>
        <w:t xml:space="preserve">However, failure to provide written translations under the circumstances does not </w:t>
      </w:r>
    </w:p>
    <w:p w:rsidR="00FB3171" w:rsidRPr="0091457A" w:rsidRDefault="00FB3171" w:rsidP="00FB3171">
      <w:pPr>
        <w:autoSpaceDE w:val="0"/>
        <w:autoSpaceDN w:val="0"/>
        <w:adjustRightInd w:val="0"/>
        <w:rPr>
          <w:color w:val="000000"/>
        </w:rPr>
      </w:pPr>
      <w:r w:rsidRPr="0091457A">
        <w:rPr>
          <w:color w:val="000000"/>
        </w:rPr>
        <w:t>mean there is noncompliance, but rather provides for recipients a guide for greater certainty of compliance in accordance with the four factor analysis.</w:t>
      </w:r>
    </w:p>
    <w:p w:rsidR="00FB3171" w:rsidRPr="0091457A" w:rsidRDefault="00FB3171" w:rsidP="00FB3171">
      <w:pPr>
        <w:autoSpaceDE w:val="0"/>
        <w:autoSpaceDN w:val="0"/>
        <w:adjustRightInd w:val="0"/>
        <w:rPr>
          <w:color w:val="000000"/>
        </w:rPr>
      </w:pPr>
    </w:p>
    <w:p w:rsidR="00FB3171" w:rsidRPr="0091457A" w:rsidRDefault="00FB3171" w:rsidP="00FB3171">
      <w:pPr>
        <w:autoSpaceDE w:val="0"/>
        <w:autoSpaceDN w:val="0"/>
        <w:adjustRightInd w:val="0"/>
        <w:rPr>
          <w:color w:val="000000"/>
        </w:rPr>
      </w:pPr>
      <w:r w:rsidRPr="0091457A">
        <w:rPr>
          <w:color w:val="000000"/>
        </w:rPr>
        <w:t xml:space="preserve">Evidence of compliance with the recipient’s written translation obligations under ‘safe harbor’ includes providing written translations of vital documents for each eligible LEP language group that constitutes 5% or 1,000 persons, whichever is less of eligible persons served or likely to be affected. (Note:  At this time, as evidenced in Table 2 on page 5, data on area language groups indicates that this requirement </w:t>
      </w:r>
      <w:r w:rsidRPr="0091457A">
        <w:t>applies only specifically to Spanish</w:t>
      </w:r>
      <w:r w:rsidRPr="0091457A">
        <w:rPr>
          <w:color w:val="000000"/>
        </w:rPr>
        <w:t xml:space="preserve">.)  Translation also can be provided orally.  The ‘safe harbor’ provision applies to the translation of written documents only. It does not affect the requirement to provide meaningful access to LEP individuals through competent oral interpreters where oral language services are needed and reasonable to provide. </w:t>
      </w:r>
    </w:p>
    <w:p w:rsidR="00FB3171" w:rsidRPr="0091457A" w:rsidRDefault="00FB3171" w:rsidP="00FB3171">
      <w:pPr>
        <w:autoSpaceDE w:val="0"/>
        <w:autoSpaceDN w:val="0"/>
        <w:adjustRightInd w:val="0"/>
        <w:rPr>
          <w:color w:val="000000"/>
        </w:rPr>
      </w:pPr>
    </w:p>
    <w:p w:rsidR="00FB3171" w:rsidRPr="0091457A" w:rsidRDefault="00FB3171" w:rsidP="00FB3171">
      <w:pPr>
        <w:autoSpaceDE w:val="0"/>
        <w:autoSpaceDN w:val="0"/>
        <w:adjustRightInd w:val="0"/>
        <w:rPr>
          <w:b/>
          <w:bCs/>
        </w:rPr>
      </w:pPr>
      <w:r w:rsidRPr="0091457A">
        <w:rPr>
          <w:b/>
          <w:bCs/>
        </w:rPr>
        <w:t xml:space="preserve">Providing Notice to LEP Persons </w:t>
      </w:r>
    </w:p>
    <w:p w:rsidR="00FB3171" w:rsidRPr="0091457A" w:rsidRDefault="00FB3171" w:rsidP="00FB3171">
      <w:pPr>
        <w:autoSpaceDE w:val="0"/>
        <w:autoSpaceDN w:val="0"/>
        <w:adjustRightInd w:val="0"/>
      </w:pPr>
      <w:r w:rsidRPr="0091457A">
        <w:rPr>
          <w:color w:val="000000"/>
        </w:rPr>
        <w:lastRenderedPageBreak/>
        <w:t xml:space="preserve">US DOT guidance indicates that once an agency has decided, based on the four factors, to provide language services, it is important that the recipient notify LEP persons of services available free of charge in a language the LEP </w:t>
      </w:r>
      <w:r w:rsidRPr="0091457A">
        <w:t>persons would understand. Example methods for notification include:</w:t>
      </w:r>
    </w:p>
    <w:p w:rsidR="00FB3171" w:rsidRPr="0091457A" w:rsidRDefault="00FB3171" w:rsidP="00FB3171">
      <w:pPr>
        <w:autoSpaceDE w:val="0"/>
        <w:autoSpaceDN w:val="0"/>
        <w:adjustRightInd w:val="0"/>
      </w:pPr>
    </w:p>
    <w:p w:rsidR="00FB3171" w:rsidRPr="0091457A" w:rsidRDefault="00FB3171" w:rsidP="00FB3171">
      <w:pPr>
        <w:autoSpaceDE w:val="0"/>
        <w:autoSpaceDN w:val="0"/>
        <w:adjustRightInd w:val="0"/>
      </w:pPr>
      <w:r w:rsidRPr="0091457A">
        <w:rPr>
          <w:b/>
          <w:bCs/>
        </w:rPr>
        <w:t xml:space="preserve">1. </w:t>
      </w:r>
      <w:r w:rsidRPr="0091457A">
        <w:t>Signage that indicates when free language assistance is available with advance</w:t>
      </w:r>
    </w:p>
    <w:p w:rsidR="00FB3171" w:rsidRPr="0091457A" w:rsidRDefault="00FB3171" w:rsidP="00FB3171">
      <w:pPr>
        <w:autoSpaceDE w:val="0"/>
        <w:autoSpaceDN w:val="0"/>
        <w:adjustRightInd w:val="0"/>
      </w:pPr>
      <w:r w:rsidRPr="0091457A">
        <w:t xml:space="preserve">    notice;</w:t>
      </w:r>
    </w:p>
    <w:p w:rsidR="00FB3171" w:rsidRPr="0091457A" w:rsidRDefault="00FB3171" w:rsidP="00FB3171">
      <w:pPr>
        <w:autoSpaceDE w:val="0"/>
        <w:autoSpaceDN w:val="0"/>
        <w:adjustRightInd w:val="0"/>
      </w:pPr>
    </w:p>
    <w:p w:rsidR="00FB3171" w:rsidRPr="0091457A" w:rsidRDefault="00FB3171" w:rsidP="00FB3171">
      <w:pPr>
        <w:autoSpaceDE w:val="0"/>
        <w:autoSpaceDN w:val="0"/>
        <w:adjustRightInd w:val="0"/>
      </w:pPr>
      <w:r w:rsidRPr="0091457A">
        <w:rPr>
          <w:b/>
          <w:bCs/>
        </w:rPr>
        <w:t xml:space="preserve">2. </w:t>
      </w:r>
      <w:r w:rsidRPr="0091457A">
        <w:t>Stating in outreach documents that language services are available;</w:t>
      </w:r>
    </w:p>
    <w:p w:rsidR="00FB3171" w:rsidRPr="0091457A" w:rsidRDefault="00FB3171" w:rsidP="00FB3171">
      <w:pPr>
        <w:autoSpaceDE w:val="0"/>
        <w:autoSpaceDN w:val="0"/>
        <w:adjustRightInd w:val="0"/>
      </w:pPr>
    </w:p>
    <w:p w:rsidR="00FB3171" w:rsidRPr="0091457A" w:rsidRDefault="00FB3171" w:rsidP="00FB3171">
      <w:pPr>
        <w:autoSpaceDE w:val="0"/>
        <w:autoSpaceDN w:val="0"/>
        <w:adjustRightInd w:val="0"/>
      </w:pPr>
      <w:r w:rsidRPr="0091457A">
        <w:rPr>
          <w:b/>
          <w:bCs/>
        </w:rPr>
        <w:t xml:space="preserve">3. </w:t>
      </w:r>
      <w:r w:rsidRPr="0091457A">
        <w:t xml:space="preserve">Working with community-based organizations and other stakeholders to inform LEP </w:t>
      </w:r>
    </w:p>
    <w:p w:rsidR="00FB3171" w:rsidRPr="0091457A" w:rsidRDefault="00FB3171" w:rsidP="00FB3171">
      <w:pPr>
        <w:autoSpaceDE w:val="0"/>
        <w:autoSpaceDN w:val="0"/>
        <w:adjustRightInd w:val="0"/>
      </w:pPr>
      <w:r w:rsidRPr="0091457A">
        <w:t xml:space="preserve">    individuals of MPO services and the availability of language assistance;</w:t>
      </w:r>
    </w:p>
    <w:p w:rsidR="00FB3171" w:rsidRPr="0091457A" w:rsidRDefault="00FB3171" w:rsidP="00FB3171">
      <w:pPr>
        <w:autoSpaceDE w:val="0"/>
        <w:autoSpaceDN w:val="0"/>
        <w:adjustRightInd w:val="0"/>
        <w:rPr>
          <w:b/>
          <w:bCs/>
        </w:rPr>
      </w:pPr>
    </w:p>
    <w:p w:rsidR="00FB3171" w:rsidRPr="0091457A" w:rsidRDefault="00FB3171" w:rsidP="00FB3171">
      <w:pPr>
        <w:autoSpaceDE w:val="0"/>
        <w:autoSpaceDN w:val="0"/>
        <w:adjustRightInd w:val="0"/>
      </w:pPr>
      <w:r w:rsidRPr="0091457A">
        <w:rPr>
          <w:b/>
          <w:bCs/>
        </w:rPr>
        <w:t xml:space="preserve">4. </w:t>
      </w:r>
      <w:r w:rsidRPr="0091457A">
        <w:t>Using automated telephone voice mail or menu to provide information</w:t>
      </w:r>
    </w:p>
    <w:p w:rsidR="00FB3171" w:rsidRPr="0091457A" w:rsidRDefault="00FB3171" w:rsidP="00FB3171">
      <w:pPr>
        <w:autoSpaceDE w:val="0"/>
        <w:autoSpaceDN w:val="0"/>
        <w:adjustRightInd w:val="0"/>
      </w:pPr>
      <w:r w:rsidRPr="0091457A">
        <w:t xml:space="preserve">    about available language assistance services;</w:t>
      </w:r>
    </w:p>
    <w:p w:rsidR="00FB3171" w:rsidRPr="0091457A" w:rsidRDefault="00FB3171" w:rsidP="00FB3171">
      <w:pPr>
        <w:autoSpaceDE w:val="0"/>
        <w:autoSpaceDN w:val="0"/>
        <w:adjustRightInd w:val="0"/>
      </w:pPr>
    </w:p>
    <w:p w:rsidR="00FB3171" w:rsidRPr="0091457A" w:rsidRDefault="00FB3171" w:rsidP="00FB3171">
      <w:pPr>
        <w:autoSpaceDE w:val="0"/>
        <w:autoSpaceDN w:val="0"/>
        <w:adjustRightInd w:val="0"/>
      </w:pPr>
      <w:r w:rsidRPr="0091457A">
        <w:rPr>
          <w:b/>
          <w:bCs/>
        </w:rPr>
        <w:t xml:space="preserve">5. </w:t>
      </w:r>
      <w:r w:rsidRPr="0091457A">
        <w:t>Including notices in local newspapers in languages other than English;</w:t>
      </w:r>
    </w:p>
    <w:p w:rsidR="00FB3171" w:rsidRPr="0091457A" w:rsidRDefault="00FB3171" w:rsidP="00FB3171">
      <w:pPr>
        <w:autoSpaceDE w:val="0"/>
        <w:autoSpaceDN w:val="0"/>
        <w:adjustRightInd w:val="0"/>
      </w:pPr>
    </w:p>
    <w:p w:rsidR="00FB3171" w:rsidRPr="0091457A" w:rsidRDefault="00FB3171" w:rsidP="00FB3171">
      <w:pPr>
        <w:autoSpaceDE w:val="0"/>
        <w:autoSpaceDN w:val="0"/>
        <w:adjustRightInd w:val="0"/>
        <w:rPr>
          <w:color w:val="000000"/>
        </w:rPr>
      </w:pPr>
      <w:r w:rsidRPr="0091457A">
        <w:rPr>
          <w:b/>
          <w:bCs/>
        </w:rPr>
        <w:t xml:space="preserve">6. </w:t>
      </w:r>
      <w:r w:rsidRPr="0091457A">
        <w:t>Providing</w:t>
      </w:r>
      <w:r w:rsidRPr="0091457A">
        <w:rPr>
          <w:color w:val="000000"/>
        </w:rPr>
        <w:t xml:space="preserve"> notices on non-English-language radio and television about MPO </w:t>
      </w:r>
    </w:p>
    <w:p w:rsidR="00FB3171" w:rsidRPr="0091457A" w:rsidRDefault="00FB3171" w:rsidP="00FB3171">
      <w:pPr>
        <w:autoSpaceDE w:val="0"/>
        <w:autoSpaceDN w:val="0"/>
        <w:adjustRightInd w:val="0"/>
        <w:rPr>
          <w:color w:val="000000"/>
        </w:rPr>
      </w:pPr>
      <w:r w:rsidRPr="0091457A">
        <w:rPr>
          <w:color w:val="000000"/>
        </w:rPr>
        <w:t xml:space="preserve">    services and the availability of language assistance; and</w:t>
      </w:r>
    </w:p>
    <w:p w:rsidR="00FB3171" w:rsidRPr="0091457A" w:rsidRDefault="00FB3171" w:rsidP="00FB3171">
      <w:pPr>
        <w:autoSpaceDE w:val="0"/>
        <w:autoSpaceDN w:val="0"/>
        <w:adjustRightInd w:val="0"/>
        <w:rPr>
          <w:color w:val="000000"/>
        </w:rPr>
      </w:pPr>
    </w:p>
    <w:p w:rsidR="00FB3171" w:rsidRPr="0091457A" w:rsidRDefault="00FB3171" w:rsidP="00FB3171">
      <w:pPr>
        <w:autoSpaceDE w:val="0"/>
        <w:autoSpaceDN w:val="0"/>
        <w:adjustRightInd w:val="0"/>
        <w:rPr>
          <w:color w:val="000000"/>
        </w:rPr>
      </w:pPr>
      <w:r w:rsidRPr="0091457A">
        <w:rPr>
          <w:b/>
          <w:color w:val="000000"/>
        </w:rPr>
        <w:t xml:space="preserve">7. </w:t>
      </w:r>
      <w:r w:rsidRPr="0091457A">
        <w:rPr>
          <w:color w:val="000000"/>
        </w:rPr>
        <w:t>Providing presentations</w:t>
      </w:r>
      <w:r w:rsidRPr="0091457A">
        <w:t xml:space="preserve"> and/or notices at schools</w:t>
      </w:r>
      <w:r w:rsidRPr="0091457A">
        <w:rPr>
          <w:color w:val="000000"/>
        </w:rPr>
        <w:t xml:space="preserve"> and community based</w:t>
      </w:r>
    </w:p>
    <w:p w:rsidR="00FB3171" w:rsidRPr="0091457A" w:rsidRDefault="00FB3171" w:rsidP="00FB3171">
      <w:pPr>
        <w:autoSpaceDE w:val="0"/>
        <w:autoSpaceDN w:val="0"/>
        <w:adjustRightInd w:val="0"/>
        <w:rPr>
          <w:color w:val="000000"/>
        </w:rPr>
      </w:pPr>
      <w:r w:rsidRPr="0091457A">
        <w:rPr>
          <w:color w:val="000000"/>
        </w:rPr>
        <w:t xml:space="preserve">    organizations (CBO).</w:t>
      </w:r>
    </w:p>
    <w:p w:rsidR="00FB3171" w:rsidRPr="0091457A" w:rsidRDefault="00FB3171" w:rsidP="00FB3171">
      <w:pPr>
        <w:autoSpaceDE w:val="0"/>
        <w:autoSpaceDN w:val="0"/>
        <w:adjustRightInd w:val="0"/>
        <w:rPr>
          <w:color w:val="000000"/>
        </w:rPr>
      </w:pPr>
    </w:p>
    <w:p w:rsidR="00FB3171" w:rsidRPr="0091457A" w:rsidRDefault="00FB3171" w:rsidP="00FB3171">
      <w:pPr>
        <w:autoSpaceDE w:val="0"/>
        <w:autoSpaceDN w:val="0"/>
        <w:adjustRightInd w:val="0"/>
        <w:rPr>
          <w:color w:val="000000"/>
        </w:rPr>
      </w:pPr>
      <w:r w:rsidRPr="0091457A">
        <w:rPr>
          <w:color w:val="000000"/>
        </w:rPr>
        <w:t>If deemed essential in the future, the MPO will publicize the availability of interpreter services, free of charge, at least 7 days prior to MPO Board and committee meetings, workshops, forums or events which will be noticed on the MPO web site, in meeting notices (packets), and using the following additional tools as appropriate:</w:t>
      </w:r>
    </w:p>
    <w:p w:rsidR="00FB3171" w:rsidRPr="0091457A" w:rsidRDefault="00FB3171" w:rsidP="00FB3171">
      <w:pPr>
        <w:autoSpaceDE w:val="0"/>
        <w:autoSpaceDN w:val="0"/>
        <w:adjustRightInd w:val="0"/>
        <w:rPr>
          <w:color w:val="000000"/>
        </w:rPr>
      </w:pPr>
    </w:p>
    <w:p w:rsidR="00FB3171" w:rsidRPr="0091457A" w:rsidRDefault="00FB3171" w:rsidP="00FB3171">
      <w:pPr>
        <w:numPr>
          <w:ilvl w:val="0"/>
          <w:numId w:val="33"/>
        </w:numPr>
        <w:autoSpaceDE w:val="0"/>
        <w:autoSpaceDN w:val="0"/>
        <w:adjustRightInd w:val="0"/>
        <w:rPr>
          <w:color w:val="000000"/>
        </w:rPr>
      </w:pPr>
      <w:r w:rsidRPr="0091457A">
        <w:rPr>
          <w:color w:val="000000"/>
        </w:rPr>
        <w:t>signage</w:t>
      </w:r>
    </w:p>
    <w:p w:rsidR="00FB3171" w:rsidRPr="0091457A" w:rsidRDefault="00FB3171" w:rsidP="00FB3171">
      <w:pPr>
        <w:numPr>
          <w:ilvl w:val="0"/>
          <w:numId w:val="33"/>
        </w:numPr>
        <w:autoSpaceDE w:val="0"/>
        <w:autoSpaceDN w:val="0"/>
        <w:adjustRightInd w:val="0"/>
        <w:rPr>
          <w:color w:val="000000"/>
        </w:rPr>
      </w:pPr>
      <w:r w:rsidRPr="0091457A">
        <w:rPr>
          <w:color w:val="000000"/>
        </w:rPr>
        <w:t>public outreach materials</w:t>
      </w:r>
    </w:p>
    <w:p w:rsidR="00FB3171" w:rsidRPr="0091457A" w:rsidRDefault="00FB3171" w:rsidP="00FB3171">
      <w:pPr>
        <w:numPr>
          <w:ilvl w:val="0"/>
          <w:numId w:val="33"/>
        </w:numPr>
        <w:autoSpaceDE w:val="0"/>
        <w:autoSpaceDN w:val="0"/>
        <w:adjustRightInd w:val="0"/>
        <w:rPr>
          <w:color w:val="000000"/>
        </w:rPr>
      </w:pPr>
      <w:r w:rsidRPr="0091457A">
        <w:rPr>
          <w:color w:val="000000"/>
        </w:rPr>
        <w:t>community-based organizations</w:t>
      </w:r>
    </w:p>
    <w:p w:rsidR="00FB3171" w:rsidRPr="0091457A" w:rsidRDefault="00FB3171" w:rsidP="00FB3171">
      <w:pPr>
        <w:numPr>
          <w:ilvl w:val="0"/>
          <w:numId w:val="33"/>
        </w:numPr>
        <w:autoSpaceDE w:val="0"/>
        <w:autoSpaceDN w:val="0"/>
        <w:adjustRightInd w:val="0"/>
        <w:rPr>
          <w:color w:val="000000"/>
        </w:rPr>
      </w:pPr>
      <w:r w:rsidRPr="0091457A">
        <w:rPr>
          <w:color w:val="000000"/>
        </w:rPr>
        <w:t>local newspapers</w:t>
      </w:r>
    </w:p>
    <w:p w:rsidR="00FB3171" w:rsidRPr="0091457A" w:rsidRDefault="00FB3171" w:rsidP="00FB3171">
      <w:pPr>
        <w:numPr>
          <w:ilvl w:val="0"/>
          <w:numId w:val="33"/>
        </w:numPr>
        <w:autoSpaceDE w:val="0"/>
        <w:autoSpaceDN w:val="0"/>
        <w:adjustRightInd w:val="0"/>
        <w:rPr>
          <w:color w:val="000000"/>
        </w:rPr>
      </w:pPr>
      <w:r w:rsidRPr="0091457A">
        <w:rPr>
          <w:color w:val="000000"/>
        </w:rPr>
        <w:t>CC-TV</w:t>
      </w:r>
    </w:p>
    <w:p w:rsidR="00FB3171" w:rsidRPr="0091457A" w:rsidRDefault="00FB3171" w:rsidP="00FB3171">
      <w:pPr>
        <w:numPr>
          <w:ilvl w:val="0"/>
          <w:numId w:val="33"/>
        </w:numPr>
        <w:autoSpaceDE w:val="0"/>
        <w:autoSpaceDN w:val="0"/>
        <w:adjustRightInd w:val="0"/>
        <w:rPr>
          <w:color w:val="000000"/>
        </w:rPr>
      </w:pPr>
      <w:smartTag w:uri="urn:schemas-microsoft-com:office:smarttags" w:element="place">
        <w:smartTag w:uri="urn:schemas-microsoft-com:office:smarttags" w:element="PlaceName">
          <w:r w:rsidRPr="0091457A">
            <w:rPr>
              <w:color w:val="000000"/>
            </w:rPr>
            <w:t>Charlotte</w:t>
          </w:r>
        </w:smartTag>
        <w:r w:rsidRPr="0091457A">
          <w:rPr>
            <w:color w:val="000000"/>
          </w:rPr>
          <w:t xml:space="preserve"> </w:t>
        </w:r>
        <w:smartTag w:uri="urn:schemas-microsoft-com:office:smarttags" w:element="PlaceName">
          <w:r w:rsidRPr="0091457A">
            <w:rPr>
              <w:color w:val="000000"/>
            </w:rPr>
            <w:t>County</w:t>
          </w:r>
        </w:smartTag>
      </w:smartTag>
      <w:r w:rsidRPr="0091457A">
        <w:rPr>
          <w:color w:val="000000"/>
        </w:rPr>
        <w:t xml:space="preserve"> school and library systems </w:t>
      </w:r>
    </w:p>
    <w:p w:rsidR="00FB3171" w:rsidRPr="0091457A" w:rsidRDefault="00FB3171" w:rsidP="00FB3171">
      <w:pPr>
        <w:autoSpaceDE w:val="0"/>
        <w:autoSpaceDN w:val="0"/>
        <w:adjustRightInd w:val="0"/>
        <w:rPr>
          <w:color w:val="000000"/>
        </w:rPr>
      </w:pPr>
    </w:p>
    <w:p w:rsidR="00FB3171" w:rsidRPr="0091457A" w:rsidRDefault="00FB3171" w:rsidP="00FB3171">
      <w:pPr>
        <w:autoSpaceDE w:val="0"/>
        <w:autoSpaceDN w:val="0"/>
        <w:adjustRightInd w:val="0"/>
        <w:rPr>
          <w:color w:val="000000"/>
        </w:rPr>
      </w:pPr>
      <w:r w:rsidRPr="0091457A">
        <w:rPr>
          <w:color w:val="000000"/>
        </w:rPr>
        <w:t xml:space="preserve">The MPO defines an interpreter as a person who translates spoken language orally, as opposed to a translator, who translates written language and transfers the meaning of written text from one language into another. The MPO will request language interpreter services as needed. </w:t>
      </w:r>
    </w:p>
    <w:p w:rsidR="00FB3171" w:rsidRPr="0091457A" w:rsidRDefault="00FB3171" w:rsidP="00FB3171">
      <w:pPr>
        <w:autoSpaceDE w:val="0"/>
        <w:autoSpaceDN w:val="0"/>
        <w:adjustRightInd w:val="0"/>
        <w:rPr>
          <w:color w:val="000000"/>
        </w:rPr>
      </w:pPr>
    </w:p>
    <w:p w:rsidR="00FB3171" w:rsidRPr="0091457A" w:rsidRDefault="00FB3171" w:rsidP="00FB3171">
      <w:pPr>
        <w:autoSpaceDE w:val="0"/>
        <w:autoSpaceDN w:val="0"/>
        <w:adjustRightInd w:val="0"/>
        <w:rPr>
          <w:color w:val="000000"/>
        </w:rPr>
      </w:pPr>
      <w:r w:rsidRPr="0091457A">
        <w:rPr>
          <w:color w:val="000000"/>
        </w:rPr>
        <w:t>As covered under Title VI requirements for nondiscrimination, at each meeting, the</w:t>
      </w:r>
    </w:p>
    <w:p w:rsidR="00FB3171" w:rsidRPr="0091457A" w:rsidRDefault="00FB3171" w:rsidP="00FB3171">
      <w:pPr>
        <w:autoSpaceDE w:val="0"/>
        <w:autoSpaceDN w:val="0"/>
        <w:adjustRightInd w:val="0"/>
        <w:rPr>
          <w:color w:val="000000"/>
        </w:rPr>
      </w:pPr>
      <w:r w:rsidRPr="0091457A">
        <w:rPr>
          <w:color w:val="000000"/>
        </w:rPr>
        <w:t>MPO will provide Title VI material and include this material in an alternative language when applicable.</w:t>
      </w:r>
    </w:p>
    <w:p w:rsidR="00FB3171" w:rsidRPr="0091457A" w:rsidRDefault="00FB3171" w:rsidP="00FB3171">
      <w:pPr>
        <w:autoSpaceDE w:val="0"/>
        <w:autoSpaceDN w:val="0"/>
        <w:adjustRightInd w:val="0"/>
        <w:rPr>
          <w:color w:val="000000"/>
        </w:rPr>
      </w:pPr>
    </w:p>
    <w:p w:rsidR="00FB3171" w:rsidRPr="0091457A" w:rsidRDefault="00FB3171" w:rsidP="00FB3171">
      <w:pPr>
        <w:autoSpaceDE w:val="0"/>
        <w:autoSpaceDN w:val="0"/>
        <w:adjustRightInd w:val="0"/>
        <w:rPr>
          <w:b/>
          <w:bCs/>
        </w:rPr>
      </w:pPr>
      <w:r w:rsidRPr="0091457A">
        <w:rPr>
          <w:b/>
          <w:bCs/>
        </w:rPr>
        <w:t>Language Assistance</w:t>
      </w:r>
    </w:p>
    <w:p w:rsidR="00FB3171" w:rsidRPr="0091457A" w:rsidRDefault="00FB3171" w:rsidP="00FB3171">
      <w:pPr>
        <w:autoSpaceDE w:val="0"/>
        <w:autoSpaceDN w:val="0"/>
        <w:adjustRightInd w:val="0"/>
        <w:rPr>
          <w:color w:val="000000"/>
        </w:rPr>
      </w:pPr>
    </w:p>
    <w:p w:rsidR="00FB3171" w:rsidRPr="0091457A" w:rsidRDefault="00FB3171" w:rsidP="00FB3171">
      <w:pPr>
        <w:autoSpaceDE w:val="0"/>
        <w:autoSpaceDN w:val="0"/>
        <w:adjustRightInd w:val="0"/>
        <w:rPr>
          <w:color w:val="000000"/>
        </w:rPr>
      </w:pPr>
      <w:r w:rsidRPr="0091457A">
        <w:rPr>
          <w:color w:val="000000"/>
        </w:rPr>
        <w:t xml:space="preserve">A goal of the MPO </w:t>
      </w:r>
      <w:r w:rsidRPr="0091457A">
        <w:rPr>
          <w:b/>
          <w:iCs/>
          <w:color w:val="000000"/>
        </w:rPr>
        <w:t>Public Participation Plan</w:t>
      </w:r>
      <w:r w:rsidRPr="0091457A">
        <w:rPr>
          <w:i/>
          <w:iCs/>
          <w:color w:val="000000"/>
        </w:rPr>
        <w:t xml:space="preserve"> </w:t>
      </w:r>
      <w:r w:rsidRPr="0091457A">
        <w:rPr>
          <w:color w:val="000000"/>
        </w:rPr>
        <w:t xml:space="preserve">is to provide user-friendly materials that will be appealing and easy to understand. The MPO may provide on an “as needed” </w:t>
      </w:r>
      <w:r w:rsidRPr="0091457A">
        <w:rPr>
          <w:color w:val="000000"/>
        </w:rPr>
        <w:lastRenderedPageBreak/>
        <w:t xml:space="preserve">basis, executive summaries in alternative formats, such as brochures or newsletters, depending on the work product. </w:t>
      </w:r>
    </w:p>
    <w:p w:rsidR="00FB3171" w:rsidRPr="0091457A" w:rsidRDefault="00FB3171" w:rsidP="00FB3171">
      <w:pPr>
        <w:autoSpaceDE w:val="0"/>
        <w:autoSpaceDN w:val="0"/>
        <w:adjustRightInd w:val="0"/>
        <w:rPr>
          <w:color w:val="000000"/>
        </w:rPr>
      </w:pPr>
    </w:p>
    <w:p w:rsidR="00FB3171" w:rsidRPr="0091457A" w:rsidRDefault="00FB3171" w:rsidP="00FB3171">
      <w:pPr>
        <w:autoSpaceDE w:val="0"/>
        <w:autoSpaceDN w:val="0"/>
        <w:adjustRightInd w:val="0"/>
        <w:rPr>
          <w:color w:val="000000"/>
        </w:rPr>
      </w:pPr>
      <w:r w:rsidRPr="0091457A">
        <w:rPr>
          <w:color w:val="000000"/>
        </w:rPr>
        <w:t xml:space="preserve">Public participation is solicited without regard to race, color, national origin, age, sex, religion, disability or family status.  Persons who require special accommodations under the Americans with Disabilities Act or persons who require translation services for a meeting (free of charge) should contact MPO staff at 941-883-3535 or </w:t>
      </w:r>
      <w:hyperlink r:id="rId44" w:history="1">
        <w:r w:rsidRPr="0091457A">
          <w:rPr>
            <w:rStyle w:val="Hyperlink"/>
          </w:rPr>
          <w:t>office@ccmpo.com</w:t>
        </w:r>
      </w:hyperlink>
      <w:r w:rsidRPr="0091457A">
        <w:rPr>
          <w:color w:val="000000"/>
        </w:rPr>
        <w:t xml:space="preserve"> at least seven days in advance.  Hearing impaired individuals are requested to telephone the Florida Relay System at #711.</w:t>
      </w:r>
    </w:p>
    <w:p w:rsidR="00FB3171" w:rsidRPr="0091457A" w:rsidRDefault="00FB3171" w:rsidP="00FB3171">
      <w:pPr>
        <w:autoSpaceDE w:val="0"/>
        <w:autoSpaceDN w:val="0"/>
        <w:adjustRightInd w:val="0"/>
        <w:rPr>
          <w:color w:val="000000"/>
        </w:rPr>
      </w:pPr>
    </w:p>
    <w:p w:rsidR="00FB3171" w:rsidRPr="0091457A" w:rsidRDefault="00FB3171" w:rsidP="00FB3171">
      <w:pPr>
        <w:autoSpaceDE w:val="0"/>
        <w:autoSpaceDN w:val="0"/>
        <w:adjustRightInd w:val="0"/>
        <w:rPr>
          <w:color w:val="000000"/>
        </w:rPr>
      </w:pPr>
      <w:r w:rsidRPr="0091457A">
        <w:rPr>
          <w:color w:val="000000"/>
        </w:rPr>
        <w:t xml:space="preserve">Se </w:t>
      </w:r>
      <w:proofErr w:type="spellStart"/>
      <w:r w:rsidRPr="0091457A">
        <w:rPr>
          <w:color w:val="000000"/>
        </w:rPr>
        <w:t>solicita</w:t>
      </w:r>
      <w:proofErr w:type="spellEnd"/>
      <w:r w:rsidRPr="0091457A">
        <w:rPr>
          <w:color w:val="000000"/>
        </w:rPr>
        <w:t xml:space="preserve"> la </w:t>
      </w:r>
      <w:proofErr w:type="spellStart"/>
      <w:r w:rsidRPr="0091457A">
        <w:rPr>
          <w:color w:val="000000"/>
        </w:rPr>
        <w:t>participación</w:t>
      </w:r>
      <w:proofErr w:type="spellEnd"/>
      <w:r w:rsidRPr="0091457A">
        <w:rPr>
          <w:color w:val="000000"/>
        </w:rPr>
        <w:t xml:space="preserve"> del </w:t>
      </w:r>
      <w:proofErr w:type="spellStart"/>
      <w:r w:rsidRPr="0091457A">
        <w:rPr>
          <w:color w:val="000000"/>
        </w:rPr>
        <w:t>público</w:t>
      </w:r>
      <w:proofErr w:type="spellEnd"/>
      <w:r w:rsidRPr="0091457A">
        <w:rPr>
          <w:color w:val="000000"/>
        </w:rPr>
        <w:t xml:space="preserve">, sin </w:t>
      </w:r>
      <w:proofErr w:type="spellStart"/>
      <w:r w:rsidRPr="0091457A">
        <w:rPr>
          <w:color w:val="000000"/>
        </w:rPr>
        <w:t>importar</w:t>
      </w:r>
      <w:proofErr w:type="spellEnd"/>
      <w:r w:rsidRPr="0091457A">
        <w:rPr>
          <w:color w:val="000000"/>
        </w:rPr>
        <w:t xml:space="preserve"> la </w:t>
      </w:r>
      <w:proofErr w:type="spellStart"/>
      <w:r w:rsidRPr="0091457A">
        <w:rPr>
          <w:color w:val="000000"/>
        </w:rPr>
        <w:t>raza</w:t>
      </w:r>
      <w:proofErr w:type="spellEnd"/>
      <w:r w:rsidRPr="0091457A">
        <w:rPr>
          <w:color w:val="000000"/>
        </w:rPr>
        <w:t xml:space="preserve">, color, </w:t>
      </w:r>
      <w:proofErr w:type="spellStart"/>
      <w:r w:rsidRPr="0091457A">
        <w:rPr>
          <w:color w:val="000000"/>
        </w:rPr>
        <w:t>nacionalidad</w:t>
      </w:r>
      <w:proofErr w:type="spellEnd"/>
      <w:r w:rsidRPr="0091457A">
        <w:rPr>
          <w:color w:val="000000"/>
        </w:rPr>
        <w:t xml:space="preserve">, </w:t>
      </w:r>
      <w:proofErr w:type="spellStart"/>
      <w:r w:rsidRPr="0091457A">
        <w:rPr>
          <w:color w:val="000000"/>
        </w:rPr>
        <w:t>edad</w:t>
      </w:r>
      <w:proofErr w:type="spellEnd"/>
      <w:r w:rsidRPr="0091457A">
        <w:rPr>
          <w:color w:val="000000"/>
        </w:rPr>
        <w:t xml:space="preserve">, </w:t>
      </w:r>
      <w:proofErr w:type="spellStart"/>
      <w:r w:rsidRPr="0091457A">
        <w:rPr>
          <w:color w:val="000000"/>
        </w:rPr>
        <w:t>sexo</w:t>
      </w:r>
      <w:proofErr w:type="spellEnd"/>
      <w:r w:rsidRPr="0091457A">
        <w:rPr>
          <w:color w:val="000000"/>
        </w:rPr>
        <w:t xml:space="preserve">, </w:t>
      </w:r>
      <w:proofErr w:type="spellStart"/>
      <w:r w:rsidRPr="0091457A">
        <w:rPr>
          <w:color w:val="000000"/>
        </w:rPr>
        <w:t>religíon</w:t>
      </w:r>
      <w:proofErr w:type="spellEnd"/>
      <w:r w:rsidRPr="0091457A">
        <w:rPr>
          <w:color w:val="000000"/>
        </w:rPr>
        <w:t xml:space="preserve">, </w:t>
      </w:r>
      <w:proofErr w:type="spellStart"/>
      <w:r w:rsidRPr="0091457A">
        <w:rPr>
          <w:color w:val="000000"/>
        </w:rPr>
        <w:t>incapacidad</w:t>
      </w:r>
      <w:proofErr w:type="spellEnd"/>
      <w:r w:rsidRPr="0091457A">
        <w:rPr>
          <w:color w:val="000000"/>
        </w:rPr>
        <w:t xml:space="preserve"> o </w:t>
      </w:r>
      <w:proofErr w:type="spellStart"/>
      <w:r w:rsidRPr="0091457A">
        <w:rPr>
          <w:color w:val="000000"/>
        </w:rPr>
        <w:t>estado</w:t>
      </w:r>
      <w:proofErr w:type="spellEnd"/>
      <w:r w:rsidRPr="0091457A">
        <w:rPr>
          <w:color w:val="000000"/>
        </w:rPr>
        <w:t xml:space="preserve"> familiar.  Personas que </w:t>
      </w:r>
      <w:proofErr w:type="spellStart"/>
      <w:r w:rsidRPr="0091457A">
        <w:rPr>
          <w:color w:val="000000"/>
        </w:rPr>
        <w:t>requieran</w:t>
      </w:r>
      <w:proofErr w:type="spellEnd"/>
      <w:r w:rsidRPr="0091457A">
        <w:rPr>
          <w:color w:val="000000"/>
        </w:rPr>
        <w:t xml:space="preserve"> </w:t>
      </w:r>
      <w:proofErr w:type="spellStart"/>
      <w:r w:rsidRPr="0091457A">
        <w:rPr>
          <w:color w:val="000000"/>
        </w:rPr>
        <w:t>facilidades</w:t>
      </w:r>
      <w:proofErr w:type="spellEnd"/>
      <w:r w:rsidRPr="0091457A">
        <w:rPr>
          <w:color w:val="000000"/>
        </w:rPr>
        <w:t xml:space="preserve"> </w:t>
      </w:r>
      <w:proofErr w:type="spellStart"/>
      <w:r w:rsidRPr="0091457A">
        <w:rPr>
          <w:color w:val="000000"/>
        </w:rPr>
        <w:t>especiales</w:t>
      </w:r>
      <w:proofErr w:type="spellEnd"/>
      <w:r w:rsidRPr="0091457A">
        <w:rPr>
          <w:color w:val="000000"/>
        </w:rPr>
        <w:t xml:space="preserve"> bajo el Acta de Americanos con </w:t>
      </w:r>
      <w:proofErr w:type="spellStart"/>
      <w:r w:rsidRPr="0091457A">
        <w:rPr>
          <w:color w:val="000000"/>
        </w:rPr>
        <w:t>Discapacidad</w:t>
      </w:r>
      <w:proofErr w:type="spellEnd"/>
      <w:r w:rsidRPr="0091457A">
        <w:rPr>
          <w:color w:val="000000"/>
        </w:rPr>
        <w:t xml:space="preserve"> (Americans with Disabilities Act) o personas que </w:t>
      </w:r>
      <w:proofErr w:type="spellStart"/>
      <w:r w:rsidRPr="0091457A">
        <w:rPr>
          <w:color w:val="000000"/>
        </w:rPr>
        <w:t>requieren</w:t>
      </w:r>
      <w:proofErr w:type="spellEnd"/>
      <w:r w:rsidRPr="0091457A">
        <w:rPr>
          <w:color w:val="000000"/>
        </w:rPr>
        <w:t xml:space="preserve"> </w:t>
      </w:r>
      <w:proofErr w:type="spellStart"/>
      <w:r w:rsidRPr="0091457A">
        <w:rPr>
          <w:color w:val="000000"/>
        </w:rPr>
        <w:t>servicios</w:t>
      </w:r>
      <w:proofErr w:type="spellEnd"/>
      <w:r w:rsidRPr="0091457A">
        <w:rPr>
          <w:color w:val="000000"/>
        </w:rPr>
        <w:t xml:space="preserve"> de </w:t>
      </w:r>
      <w:proofErr w:type="spellStart"/>
      <w:r w:rsidRPr="0091457A">
        <w:rPr>
          <w:color w:val="000000"/>
        </w:rPr>
        <w:t>traducción</w:t>
      </w:r>
      <w:proofErr w:type="spellEnd"/>
      <w:r w:rsidRPr="0091457A">
        <w:rPr>
          <w:color w:val="000000"/>
        </w:rPr>
        <w:t xml:space="preserve"> (sin cargo </w:t>
      </w:r>
      <w:proofErr w:type="spellStart"/>
      <w:r w:rsidRPr="0091457A">
        <w:rPr>
          <w:color w:val="000000"/>
        </w:rPr>
        <w:t>alguno</w:t>
      </w:r>
      <w:proofErr w:type="spellEnd"/>
      <w:r w:rsidRPr="0091457A">
        <w:rPr>
          <w:color w:val="000000"/>
        </w:rPr>
        <w:t xml:space="preserve">) </w:t>
      </w:r>
      <w:proofErr w:type="spellStart"/>
      <w:r w:rsidRPr="0091457A">
        <w:rPr>
          <w:color w:val="000000"/>
        </w:rPr>
        <w:t>deben</w:t>
      </w:r>
      <w:proofErr w:type="spellEnd"/>
      <w:r w:rsidRPr="0091457A">
        <w:rPr>
          <w:color w:val="000000"/>
        </w:rPr>
        <w:t xml:space="preserve"> </w:t>
      </w:r>
      <w:proofErr w:type="spellStart"/>
      <w:r w:rsidRPr="0091457A">
        <w:rPr>
          <w:color w:val="000000"/>
        </w:rPr>
        <w:t>contactar</w:t>
      </w:r>
      <w:proofErr w:type="spellEnd"/>
      <w:r w:rsidRPr="0091457A">
        <w:rPr>
          <w:color w:val="000000"/>
        </w:rPr>
        <w:t xml:space="preserve"> a MPO staff al </w:t>
      </w:r>
      <w:proofErr w:type="spellStart"/>
      <w:r w:rsidRPr="0091457A">
        <w:rPr>
          <w:color w:val="000000"/>
        </w:rPr>
        <w:t>telefono</w:t>
      </w:r>
      <w:proofErr w:type="spellEnd"/>
      <w:r w:rsidRPr="0091457A">
        <w:rPr>
          <w:color w:val="000000"/>
        </w:rPr>
        <w:t xml:space="preserve"> 941-883-3535 </w:t>
      </w:r>
      <w:proofErr w:type="spellStart"/>
      <w:r w:rsidRPr="0091457A">
        <w:rPr>
          <w:color w:val="000000"/>
        </w:rPr>
        <w:t>o</w:t>
      </w:r>
      <w:proofErr w:type="spellEnd"/>
      <w:r w:rsidRPr="0091457A">
        <w:rPr>
          <w:color w:val="000000"/>
        </w:rPr>
        <w:t xml:space="preserve"> </w:t>
      </w:r>
      <w:hyperlink r:id="rId45" w:history="1">
        <w:r w:rsidRPr="0091457A">
          <w:rPr>
            <w:rStyle w:val="Hyperlink"/>
          </w:rPr>
          <w:t>office@ccmpo.com</w:t>
        </w:r>
      </w:hyperlink>
      <w:r w:rsidRPr="0091457A">
        <w:rPr>
          <w:color w:val="000000"/>
        </w:rPr>
        <w:t xml:space="preserve"> por lo </w:t>
      </w:r>
      <w:proofErr w:type="spellStart"/>
      <w:r w:rsidRPr="0091457A">
        <w:rPr>
          <w:color w:val="000000"/>
        </w:rPr>
        <w:t>menos</w:t>
      </w:r>
      <w:proofErr w:type="spellEnd"/>
      <w:r w:rsidRPr="0091457A">
        <w:rPr>
          <w:color w:val="000000"/>
        </w:rPr>
        <w:t xml:space="preserve"> </w:t>
      </w:r>
      <w:proofErr w:type="spellStart"/>
      <w:r w:rsidRPr="0091457A">
        <w:rPr>
          <w:color w:val="000000"/>
        </w:rPr>
        <w:t>siete</w:t>
      </w:r>
      <w:proofErr w:type="spellEnd"/>
      <w:r w:rsidRPr="0091457A">
        <w:rPr>
          <w:color w:val="000000"/>
        </w:rPr>
        <w:t xml:space="preserve"> </w:t>
      </w:r>
      <w:proofErr w:type="spellStart"/>
      <w:r w:rsidRPr="0091457A">
        <w:rPr>
          <w:color w:val="000000"/>
        </w:rPr>
        <w:t>días</w:t>
      </w:r>
      <w:proofErr w:type="spellEnd"/>
      <w:r w:rsidRPr="0091457A">
        <w:rPr>
          <w:color w:val="000000"/>
        </w:rPr>
        <w:t xml:space="preserve"> antes de la </w:t>
      </w:r>
      <w:proofErr w:type="spellStart"/>
      <w:r w:rsidRPr="0091457A">
        <w:rPr>
          <w:color w:val="000000"/>
        </w:rPr>
        <w:t>reunión</w:t>
      </w:r>
      <w:proofErr w:type="spellEnd"/>
      <w:r w:rsidRPr="0091457A">
        <w:rPr>
          <w:color w:val="000000"/>
        </w:rPr>
        <w:t xml:space="preserve">.  Si </w:t>
      </w:r>
      <w:proofErr w:type="spellStart"/>
      <w:r w:rsidRPr="0091457A">
        <w:rPr>
          <w:color w:val="000000"/>
        </w:rPr>
        <w:t>tiene</w:t>
      </w:r>
      <w:proofErr w:type="spellEnd"/>
      <w:r w:rsidRPr="0091457A">
        <w:rPr>
          <w:color w:val="000000"/>
        </w:rPr>
        <w:t xml:space="preserve"> </w:t>
      </w:r>
      <w:proofErr w:type="spellStart"/>
      <w:r w:rsidRPr="0091457A">
        <w:rPr>
          <w:color w:val="000000"/>
        </w:rPr>
        <w:t>problemas</w:t>
      </w:r>
      <w:proofErr w:type="spellEnd"/>
      <w:r w:rsidRPr="0091457A">
        <w:rPr>
          <w:color w:val="000000"/>
        </w:rPr>
        <w:t xml:space="preserve"> de </w:t>
      </w:r>
      <w:proofErr w:type="spellStart"/>
      <w:r w:rsidRPr="0091457A">
        <w:rPr>
          <w:color w:val="000000"/>
        </w:rPr>
        <w:t>audición</w:t>
      </w:r>
      <w:proofErr w:type="spellEnd"/>
      <w:r w:rsidRPr="0091457A">
        <w:rPr>
          <w:color w:val="000000"/>
        </w:rPr>
        <w:t xml:space="preserve">, </w:t>
      </w:r>
      <w:proofErr w:type="spellStart"/>
      <w:r w:rsidRPr="0091457A">
        <w:rPr>
          <w:color w:val="000000"/>
        </w:rPr>
        <w:t>llamar</w:t>
      </w:r>
      <w:proofErr w:type="spellEnd"/>
      <w:r w:rsidRPr="0091457A">
        <w:rPr>
          <w:color w:val="000000"/>
        </w:rPr>
        <w:t xml:space="preserve"> al </w:t>
      </w:r>
      <w:proofErr w:type="spellStart"/>
      <w:r w:rsidRPr="0091457A">
        <w:rPr>
          <w:color w:val="000000"/>
        </w:rPr>
        <w:t>teléfono</w:t>
      </w:r>
      <w:proofErr w:type="spellEnd"/>
      <w:r w:rsidRPr="0091457A">
        <w:rPr>
          <w:color w:val="000000"/>
        </w:rPr>
        <w:t xml:space="preserve"> #711.</w:t>
      </w:r>
    </w:p>
    <w:p w:rsidR="00FB3171" w:rsidRPr="0091457A" w:rsidRDefault="00FB3171" w:rsidP="00FB3171">
      <w:pPr>
        <w:autoSpaceDE w:val="0"/>
        <w:autoSpaceDN w:val="0"/>
        <w:adjustRightInd w:val="0"/>
        <w:rPr>
          <w:color w:val="000000"/>
        </w:rPr>
      </w:pPr>
    </w:p>
    <w:p w:rsidR="00FB3171" w:rsidRPr="0091457A" w:rsidRDefault="00FB3171" w:rsidP="00FB3171">
      <w:pPr>
        <w:autoSpaceDE w:val="0"/>
        <w:autoSpaceDN w:val="0"/>
        <w:adjustRightInd w:val="0"/>
        <w:rPr>
          <w:b/>
          <w:bCs/>
        </w:rPr>
      </w:pPr>
      <w:r w:rsidRPr="0091457A">
        <w:rPr>
          <w:b/>
          <w:bCs/>
        </w:rPr>
        <w:t>MPO Staff Training</w:t>
      </w:r>
    </w:p>
    <w:p w:rsidR="00FB3171" w:rsidRPr="0091457A" w:rsidRDefault="00FB3171" w:rsidP="00FB3171">
      <w:pPr>
        <w:autoSpaceDE w:val="0"/>
        <w:autoSpaceDN w:val="0"/>
        <w:adjustRightInd w:val="0"/>
        <w:rPr>
          <w:b/>
          <w:bCs/>
        </w:rPr>
      </w:pPr>
    </w:p>
    <w:p w:rsidR="00FB3171" w:rsidRPr="0091457A" w:rsidRDefault="00FB3171" w:rsidP="00FB3171">
      <w:pPr>
        <w:autoSpaceDE w:val="0"/>
        <w:autoSpaceDN w:val="0"/>
        <w:adjustRightInd w:val="0"/>
        <w:rPr>
          <w:color w:val="000000"/>
        </w:rPr>
      </w:pPr>
      <w:r w:rsidRPr="0091457A">
        <w:rPr>
          <w:color w:val="000000"/>
        </w:rPr>
        <w:t xml:space="preserve">In order to establish meaningful access to information and services for LEP individuals, the MPO will properly train its employees to assist, in person, and/or by telephone, LEP individuals who request assistance. MPO Board members will receive a copy of the </w:t>
      </w:r>
      <w:r w:rsidRPr="0091457A">
        <w:rPr>
          <w:b/>
          <w:iCs/>
          <w:color w:val="000000"/>
        </w:rPr>
        <w:t>LEP Plan</w:t>
      </w:r>
      <w:r w:rsidRPr="0091457A">
        <w:rPr>
          <w:iCs/>
          <w:color w:val="000000"/>
        </w:rPr>
        <w:t>,</w:t>
      </w:r>
      <w:r w:rsidRPr="0091457A">
        <w:rPr>
          <w:i/>
          <w:iCs/>
          <w:color w:val="000000"/>
        </w:rPr>
        <w:t xml:space="preserve"> </w:t>
      </w:r>
      <w:r w:rsidRPr="0091457A">
        <w:rPr>
          <w:color w:val="000000"/>
        </w:rPr>
        <w:t>and have access to training, assuring that they are fully aware of and understand the plan and its implementation.  “I Speak” Language cards are in place at all times in the office to determine what language an LEP individual uses and obtain whatever assistance is required for that individual.  Additionally, two current staff members possess some fluency in Spanish.</w:t>
      </w:r>
    </w:p>
    <w:p w:rsidR="00FB3171" w:rsidRPr="0091457A" w:rsidRDefault="00FB3171" w:rsidP="00FB3171">
      <w:r w:rsidRPr="0091457A">
        <w:br w:type="page"/>
      </w:r>
    </w:p>
    <w:p w:rsidR="00FB3171" w:rsidRPr="0091457A" w:rsidRDefault="00FB3171" w:rsidP="00FB3171">
      <w:pPr>
        <w:rPr>
          <w:sz w:val="28"/>
          <w:szCs w:val="28"/>
        </w:rPr>
      </w:pPr>
      <w:r w:rsidRPr="0091457A">
        <w:rPr>
          <w:sz w:val="28"/>
          <w:szCs w:val="28"/>
        </w:rPr>
        <w:lastRenderedPageBreak/>
        <w:t>9.0 Planning and Advisory Bodies</w:t>
      </w:r>
    </w:p>
    <w:p w:rsidR="00FB3171" w:rsidRPr="0091457A" w:rsidRDefault="00FB3171" w:rsidP="00FB3171">
      <w:pPr>
        <w:rPr>
          <w:sz w:val="28"/>
          <w:szCs w:val="28"/>
        </w:rPr>
      </w:pPr>
    </w:p>
    <w:p w:rsidR="00FB3171" w:rsidRPr="0091457A" w:rsidRDefault="00FB3171" w:rsidP="00FB3171">
      <w:r w:rsidRPr="0091457A">
        <w:t>The Charlotte County-Punta Gorda MPO is governed by a Board which is composed of elected officials from three jurisdictions (Charlotte County, the City of Punta Gorda and the Charlotte County Airport Authority).  There are five (5) voting members on the MPO Board.  The MPO also maintains three committees and one other board:  the Technical Advisory Committee (TAC), the Citizens’ Advisory Committee (CAC), the Bicycle-Pedestrian Advisory Committee (BPAC) and the Charlotte County Transportation Disadvantaged Local Coordinating Board (LCB) to provide opportunities for additional public involvement in the transportation planning process.</w:t>
      </w:r>
    </w:p>
    <w:p w:rsidR="00FB3171" w:rsidRPr="0091457A" w:rsidRDefault="00FB3171" w:rsidP="00FB3171"/>
    <w:p w:rsidR="00FB3171" w:rsidRPr="0091457A" w:rsidRDefault="00FB3171" w:rsidP="00FB3171">
      <w:r w:rsidRPr="0091457A">
        <w:t xml:space="preserve">The MPO will continue to make efforts to encourage minority and disabled participation on these boards and committees.  These efforts are made by distributing information about participation at public meetings, in newspaper advertisements, on CC-TV Channel 20 and through governmental websites.  </w:t>
      </w:r>
    </w:p>
    <w:p w:rsidR="00FB3171" w:rsidRPr="0091457A" w:rsidRDefault="00FB3171" w:rsidP="00FB3171">
      <w:r w:rsidRPr="0091457A">
        <w:br w:type="page"/>
      </w:r>
    </w:p>
    <w:p w:rsidR="00FB3171" w:rsidRPr="0091457A" w:rsidRDefault="00FB3171" w:rsidP="00FB3171">
      <w:pPr>
        <w:rPr>
          <w:sz w:val="28"/>
          <w:szCs w:val="28"/>
        </w:rPr>
      </w:pPr>
      <w:r w:rsidRPr="0091457A">
        <w:rPr>
          <w:sz w:val="28"/>
          <w:szCs w:val="28"/>
        </w:rPr>
        <w:lastRenderedPageBreak/>
        <w:t>10.0 Title VI/Environmental Justice Analysis</w:t>
      </w:r>
    </w:p>
    <w:p w:rsidR="00FB3171" w:rsidRPr="0091457A" w:rsidRDefault="00FB3171" w:rsidP="00FB3171">
      <w:pPr>
        <w:rPr>
          <w:sz w:val="28"/>
          <w:szCs w:val="28"/>
        </w:rPr>
      </w:pPr>
    </w:p>
    <w:p w:rsidR="00FB3171" w:rsidRPr="0091457A" w:rsidRDefault="00FB3171" w:rsidP="00FB3171">
      <w:r w:rsidRPr="0091457A">
        <w:t>Outreach to Title VI/Environmental Justice (EJ) communities was conducted during the development of the MPO’s 2040 Long Range Transportation Plan (LRTP) and an EJ analysis was included in the document.  The EJ analysis sought to determine the existence of disproportionately high and adverse effects on these communities as well as the equitable distribution of benefits to these communities.  It was determined that disproportionately high and adverse effects were not present and that EJ communities benefitted from many of the transportation improvements in the LRTP.  A similar EJ analysis will be conducted this coming year with the development of the MPO’s 2045 Long Range Transportation Plan (LRTP) to ensure that this situation has not changed.</w:t>
      </w:r>
    </w:p>
    <w:p w:rsidR="00FB3171" w:rsidRPr="0091457A" w:rsidRDefault="00FB3171" w:rsidP="00FB3171"/>
    <w:p w:rsidR="00FB3171" w:rsidRPr="0091457A" w:rsidRDefault="00FB3171" w:rsidP="00FB3171">
      <w:r w:rsidRPr="0091457A">
        <w:t>The MPO assisted Charlotte County with the development of the Charlotte Regional Bicycle- Pedestrian Master Plan.  Mr. Carey Shepherd, FHWA- Florida Division Civil Rights Officer, provided a review of the draft document prior to adoption of the Plan’s Executive Summary by the MPO Board on October 29, 2018.  The Charlotte County Board of County Commissioners adopted the plan on January 22, 2019.</w:t>
      </w:r>
    </w:p>
    <w:p w:rsidR="00FB3171" w:rsidRPr="0091457A" w:rsidRDefault="00FB3171" w:rsidP="00FB3171"/>
    <w:p w:rsidR="00FB3171" w:rsidRPr="0091457A" w:rsidRDefault="00FB3171" w:rsidP="00FB3171">
      <w:r w:rsidRPr="0091457A">
        <w:t>The Charlotte County Transportation Disadvantaged Service Plan/Charlotte County Coordinated Public Transit-Human Service Transportation Plan (TDSP/CPT-HSTP) contains a required analysis of the local Transportation Disadvantaged (TD) population.  The general TD population methodology estimates all disabled, elderly and low-income persons and “high-risk” or “at-risk” children in the area.  The “critical need TD” population estimates a subset of those individuals who due to severe physical limitations or low incomes who are unable to transport themselves or purchase transportation, and are dependent on others to obtain access to health care, employment, education, shopping, social activities, or other life sustaining activities.</w:t>
      </w:r>
    </w:p>
    <w:p w:rsidR="00FB3171" w:rsidRPr="0091457A" w:rsidRDefault="00FB3171" w:rsidP="00FB3171"/>
    <w:p w:rsidR="00FB3171" w:rsidRPr="0091457A" w:rsidRDefault="00FB3171" w:rsidP="00FB3171">
      <w:pPr>
        <w:rPr>
          <w:sz w:val="28"/>
          <w:szCs w:val="28"/>
        </w:rPr>
      </w:pPr>
      <w:r w:rsidRPr="0091457A">
        <w:rPr>
          <w:sz w:val="28"/>
          <w:szCs w:val="28"/>
        </w:rPr>
        <w:br w:type="page"/>
      </w:r>
    </w:p>
    <w:p w:rsidR="00FB3171" w:rsidRPr="0091457A" w:rsidRDefault="00FB3171" w:rsidP="00FB3171">
      <w:pPr>
        <w:rPr>
          <w:sz w:val="28"/>
          <w:szCs w:val="28"/>
        </w:rPr>
      </w:pPr>
      <w:r w:rsidRPr="0091457A">
        <w:rPr>
          <w:sz w:val="28"/>
          <w:szCs w:val="28"/>
        </w:rPr>
        <w:lastRenderedPageBreak/>
        <w:t>11.0 Data Collection</w:t>
      </w:r>
    </w:p>
    <w:p w:rsidR="00FB3171" w:rsidRPr="0091457A" w:rsidRDefault="00FB3171" w:rsidP="00FB3171"/>
    <w:p w:rsidR="00FB3171" w:rsidRPr="0091457A" w:rsidRDefault="00FB3171" w:rsidP="00FB3171">
      <w:r w:rsidRPr="0091457A">
        <w:t>Federal aid recipients are required to collect and analyze racial, ethnic and other similar demographic data on beneficiaries of or those affected by transportation programs, services and activities.  The MPO accomplishes this through the use of Census data, Environmental Screening Tools (EST), driver and ridership surveys and other methods.  Demographic analysis is also conducted during the development of major planning documents such as the Long Range Transportation Plan (LRTP) and the Transportation Disadvantaged Service Plan (TDSP).</w:t>
      </w:r>
    </w:p>
    <w:p w:rsidR="00FB3171" w:rsidRPr="0091457A" w:rsidRDefault="00FB3171" w:rsidP="00FB3171"/>
    <w:p w:rsidR="00FB3171" w:rsidRPr="0091457A" w:rsidRDefault="00FB3171" w:rsidP="00FB3171">
      <w:r w:rsidRPr="0091457A">
        <w:t>From time to time, the MPO may find it necessary to request voluntary identification of certain racial, ethnic or other data from those who participate in its public involvement events.  This information assists the MPO with improving its targeted outreach and measures of effectiveness.  Identification of personal data to the MPO will always be voluntary and anonymous.  Additionally, the MPO will not release or otherwise use this data in any manner inconsistent with federal regulations.</w:t>
      </w:r>
    </w:p>
    <w:p w:rsidR="00FB3171" w:rsidRPr="0091457A" w:rsidRDefault="00FB3171" w:rsidP="00FB3171">
      <w:r w:rsidRPr="0091457A">
        <w:rPr>
          <w:sz w:val="28"/>
          <w:szCs w:val="28"/>
        </w:rPr>
        <w:br w:type="page"/>
      </w:r>
    </w:p>
    <w:p w:rsidR="00FB3171" w:rsidRPr="0091457A" w:rsidRDefault="00FB3171" w:rsidP="00FB3171">
      <w:pPr>
        <w:rPr>
          <w:sz w:val="28"/>
          <w:szCs w:val="28"/>
        </w:rPr>
      </w:pPr>
      <w:r w:rsidRPr="0091457A">
        <w:rPr>
          <w:sz w:val="28"/>
          <w:szCs w:val="28"/>
        </w:rPr>
        <w:lastRenderedPageBreak/>
        <w:t>Appendix A – Title VI/Nondiscrimination Assurance</w:t>
      </w:r>
    </w:p>
    <w:p w:rsidR="00FB3171" w:rsidRPr="0091457A" w:rsidRDefault="00FB3171" w:rsidP="00FB3171">
      <w:pPr>
        <w:rPr>
          <w:sz w:val="28"/>
          <w:szCs w:val="28"/>
        </w:rPr>
      </w:pPr>
    </w:p>
    <w:p w:rsidR="00FB3171" w:rsidRPr="0091457A" w:rsidRDefault="00FB3171" w:rsidP="00FB3171">
      <w:pPr>
        <w:rPr>
          <w:sz w:val="28"/>
          <w:szCs w:val="28"/>
        </w:rPr>
      </w:pPr>
    </w:p>
    <w:p w:rsidR="00FB3171" w:rsidRPr="0091457A" w:rsidRDefault="00FB3171" w:rsidP="00FB3171">
      <w:pPr>
        <w:rPr>
          <w:sz w:val="28"/>
          <w:szCs w:val="28"/>
        </w:rPr>
      </w:pPr>
      <w:r w:rsidRPr="0091457A">
        <w:rPr>
          <w:noProof/>
          <w:sz w:val="28"/>
          <w:szCs w:val="28"/>
        </w:rPr>
        <w:drawing>
          <wp:inline distT="0" distB="0" distL="0" distR="0" wp14:anchorId="5EA262FB" wp14:editId="16BC210F">
            <wp:extent cx="6435725" cy="6762750"/>
            <wp:effectExtent l="0" t="0" r="317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438273" cy="6765427"/>
                    </a:xfrm>
                    <a:prstGeom prst="rect">
                      <a:avLst/>
                    </a:prstGeom>
                    <a:noFill/>
                    <a:ln>
                      <a:noFill/>
                    </a:ln>
                  </pic:spPr>
                </pic:pic>
              </a:graphicData>
            </a:graphic>
          </wp:inline>
        </w:drawing>
      </w:r>
    </w:p>
    <w:p w:rsidR="00FB3171" w:rsidRPr="0091457A" w:rsidRDefault="00FB3171" w:rsidP="00FB3171">
      <w:pPr>
        <w:rPr>
          <w:sz w:val="28"/>
          <w:szCs w:val="28"/>
        </w:rPr>
      </w:pPr>
      <w:r w:rsidRPr="0091457A">
        <w:rPr>
          <w:sz w:val="28"/>
          <w:szCs w:val="28"/>
        </w:rPr>
        <w:br/>
      </w:r>
      <w:r w:rsidRPr="0091457A">
        <w:rPr>
          <w:sz w:val="28"/>
          <w:szCs w:val="28"/>
        </w:rPr>
        <w:br/>
      </w:r>
    </w:p>
    <w:p w:rsidR="00FB3171" w:rsidRPr="0091457A" w:rsidRDefault="00FB3171" w:rsidP="00FB3171">
      <w:pPr>
        <w:rPr>
          <w:sz w:val="28"/>
          <w:szCs w:val="28"/>
        </w:rPr>
      </w:pPr>
      <w:r w:rsidRPr="0091457A">
        <w:rPr>
          <w:sz w:val="28"/>
          <w:szCs w:val="28"/>
        </w:rPr>
        <w:br w:type="page"/>
      </w:r>
    </w:p>
    <w:p w:rsidR="00FB3171" w:rsidRPr="0091457A" w:rsidRDefault="00FB3171" w:rsidP="00FB3171">
      <w:pPr>
        <w:rPr>
          <w:sz w:val="28"/>
          <w:szCs w:val="28"/>
        </w:rPr>
      </w:pPr>
    </w:p>
    <w:p w:rsidR="00FB3171" w:rsidRPr="0091457A" w:rsidRDefault="00FB3171" w:rsidP="00FB3171">
      <w:pPr>
        <w:rPr>
          <w:sz w:val="28"/>
          <w:szCs w:val="28"/>
        </w:rPr>
      </w:pPr>
      <w:r w:rsidRPr="0091457A">
        <w:rPr>
          <w:noProof/>
          <w:sz w:val="28"/>
          <w:szCs w:val="28"/>
        </w:rPr>
        <w:drawing>
          <wp:inline distT="0" distB="0" distL="0" distR="0" wp14:anchorId="4A4D092D" wp14:editId="0865DD31">
            <wp:extent cx="6730641" cy="644842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737950" cy="6455428"/>
                    </a:xfrm>
                    <a:prstGeom prst="rect">
                      <a:avLst/>
                    </a:prstGeom>
                    <a:noFill/>
                    <a:ln>
                      <a:noFill/>
                    </a:ln>
                  </pic:spPr>
                </pic:pic>
              </a:graphicData>
            </a:graphic>
          </wp:inline>
        </w:drawing>
      </w:r>
    </w:p>
    <w:p w:rsidR="00FB3171" w:rsidRPr="0091457A" w:rsidRDefault="00FB3171" w:rsidP="00FB3171">
      <w:pPr>
        <w:rPr>
          <w:sz w:val="28"/>
          <w:szCs w:val="28"/>
        </w:rPr>
      </w:pPr>
    </w:p>
    <w:p w:rsidR="00FB3171" w:rsidRPr="0091457A" w:rsidRDefault="00FB3171" w:rsidP="00FB3171">
      <w:pPr>
        <w:rPr>
          <w:sz w:val="28"/>
          <w:szCs w:val="28"/>
        </w:rPr>
      </w:pPr>
    </w:p>
    <w:p w:rsidR="00FB3171" w:rsidRPr="0091457A" w:rsidRDefault="00FB3171" w:rsidP="00FB3171">
      <w:pPr>
        <w:rPr>
          <w:sz w:val="28"/>
          <w:szCs w:val="28"/>
        </w:rPr>
      </w:pPr>
      <w:r w:rsidRPr="0091457A">
        <w:rPr>
          <w:sz w:val="28"/>
          <w:szCs w:val="28"/>
        </w:rPr>
        <w:br/>
      </w:r>
    </w:p>
    <w:p w:rsidR="00FB3171" w:rsidRPr="0091457A" w:rsidRDefault="00FB3171" w:rsidP="00FB3171">
      <w:pPr>
        <w:rPr>
          <w:sz w:val="28"/>
          <w:szCs w:val="28"/>
        </w:rPr>
      </w:pPr>
      <w:r w:rsidRPr="0091457A">
        <w:rPr>
          <w:sz w:val="28"/>
          <w:szCs w:val="28"/>
        </w:rPr>
        <w:br w:type="page"/>
      </w:r>
    </w:p>
    <w:p w:rsidR="00FB3171" w:rsidRPr="0091457A" w:rsidRDefault="00FB3171" w:rsidP="00FB3171">
      <w:pPr>
        <w:rPr>
          <w:sz w:val="28"/>
          <w:szCs w:val="28"/>
        </w:rPr>
      </w:pPr>
      <w:r w:rsidRPr="0091457A">
        <w:rPr>
          <w:noProof/>
          <w:sz w:val="28"/>
          <w:szCs w:val="28"/>
        </w:rPr>
        <w:lastRenderedPageBreak/>
        <w:drawing>
          <wp:inline distT="0" distB="0" distL="0" distR="0" wp14:anchorId="46E34C1C" wp14:editId="18EBA790">
            <wp:extent cx="6657975" cy="645795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661882" cy="6461740"/>
                    </a:xfrm>
                    <a:prstGeom prst="rect">
                      <a:avLst/>
                    </a:prstGeom>
                    <a:noFill/>
                    <a:ln>
                      <a:noFill/>
                    </a:ln>
                  </pic:spPr>
                </pic:pic>
              </a:graphicData>
            </a:graphic>
          </wp:inline>
        </w:drawing>
      </w:r>
      <w:r w:rsidRPr="0091457A">
        <w:rPr>
          <w:sz w:val="28"/>
          <w:szCs w:val="28"/>
        </w:rPr>
        <w:br w:type="page"/>
      </w:r>
    </w:p>
    <w:p w:rsidR="00FB3171" w:rsidRPr="0091457A" w:rsidRDefault="00FB3171" w:rsidP="00FB3171">
      <w:pPr>
        <w:rPr>
          <w:sz w:val="28"/>
          <w:szCs w:val="28"/>
        </w:rPr>
      </w:pPr>
      <w:r w:rsidRPr="0091457A">
        <w:rPr>
          <w:sz w:val="28"/>
          <w:szCs w:val="28"/>
        </w:rPr>
        <w:lastRenderedPageBreak/>
        <w:t>Appendix B – MPO Organizational Chart</w:t>
      </w:r>
    </w:p>
    <w:p w:rsidR="00FB3171" w:rsidRPr="0091457A" w:rsidRDefault="00FB3171" w:rsidP="00FB3171">
      <w:pPr>
        <w:rPr>
          <w:sz w:val="28"/>
          <w:szCs w:val="28"/>
        </w:rPr>
      </w:pPr>
    </w:p>
    <w:p w:rsidR="00FB3171" w:rsidRPr="0091457A" w:rsidRDefault="00FB3171" w:rsidP="00FB3171">
      <w:pPr>
        <w:rPr>
          <w:sz w:val="28"/>
          <w:szCs w:val="28"/>
        </w:rPr>
      </w:pPr>
    </w:p>
    <w:p w:rsidR="00FB3171" w:rsidRPr="0091457A" w:rsidRDefault="00FB3171" w:rsidP="00FB3171">
      <w:pPr>
        <w:rPr>
          <w:sz w:val="28"/>
          <w:szCs w:val="28"/>
        </w:rPr>
      </w:pPr>
    </w:p>
    <w:p w:rsidR="00FB3171" w:rsidRPr="0091457A" w:rsidRDefault="00FB3171" w:rsidP="00FB3171">
      <w:pPr>
        <w:rPr>
          <w:sz w:val="28"/>
          <w:szCs w:val="28"/>
        </w:rPr>
      </w:pPr>
    </w:p>
    <w:p w:rsidR="00FB3171" w:rsidRPr="0091457A" w:rsidRDefault="00FB3171" w:rsidP="00FB3171">
      <w:pPr>
        <w:jc w:val="center"/>
        <w:rPr>
          <w:b/>
          <w:sz w:val="28"/>
          <w:szCs w:val="28"/>
        </w:rPr>
      </w:pPr>
      <w:r w:rsidRPr="0091457A">
        <w:rPr>
          <w:b/>
          <w:noProof/>
          <w:sz w:val="28"/>
          <w:szCs w:val="28"/>
        </w:rPr>
        <w:drawing>
          <wp:inline distT="0" distB="0" distL="0" distR="0" wp14:anchorId="23880D8A" wp14:editId="357C32E3">
            <wp:extent cx="6409764" cy="4953000"/>
            <wp:effectExtent l="0" t="0" r="0" b="0"/>
            <wp:docPr id="20" name="Picture 20" descr="H:\20190306111215712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20190306111215712_0001.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412472" cy="4955093"/>
                    </a:xfrm>
                    <a:prstGeom prst="rect">
                      <a:avLst/>
                    </a:prstGeom>
                    <a:noFill/>
                    <a:ln>
                      <a:noFill/>
                    </a:ln>
                  </pic:spPr>
                </pic:pic>
              </a:graphicData>
            </a:graphic>
          </wp:inline>
        </w:drawing>
      </w:r>
    </w:p>
    <w:p w:rsidR="00FB3171" w:rsidRPr="0091457A" w:rsidRDefault="00FB3171" w:rsidP="00FB3171">
      <w:pPr>
        <w:rPr>
          <w:sz w:val="28"/>
          <w:szCs w:val="28"/>
        </w:rPr>
      </w:pPr>
      <w:r w:rsidRPr="0091457A">
        <w:rPr>
          <w:b/>
          <w:sz w:val="28"/>
          <w:szCs w:val="28"/>
        </w:rPr>
        <w:br w:type="page"/>
      </w:r>
      <w:r w:rsidRPr="0091457A">
        <w:rPr>
          <w:sz w:val="28"/>
          <w:szCs w:val="28"/>
        </w:rPr>
        <w:lastRenderedPageBreak/>
        <w:t>Appendix C – Title VI Program Activity Log</w:t>
      </w:r>
    </w:p>
    <w:p w:rsidR="00FB3171" w:rsidRPr="0091457A" w:rsidRDefault="00FB3171" w:rsidP="00FB3171">
      <w:pPr>
        <w:rPr>
          <w:sz w:val="28"/>
          <w:szCs w:val="28"/>
        </w:rPr>
      </w:pPr>
    </w:p>
    <w:p w:rsidR="00FB3171" w:rsidRPr="0091457A" w:rsidRDefault="00FB3171" w:rsidP="00FB3171">
      <w:pPr>
        <w:rPr>
          <w:sz w:val="28"/>
          <w:szCs w:val="28"/>
        </w:rPr>
      </w:pPr>
    </w:p>
    <w:p w:rsidR="00FB3171" w:rsidRPr="0091457A" w:rsidRDefault="00FB3171" w:rsidP="00FB3171">
      <w:pPr>
        <w:jc w:val="center"/>
        <w:rPr>
          <w:sz w:val="28"/>
          <w:szCs w:val="28"/>
        </w:rPr>
      </w:pPr>
      <w:r w:rsidRPr="0091457A">
        <w:rPr>
          <w:sz w:val="28"/>
          <w:szCs w:val="28"/>
        </w:rPr>
        <w:t>Title VI Program Activity Log</w:t>
      </w:r>
    </w:p>
    <w:p w:rsidR="00FB3171" w:rsidRPr="0091457A" w:rsidRDefault="00FB3171" w:rsidP="00FB3171">
      <w:pPr>
        <w:rPr>
          <w:b/>
          <w:sz w:val="28"/>
          <w:szCs w:val="28"/>
        </w:rPr>
      </w:pPr>
    </w:p>
    <w:tbl>
      <w:tblPr>
        <w:tblStyle w:val="TableGrid"/>
        <w:tblW w:w="0" w:type="auto"/>
        <w:tblLook w:val="04A0" w:firstRow="1" w:lastRow="0" w:firstColumn="1" w:lastColumn="0" w:noHBand="0" w:noVBand="1"/>
      </w:tblPr>
      <w:tblGrid>
        <w:gridCol w:w="1497"/>
        <w:gridCol w:w="3595"/>
        <w:gridCol w:w="1609"/>
        <w:gridCol w:w="1929"/>
      </w:tblGrid>
      <w:tr w:rsidR="00FB3171" w:rsidTr="00FB3171">
        <w:tc>
          <w:tcPr>
            <w:tcW w:w="1826" w:type="dxa"/>
          </w:tcPr>
          <w:p w:rsidR="00FB3171" w:rsidRPr="0091457A" w:rsidRDefault="00FB3171" w:rsidP="00FB3171">
            <w:pPr>
              <w:jc w:val="center"/>
              <w:rPr>
                <w:sz w:val="28"/>
                <w:szCs w:val="28"/>
              </w:rPr>
            </w:pPr>
          </w:p>
          <w:p w:rsidR="00FB3171" w:rsidRPr="0091457A" w:rsidRDefault="00FB3171" w:rsidP="00FB3171">
            <w:pPr>
              <w:jc w:val="center"/>
              <w:rPr>
                <w:sz w:val="28"/>
                <w:szCs w:val="28"/>
              </w:rPr>
            </w:pPr>
            <w:r w:rsidRPr="0091457A">
              <w:rPr>
                <w:sz w:val="28"/>
                <w:szCs w:val="28"/>
              </w:rPr>
              <w:t>Date</w:t>
            </w:r>
          </w:p>
          <w:p w:rsidR="00FB3171" w:rsidRPr="0091457A" w:rsidRDefault="00FB3171" w:rsidP="00FB3171">
            <w:pPr>
              <w:jc w:val="center"/>
              <w:rPr>
                <w:sz w:val="28"/>
                <w:szCs w:val="28"/>
              </w:rPr>
            </w:pPr>
          </w:p>
        </w:tc>
        <w:tc>
          <w:tcPr>
            <w:tcW w:w="3659" w:type="dxa"/>
          </w:tcPr>
          <w:p w:rsidR="00FB3171" w:rsidRPr="0091457A" w:rsidRDefault="00FB3171" w:rsidP="00FB3171">
            <w:pPr>
              <w:jc w:val="center"/>
              <w:rPr>
                <w:sz w:val="28"/>
                <w:szCs w:val="28"/>
              </w:rPr>
            </w:pPr>
            <w:r w:rsidRPr="0091457A">
              <w:rPr>
                <w:sz w:val="28"/>
                <w:szCs w:val="28"/>
              </w:rPr>
              <w:t>Activity</w:t>
            </w:r>
          </w:p>
          <w:p w:rsidR="00FB3171" w:rsidRPr="0091457A" w:rsidRDefault="00FB3171" w:rsidP="00FB3171">
            <w:pPr>
              <w:jc w:val="center"/>
              <w:rPr>
                <w:sz w:val="28"/>
                <w:szCs w:val="28"/>
              </w:rPr>
            </w:pPr>
            <w:r w:rsidRPr="0091457A">
              <w:rPr>
                <w:sz w:val="28"/>
                <w:szCs w:val="28"/>
              </w:rPr>
              <w:t>(Review/Update/Addendum/</w:t>
            </w:r>
          </w:p>
          <w:p w:rsidR="00FB3171" w:rsidRPr="0091457A" w:rsidRDefault="00FB3171" w:rsidP="00FB3171">
            <w:pPr>
              <w:jc w:val="center"/>
              <w:rPr>
                <w:sz w:val="28"/>
                <w:szCs w:val="28"/>
              </w:rPr>
            </w:pPr>
            <w:r w:rsidRPr="0091457A">
              <w:rPr>
                <w:sz w:val="28"/>
                <w:szCs w:val="28"/>
              </w:rPr>
              <w:t>Adoption/Distribution</w:t>
            </w:r>
          </w:p>
        </w:tc>
        <w:tc>
          <w:tcPr>
            <w:tcW w:w="1620" w:type="dxa"/>
          </w:tcPr>
          <w:p w:rsidR="00FB3171" w:rsidRPr="0091457A" w:rsidRDefault="00FB3171" w:rsidP="00FB3171">
            <w:pPr>
              <w:jc w:val="center"/>
              <w:rPr>
                <w:sz w:val="28"/>
                <w:szCs w:val="28"/>
              </w:rPr>
            </w:pPr>
          </w:p>
          <w:p w:rsidR="00FB3171" w:rsidRPr="0091457A" w:rsidRDefault="00FB3171" w:rsidP="00FB3171">
            <w:pPr>
              <w:jc w:val="center"/>
              <w:rPr>
                <w:sz w:val="28"/>
                <w:szCs w:val="28"/>
              </w:rPr>
            </w:pPr>
            <w:r w:rsidRPr="0091457A">
              <w:rPr>
                <w:sz w:val="28"/>
                <w:szCs w:val="28"/>
              </w:rPr>
              <w:t>Responsible</w:t>
            </w:r>
          </w:p>
          <w:p w:rsidR="00FB3171" w:rsidRPr="0091457A" w:rsidRDefault="00FB3171" w:rsidP="00FB3171">
            <w:pPr>
              <w:jc w:val="center"/>
              <w:rPr>
                <w:sz w:val="28"/>
                <w:szCs w:val="28"/>
              </w:rPr>
            </w:pPr>
            <w:r w:rsidRPr="0091457A">
              <w:rPr>
                <w:sz w:val="28"/>
                <w:szCs w:val="28"/>
              </w:rPr>
              <w:t>Person</w:t>
            </w:r>
          </w:p>
        </w:tc>
        <w:tc>
          <w:tcPr>
            <w:tcW w:w="2245" w:type="dxa"/>
          </w:tcPr>
          <w:p w:rsidR="00FB3171" w:rsidRPr="0091457A" w:rsidRDefault="00FB3171" w:rsidP="00FB3171">
            <w:pPr>
              <w:jc w:val="center"/>
              <w:rPr>
                <w:sz w:val="28"/>
                <w:szCs w:val="28"/>
              </w:rPr>
            </w:pPr>
          </w:p>
          <w:p w:rsidR="00FB3171" w:rsidRPr="006E15BB" w:rsidRDefault="00FB3171" w:rsidP="00FB3171">
            <w:pPr>
              <w:jc w:val="center"/>
              <w:rPr>
                <w:sz w:val="28"/>
                <w:szCs w:val="28"/>
              </w:rPr>
            </w:pPr>
            <w:r w:rsidRPr="0091457A">
              <w:rPr>
                <w:sz w:val="28"/>
                <w:szCs w:val="28"/>
              </w:rPr>
              <w:t>Remarks</w:t>
            </w:r>
          </w:p>
        </w:tc>
      </w:tr>
      <w:tr w:rsidR="00FB3171" w:rsidTr="00FB3171">
        <w:tc>
          <w:tcPr>
            <w:tcW w:w="1826" w:type="dxa"/>
          </w:tcPr>
          <w:p w:rsidR="00FB3171" w:rsidRPr="006E15BB" w:rsidRDefault="00FB3171" w:rsidP="00FB3171">
            <w:pPr>
              <w:jc w:val="center"/>
              <w:rPr>
                <w:sz w:val="28"/>
                <w:szCs w:val="28"/>
              </w:rPr>
            </w:pPr>
          </w:p>
        </w:tc>
        <w:tc>
          <w:tcPr>
            <w:tcW w:w="3659" w:type="dxa"/>
          </w:tcPr>
          <w:p w:rsidR="00FB3171" w:rsidRPr="006E15BB" w:rsidRDefault="00FB3171" w:rsidP="00FB3171">
            <w:pPr>
              <w:jc w:val="center"/>
              <w:rPr>
                <w:sz w:val="28"/>
                <w:szCs w:val="28"/>
              </w:rPr>
            </w:pPr>
          </w:p>
        </w:tc>
        <w:tc>
          <w:tcPr>
            <w:tcW w:w="1620" w:type="dxa"/>
          </w:tcPr>
          <w:p w:rsidR="00FB3171" w:rsidRPr="006E15BB" w:rsidRDefault="00FB3171" w:rsidP="00FB3171">
            <w:pPr>
              <w:jc w:val="center"/>
              <w:rPr>
                <w:sz w:val="28"/>
                <w:szCs w:val="28"/>
              </w:rPr>
            </w:pPr>
          </w:p>
        </w:tc>
        <w:tc>
          <w:tcPr>
            <w:tcW w:w="2245" w:type="dxa"/>
          </w:tcPr>
          <w:p w:rsidR="00FB3171" w:rsidRPr="006E15BB" w:rsidRDefault="00FB3171" w:rsidP="00FB3171">
            <w:pPr>
              <w:jc w:val="center"/>
              <w:rPr>
                <w:sz w:val="28"/>
                <w:szCs w:val="28"/>
              </w:rPr>
            </w:pPr>
          </w:p>
        </w:tc>
      </w:tr>
      <w:tr w:rsidR="00FB3171" w:rsidTr="00FB3171">
        <w:tc>
          <w:tcPr>
            <w:tcW w:w="1826" w:type="dxa"/>
          </w:tcPr>
          <w:p w:rsidR="00FB3171" w:rsidRPr="006E15BB" w:rsidRDefault="00FB3171" w:rsidP="00FB3171">
            <w:pPr>
              <w:jc w:val="center"/>
              <w:rPr>
                <w:sz w:val="28"/>
                <w:szCs w:val="28"/>
              </w:rPr>
            </w:pPr>
          </w:p>
        </w:tc>
        <w:tc>
          <w:tcPr>
            <w:tcW w:w="3659" w:type="dxa"/>
          </w:tcPr>
          <w:p w:rsidR="00FB3171" w:rsidRPr="006E15BB" w:rsidRDefault="00FB3171" w:rsidP="00FB3171">
            <w:pPr>
              <w:jc w:val="center"/>
              <w:rPr>
                <w:sz w:val="28"/>
                <w:szCs w:val="28"/>
              </w:rPr>
            </w:pPr>
          </w:p>
        </w:tc>
        <w:tc>
          <w:tcPr>
            <w:tcW w:w="1620" w:type="dxa"/>
          </w:tcPr>
          <w:p w:rsidR="00FB3171" w:rsidRPr="006E15BB" w:rsidRDefault="00FB3171" w:rsidP="00FB3171">
            <w:pPr>
              <w:jc w:val="center"/>
              <w:rPr>
                <w:sz w:val="28"/>
                <w:szCs w:val="28"/>
              </w:rPr>
            </w:pPr>
          </w:p>
        </w:tc>
        <w:tc>
          <w:tcPr>
            <w:tcW w:w="2245" w:type="dxa"/>
          </w:tcPr>
          <w:p w:rsidR="00FB3171" w:rsidRPr="006E15BB" w:rsidRDefault="00FB3171" w:rsidP="00FB3171">
            <w:pPr>
              <w:jc w:val="center"/>
              <w:rPr>
                <w:sz w:val="28"/>
                <w:szCs w:val="28"/>
              </w:rPr>
            </w:pPr>
          </w:p>
        </w:tc>
      </w:tr>
      <w:tr w:rsidR="00FB3171" w:rsidTr="00FB3171">
        <w:tc>
          <w:tcPr>
            <w:tcW w:w="1826" w:type="dxa"/>
          </w:tcPr>
          <w:p w:rsidR="00FB3171" w:rsidRPr="006E15BB" w:rsidRDefault="00FB3171" w:rsidP="00FB3171">
            <w:pPr>
              <w:jc w:val="center"/>
              <w:rPr>
                <w:sz w:val="28"/>
                <w:szCs w:val="28"/>
              </w:rPr>
            </w:pPr>
          </w:p>
        </w:tc>
        <w:tc>
          <w:tcPr>
            <w:tcW w:w="3659" w:type="dxa"/>
          </w:tcPr>
          <w:p w:rsidR="00FB3171" w:rsidRPr="006E15BB" w:rsidRDefault="00FB3171" w:rsidP="00FB3171">
            <w:pPr>
              <w:jc w:val="center"/>
              <w:rPr>
                <w:sz w:val="28"/>
                <w:szCs w:val="28"/>
              </w:rPr>
            </w:pPr>
          </w:p>
        </w:tc>
        <w:tc>
          <w:tcPr>
            <w:tcW w:w="1620" w:type="dxa"/>
          </w:tcPr>
          <w:p w:rsidR="00FB3171" w:rsidRPr="006E15BB" w:rsidRDefault="00FB3171" w:rsidP="00FB3171">
            <w:pPr>
              <w:jc w:val="center"/>
              <w:rPr>
                <w:sz w:val="28"/>
                <w:szCs w:val="28"/>
              </w:rPr>
            </w:pPr>
          </w:p>
        </w:tc>
        <w:tc>
          <w:tcPr>
            <w:tcW w:w="2245" w:type="dxa"/>
          </w:tcPr>
          <w:p w:rsidR="00FB3171" w:rsidRPr="006E15BB" w:rsidRDefault="00FB3171" w:rsidP="00FB3171">
            <w:pPr>
              <w:jc w:val="center"/>
              <w:rPr>
                <w:sz w:val="28"/>
                <w:szCs w:val="28"/>
              </w:rPr>
            </w:pPr>
          </w:p>
        </w:tc>
      </w:tr>
      <w:tr w:rsidR="00FB3171" w:rsidTr="00FB3171">
        <w:tc>
          <w:tcPr>
            <w:tcW w:w="1826" w:type="dxa"/>
          </w:tcPr>
          <w:p w:rsidR="00FB3171" w:rsidRPr="006E15BB" w:rsidRDefault="00FB3171" w:rsidP="00FB3171">
            <w:pPr>
              <w:jc w:val="center"/>
              <w:rPr>
                <w:sz w:val="28"/>
                <w:szCs w:val="28"/>
              </w:rPr>
            </w:pPr>
          </w:p>
        </w:tc>
        <w:tc>
          <w:tcPr>
            <w:tcW w:w="3659" w:type="dxa"/>
          </w:tcPr>
          <w:p w:rsidR="00FB3171" w:rsidRPr="006E15BB" w:rsidRDefault="00FB3171" w:rsidP="00FB3171">
            <w:pPr>
              <w:jc w:val="center"/>
              <w:rPr>
                <w:sz w:val="28"/>
                <w:szCs w:val="28"/>
              </w:rPr>
            </w:pPr>
          </w:p>
        </w:tc>
        <w:tc>
          <w:tcPr>
            <w:tcW w:w="1620" w:type="dxa"/>
          </w:tcPr>
          <w:p w:rsidR="00FB3171" w:rsidRPr="006E15BB" w:rsidRDefault="00FB3171" w:rsidP="00FB3171">
            <w:pPr>
              <w:jc w:val="center"/>
              <w:rPr>
                <w:sz w:val="28"/>
                <w:szCs w:val="28"/>
              </w:rPr>
            </w:pPr>
          </w:p>
        </w:tc>
        <w:tc>
          <w:tcPr>
            <w:tcW w:w="2245" w:type="dxa"/>
          </w:tcPr>
          <w:p w:rsidR="00FB3171" w:rsidRPr="006E15BB" w:rsidRDefault="00FB3171" w:rsidP="00FB3171">
            <w:pPr>
              <w:jc w:val="center"/>
              <w:rPr>
                <w:sz w:val="28"/>
                <w:szCs w:val="28"/>
              </w:rPr>
            </w:pPr>
          </w:p>
        </w:tc>
      </w:tr>
      <w:tr w:rsidR="00FB3171" w:rsidTr="00FB3171">
        <w:tc>
          <w:tcPr>
            <w:tcW w:w="1826" w:type="dxa"/>
          </w:tcPr>
          <w:p w:rsidR="00FB3171" w:rsidRPr="006E15BB" w:rsidRDefault="00FB3171" w:rsidP="00FB3171">
            <w:pPr>
              <w:jc w:val="center"/>
              <w:rPr>
                <w:sz w:val="28"/>
                <w:szCs w:val="28"/>
              </w:rPr>
            </w:pPr>
          </w:p>
        </w:tc>
        <w:tc>
          <w:tcPr>
            <w:tcW w:w="3659" w:type="dxa"/>
          </w:tcPr>
          <w:p w:rsidR="00FB3171" w:rsidRPr="006E15BB" w:rsidRDefault="00FB3171" w:rsidP="00FB3171">
            <w:pPr>
              <w:jc w:val="center"/>
              <w:rPr>
                <w:sz w:val="28"/>
                <w:szCs w:val="28"/>
              </w:rPr>
            </w:pPr>
          </w:p>
        </w:tc>
        <w:tc>
          <w:tcPr>
            <w:tcW w:w="1620" w:type="dxa"/>
          </w:tcPr>
          <w:p w:rsidR="00FB3171" w:rsidRPr="006E15BB" w:rsidRDefault="00FB3171" w:rsidP="00FB3171">
            <w:pPr>
              <w:jc w:val="center"/>
              <w:rPr>
                <w:sz w:val="28"/>
                <w:szCs w:val="28"/>
              </w:rPr>
            </w:pPr>
          </w:p>
        </w:tc>
        <w:tc>
          <w:tcPr>
            <w:tcW w:w="2245" w:type="dxa"/>
          </w:tcPr>
          <w:p w:rsidR="00FB3171" w:rsidRPr="006E15BB" w:rsidRDefault="00FB3171" w:rsidP="00FB3171">
            <w:pPr>
              <w:jc w:val="center"/>
              <w:rPr>
                <w:sz w:val="28"/>
                <w:szCs w:val="28"/>
              </w:rPr>
            </w:pPr>
          </w:p>
        </w:tc>
      </w:tr>
      <w:tr w:rsidR="00FB3171" w:rsidTr="00FB3171">
        <w:tc>
          <w:tcPr>
            <w:tcW w:w="1826" w:type="dxa"/>
          </w:tcPr>
          <w:p w:rsidR="00FB3171" w:rsidRPr="006E15BB" w:rsidRDefault="00FB3171" w:rsidP="00FB3171">
            <w:pPr>
              <w:jc w:val="center"/>
              <w:rPr>
                <w:sz w:val="28"/>
                <w:szCs w:val="28"/>
              </w:rPr>
            </w:pPr>
          </w:p>
        </w:tc>
        <w:tc>
          <w:tcPr>
            <w:tcW w:w="3659" w:type="dxa"/>
          </w:tcPr>
          <w:p w:rsidR="00FB3171" w:rsidRPr="006E15BB" w:rsidRDefault="00FB3171" w:rsidP="00FB3171">
            <w:pPr>
              <w:jc w:val="center"/>
              <w:rPr>
                <w:sz w:val="28"/>
                <w:szCs w:val="28"/>
              </w:rPr>
            </w:pPr>
          </w:p>
        </w:tc>
        <w:tc>
          <w:tcPr>
            <w:tcW w:w="1620" w:type="dxa"/>
          </w:tcPr>
          <w:p w:rsidR="00FB3171" w:rsidRPr="006E15BB" w:rsidRDefault="00FB3171" w:rsidP="00FB3171">
            <w:pPr>
              <w:jc w:val="center"/>
              <w:rPr>
                <w:sz w:val="28"/>
                <w:szCs w:val="28"/>
              </w:rPr>
            </w:pPr>
          </w:p>
        </w:tc>
        <w:tc>
          <w:tcPr>
            <w:tcW w:w="2245" w:type="dxa"/>
          </w:tcPr>
          <w:p w:rsidR="00FB3171" w:rsidRPr="006E15BB" w:rsidRDefault="00FB3171" w:rsidP="00FB3171">
            <w:pPr>
              <w:jc w:val="center"/>
              <w:rPr>
                <w:sz w:val="28"/>
                <w:szCs w:val="28"/>
              </w:rPr>
            </w:pPr>
          </w:p>
        </w:tc>
      </w:tr>
      <w:tr w:rsidR="00FB3171" w:rsidTr="00FB3171">
        <w:tc>
          <w:tcPr>
            <w:tcW w:w="1826" w:type="dxa"/>
          </w:tcPr>
          <w:p w:rsidR="00FB3171" w:rsidRPr="006E15BB" w:rsidRDefault="00FB3171" w:rsidP="00FB3171">
            <w:pPr>
              <w:jc w:val="center"/>
              <w:rPr>
                <w:sz w:val="28"/>
                <w:szCs w:val="28"/>
              </w:rPr>
            </w:pPr>
          </w:p>
        </w:tc>
        <w:tc>
          <w:tcPr>
            <w:tcW w:w="3659" w:type="dxa"/>
          </w:tcPr>
          <w:p w:rsidR="00FB3171" w:rsidRPr="006E15BB" w:rsidRDefault="00FB3171" w:rsidP="00FB3171">
            <w:pPr>
              <w:jc w:val="center"/>
              <w:rPr>
                <w:sz w:val="28"/>
                <w:szCs w:val="28"/>
              </w:rPr>
            </w:pPr>
          </w:p>
        </w:tc>
        <w:tc>
          <w:tcPr>
            <w:tcW w:w="1620" w:type="dxa"/>
          </w:tcPr>
          <w:p w:rsidR="00FB3171" w:rsidRPr="006E15BB" w:rsidRDefault="00FB3171" w:rsidP="00FB3171">
            <w:pPr>
              <w:jc w:val="center"/>
              <w:rPr>
                <w:sz w:val="28"/>
                <w:szCs w:val="28"/>
              </w:rPr>
            </w:pPr>
          </w:p>
        </w:tc>
        <w:tc>
          <w:tcPr>
            <w:tcW w:w="2245" w:type="dxa"/>
          </w:tcPr>
          <w:p w:rsidR="00FB3171" w:rsidRPr="006E15BB" w:rsidRDefault="00FB3171" w:rsidP="00FB3171">
            <w:pPr>
              <w:jc w:val="center"/>
              <w:rPr>
                <w:sz w:val="28"/>
                <w:szCs w:val="28"/>
              </w:rPr>
            </w:pPr>
          </w:p>
        </w:tc>
      </w:tr>
      <w:tr w:rsidR="00FB3171" w:rsidTr="00FB3171">
        <w:tc>
          <w:tcPr>
            <w:tcW w:w="1826" w:type="dxa"/>
          </w:tcPr>
          <w:p w:rsidR="00FB3171" w:rsidRPr="006E15BB" w:rsidRDefault="00FB3171" w:rsidP="00FB3171">
            <w:pPr>
              <w:jc w:val="center"/>
              <w:rPr>
                <w:sz w:val="28"/>
                <w:szCs w:val="28"/>
              </w:rPr>
            </w:pPr>
          </w:p>
        </w:tc>
        <w:tc>
          <w:tcPr>
            <w:tcW w:w="3659" w:type="dxa"/>
          </w:tcPr>
          <w:p w:rsidR="00FB3171" w:rsidRPr="006E15BB" w:rsidRDefault="00FB3171" w:rsidP="00FB3171">
            <w:pPr>
              <w:jc w:val="center"/>
              <w:rPr>
                <w:sz w:val="28"/>
                <w:szCs w:val="28"/>
              </w:rPr>
            </w:pPr>
          </w:p>
        </w:tc>
        <w:tc>
          <w:tcPr>
            <w:tcW w:w="1620" w:type="dxa"/>
          </w:tcPr>
          <w:p w:rsidR="00FB3171" w:rsidRPr="006E15BB" w:rsidRDefault="00FB3171" w:rsidP="00FB3171">
            <w:pPr>
              <w:jc w:val="center"/>
              <w:rPr>
                <w:sz w:val="28"/>
                <w:szCs w:val="28"/>
              </w:rPr>
            </w:pPr>
          </w:p>
        </w:tc>
        <w:tc>
          <w:tcPr>
            <w:tcW w:w="2245" w:type="dxa"/>
          </w:tcPr>
          <w:p w:rsidR="00FB3171" w:rsidRPr="006E15BB" w:rsidRDefault="00FB3171" w:rsidP="00FB3171">
            <w:pPr>
              <w:jc w:val="center"/>
              <w:rPr>
                <w:sz w:val="28"/>
                <w:szCs w:val="28"/>
              </w:rPr>
            </w:pPr>
          </w:p>
        </w:tc>
      </w:tr>
      <w:tr w:rsidR="00FB3171" w:rsidTr="00FB3171">
        <w:tc>
          <w:tcPr>
            <w:tcW w:w="1826" w:type="dxa"/>
          </w:tcPr>
          <w:p w:rsidR="00FB3171" w:rsidRPr="006E15BB" w:rsidRDefault="00FB3171" w:rsidP="00FB3171">
            <w:pPr>
              <w:jc w:val="center"/>
              <w:rPr>
                <w:sz w:val="28"/>
                <w:szCs w:val="28"/>
              </w:rPr>
            </w:pPr>
          </w:p>
        </w:tc>
        <w:tc>
          <w:tcPr>
            <w:tcW w:w="3659" w:type="dxa"/>
          </w:tcPr>
          <w:p w:rsidR="00FB3171" w:rsidRPr="006E15BB" w:rsidRDefault="00FB3171" w:rsidP="00FB3171">
            <w:pPr>
              <w:jc w:val="center"/>
              <w:rPr>
                <w:sz w:val="28"/>
                <w:szCs w:val="28"/>
              </w:rPr>
            </w:pPr>
          </w:p>
        </w:tc>
        <w:tc>
          <w:tcPr>
            <w:tcW w:w="1620" w:type="dxa"/>
          </w:tcPr>
          <w:p w:rsidR="00FB3171" w:rsidRPr="006E15BB" w:rsidRDefault="00FB3171" w:rsidP="00FB3171">
            <w:pPr>
              <w:jc w:val="center"/>
              <w:rPr>
                <w:sz w:val="28"/>
                <w:szCs w:val="28"/>
              </w:rPr>
            </w:pPr>
          </w:p>
        </w:tc>
        <w:tc>
          <w:tcPr>
            <w:tcW w:w="2245" w:type="dxa"/>
          </w:tcPr>
          <w:p w:rsidR="00FB3171" w:rsidRPr="006E15BB" w:rsidRDefault="00FB3171" w:rsidP="00FB3171">
            <w:pPr>
              <w:jc w:val="center"/>
              <w:rPr>
                <w:sz w:val="28"/>
                <w:szCs w:val="28"/>
              </w:rPr>
            </w:pPr>
          </w:p>
        </w:tc>
      </w:tr>
      <w:tr w:rsidR="00FB3171" w:rsidTr="00FB3171">
        <w:tc>
          <w:tcPr>
            <w:tcW w:w="1826" w:type="dxa"/>
          </w:tcPr>
          <w:p w:rsidR="00FB3171" w:rsidRPr="006E15BB" w:rsidRDefault="00FB3171" w:rsidP="00FB3171">
            <w:pPr>
              <w:jc w:val="center"/>
              <w:rPr>
                <w:sz w:val="28"/>
                <w:szCs w:val="28"/>
              </w:rPr>
            </w:pPr>
          </w:p>
        </w:tc>
        <w:tc>
          <w:tcPr>
            <w:tcW w:w="3659" w:type="dxa"/>
          </w:tcPr>
          <w:p w:rsidR="00FB3171" w:rsidRPr="006E15BB" w:rsidRDefault="00FB3171" w:rsidP="00FB3171">
            <w:pPr>
              <w:jc w:val="center"/>
              <w:rPr>
                <w:sz w:val="28"/>
                <w:szCs w:val="28"/>
              </w:rPr>
            </w:pPr>
          </w:p>
        </w:tc>
        <w:tc>
          <w:tcPr>
            <w:tcW w:w="1620" w:type="dxa"/>
          </w:tcPr>
          <w:p w:rsidR="00FB3171" w:rsidRPr="006E15BB" w:rsidRDefault="00FB3171" w:rsidP="00FB3171">
            <w:pPr>
              <w:jc w:val="center"/>
              <w:rPr>
                <w:sz w:val="28"/>
                <w:szCs w:val="28"/>
              </w:rPr>
            </w:pPr>
          </w:p>
        </w:tc>
        <w:tc>
          <w:tcPr>
            <w:tcW w:w="2245" w:type="dxa"/>
          </w:tcPr>
          <w:p w:rsidR="00FB3171" w:rsidRPr="006E15BB" w:rsidRDefault="00FB3171" w:rsidP="00FB3171">
            <w:pPr>
              <w:jc w:val="center"/>
              <w:rPr>
                <w:sz w:val="28"/>
                <w:szCs w:val="28"/>
              </w:rPr>
            </w:pPr>
          </w:p>
        </w:tc>
      </w:tr>
      <w:tr w:rsidR="00FB3171" w:rsidTr="00FB3171">
        <w:tc>
          <w:tcPr>
            <w:tcW w:w="1826" w:type="dxa"/>
          </w:tcPr>
          <w:p w:rsidR="00FB3171" w:rsidRPr="006E15BB" w:rsidRDefault="00FB3171" w:rsidP="00FB3171">
            <w:pPr>
              <w:jc w:val="center"/>
              <w:rPr>
                <w:sz w:val="28"/>
                <w:szCs w:val="28"/>
              </w:rPr>
            </w:pPr>
          </w:p>
        </w:tc>
        <w:tc>
          <w:tcPr>
            <w:tcW w:w="3659" w:type="dxa"/>
          </w:tcPr>
          <w:p w:rsidR="00FB3171" w:rsidRPr="006E15BB" w:rsidRDefault="00FB3171" w:rsidP="00FB3171">
            <w:pPr>
              <w:jc w:val="center"/>
              <w:rPr>
                <w:sz w:val="28"/>
                <w:szCs w:val="28"/>
              </w:rPr>
            </w:pPr>
          </w:p>
        </w:tc>
        <w:tc>
          <w:tcPr>
            <w:tcW w:w="1620" w:type="dxa"/>
          </w:tcPr>
          <w:p w:rsidR="00FB3171" w:rsidRPr="006E15BB" w:rsidRDefault="00FB3171" w:rsidP="00FB3171">
            <w:pPr>
              <w:jc w:val="center"/>
              <w:rPr>
                <w:sz w:val="28"/>
                <w:szCs w:val="28"/>
              </w:rPr>
            </w:pPr>
          </w:p>
        </w:tc>
        <w:tc>
          <w:tcPr>
            <w:tcW w:w="2245" w:type="dxa"/>
          </w:tcPr>
          <w:p w:rsidR="00FB3171" w:rsidRPr="006E15BB" w:rsidRDefault="00FB3171" w:rsidP="00FB3171">
            <w:pPr>
              <w:jc w:val="center"/>
              <w:rPr>
                <w:sz w:val="28"/>
                <w:szCs w:val="28"/>
              </w:rPr>
            </w:pPr>
          </w:p>
        </w:tc>
      </w:tr>
      <w:tr w:rsidR="00FB3171" w:rsidTr="00FB3171">
        <w:tc>
          <w:tcPr>
            <w:tcW w:w="1826" w:type="dxa"/>
          </w:tcPr>
          <w:p w:rsidR="00FB3171" w:rsidRPr="006E15BB" w:rsidRDefault="00FB3171" w:rsidP="00FB3171">
            <w:pPr>
              <w:jc w:val="center"/>
              <w:rPr>
                <w:sz w:val="28"/>
                <w:szCs w:val="28"/>
              </w:rPr>
            </w:pPr>
          </w:p>
        </w:tc>
        <w:tc>
          <w:tcPr>
            <w:tcW w:w="3659" w:type="dxa"/>
          </w:tcPr>
          <w:p w:rsidR="00FB3171" w:rsidRPr="006E15BB" w:rsidRDefault="00FB3171" w:rsidP="00FB3171">
            <w:pPr>
              <w:jc w:val="center"/>
              <w:rPr>
                <w:sz w:val="28"/>
                <w:szCs w:val="28"/>
              </w:rPr>
            </w:pPr>
          </w:p>
        </w:tc>
        <w:tc>
          <w:tcPr>
            <w:tcW w:w="1620" w:type="dxa"/>
          </w:tcPr>
          <w:p w:rsidR="00FB3171" w:rsidRPr="006E15BB" w:rsidRDefault="00FB3171" w:rsidP="00FB3171">
            <w:pPr>
              <w:jc w:val="center"/>
              <w:rPr>
                <w:sz w:val="28"/>
                <w:szCs w:val="28"/>
              </w:rPr>
            </w:pPr>
          </w:p>
        </w:tc>
        <w:tc>
          <w:tcPr>
            <w:tcW w:w="2245" w:type="dxa"/>
          </w:tcPr>
          <w:p w:rsidR="00FB3171" w:rsidRPr="006E15BB" w:rsidRDefault="00FB3171" w:rsidP="00FB3171">
            <w:pPr>
              <w:jc w:val="center"/>
              <w:rPr>
                <w:sz w:val="28"/>
                <w:szCs w:val="28"/>
              </w:rPr>
            </w:pPr>
          </w:p>
        </w:tc>
      </w:tr>
      <w:tr w:rsidR="00FB3171" w:rsidTr="00FB3171">
        <w:tc>
          <w:tcPr>
            <w:tcW w:w="1826" w:type="dxa"/>
          </w:tcPr>
          <w:p w:rsidR="00FB3171" w:rsidRPr="006E15BB" w:rsidRDefault="00FB3171" w:rsidP="00FB3171">
            <w:pPr>
              <w:jc w:val="center"/>
              <w:rPr>
                <w:sz w:val="28"/>
                <w:szCs w:val="28"/>
              </w:rPr>
            </w:pPr>
          </w:p>
        </w:tc>
        <w:tc>
          <w:tcPr>
            <w:tcW w:w="3659" w:type="dxa"/>
          </w:tcPr>
          <w:p w:rsidR="00FB3171" w:rsidRPr="006E15BB" w:rsidRDefault="00FB3171" w:rsidP="00FB3171">
            <w:pPr>
              <w:jc w:val="center"/>
              <w:rPr>
                <w:sz w:val="28"/>
                <w:szCs w:val="28"/>
              </w:rPr>
            </w:pPr>
          </w:p>
        </w:tc>
        <w:tc>
          <w:tcPr>
            <w:tcW w:w="1620" w:type="dxa"/>
          </w:tcPr>
          <w:p w:rsidR="00FB3171" w:rsidRPr="006E15BB" w:rsidRDefault="00FB3171" w:rsidP="00FB3171">
            <w:pPr>
              <w:jc w:val="center"/>
              <w:rPr>
                <w:sz w:val="28"/>
                <w:szCs w:val="28"/>
              </w:rPr>
            </w:pPr>
          </w:p>
        </w:tc>
        <w:tc>
          <w:tcPr>
            <w:tcW w:w="2245" w:type="dxa"/>
          </w:tcPr>
          <w:p w:rsidR="00FB3171" w:rsidRPr="006E15BB" w:rsidRDefault="00FB3171" w:rsidP="00FB3171">
            <w:pPr>
              <w:jc w:val="center"/>
              <w:rPr>
                <w:sz w:val="28"/>
                <w:szCs w:val="28"/>
              </w:rPr>
            </w:pPr>
          </w:p>
        </w:tc>
      </w:tr>
      <w:tr w:rsidR="00FB3171" w:rsidTr="00FB3171">
        <w:tc>
          <w:tcPr>
            <w:tcW w:w="1826" w:type="dxa"/>
          </w:tcPr>
          <w:p w:rsidR="00FB3171" w:rsidRPr="006E15BB" w:rsidRDefault="00FB3171" w:rsidP="00FB3171">
            <w:pPr>
              <w:jc w:val="center"/>
              <w:rPr>
                <w:sz w:val="28"/>
                <w:szCs w:val="28"/>
              </w:rPr>
            </w:pPr>
          </w:p>
        </w:tc>
        <w:tc>
          <w:tcPr>
            <w:tcW w:w="3659" w:type="dxa"/>
          </w:tcPr>
          <w:p w:rsidR="00FB3171" w:rsidRPr="006E15BB" w:rsidRDefault="00FB3171" w:rsidP="00FB3171">
            <w:pPr>
              <w:jc w:val="center"/>
              <w:rPr>
                <w:sz w:val="28"/>
                <w:szCs w:val="28"/>
              </w:rPr>
            </w:pPr>
          </w:p>
        </w:tc>
        <w:tc>
          <w:tcPr>
            <w:tcW w:w="1620" w:type="dxa"/>
          </w:tcPr>
          <w:p w:rsidR="00FB3171" w:rsidRPr="006E15BB" w:rsidRDefault="00FB3171" w:rsidP="00FB3171">
            <w:pPr>
              <w:jc w:val="center"/>
              <w:rPr>
                <w:sz w:val="28"/>
                <w:szCs w:val="28"/>
              </w:rPr>
            </w:pPr>
          </w:p>
        </w:tc>
        <w:tc>
          <w:tcPr>
            <w:tcW w:w="2245" w:type="dxa"/>
          </w:tcPr>
          <w:p w:rsidR="00FB3171" w:rsidRPr="006E15BB" w:rsidRDefault="00FB3171" w:rsidP="00FB3171">
            <w:pPr>
              <w:jc w:val="center"/>
              <w:rPr>
                <w:sz w:val="28"/>
                <w:szCs w:val="28"/>
              </w:rPr>
            </w:pPr>
          </w:p>
        </w:tc>
      </w:tr>
      <w:tr w:rsidR="00FB3171" w:rsidTr="00FB3171">
        <w:tc>
          <w:tcPr>
            <w:tcW w:w="1826" w:type="dxa"/>
          </w:tcPr>
          <w:p w:rsidR="00FB3171" w:rsidRPr="006E15BB" w:rsidRDefault="00FB3171" w:rsidP="00FB3171">
            <w:pPr>
              <w:jc w:val="center"/>
              <w:rPr>
                <w:sz w:val="28"/>
                <w:szCs w:val="28"/>
              </w:rPr>
            </w:pPr>
          </w:p>
        </w:tc>
        <w:tc>
          <w:tcPr>
            <w:tcW w:w="3659" w:type="dxa"/>
          </w:tcPr>
          <w:p w:rsidR="00FB3171" w:rsidRPr="006E15BB" w:rsidRDefault="00FB3171" w:rsidP="00FB3171">
            <w:pPr>
              <w:jc w:val="center"/>
              <w:rPr>
                <w:sz w:val="28"/>
                <w:szCs w:val="28"/>
              </w:rPr>
            </w:pPr>
          </w:p>
        </w:tc>
        <w:tc>
          <w:tcPr>
            <w:tcW w:w="1620" w:type="dxa"/>
          </w:tcPr>
          <w:p w:rsidR="00FB3171" w:rsidRPr="006E15BB" w:rsidRDefault="00FB3171" w:rsidP="00FB3171">
            <w:pPr>
              <w:jc w:val="center"/>
              <w:rPr>
                <w:sz w:val="28"/>
                <w:szCs w:val="28"/>
              </w:rPr>
            </w:pPr>
          </w:p>
        </w:tc>
        <w:tc>
          <w:tcPr>
            <w:tcW w:w="2245" w:type="dxa"/>
          </w:tcPr>
          <w:p w:rsidR="00FB3171" w:rsidRPr="006E15BB" w:rsidRDefault="00FB3171" w:rsidP="00FB3171">
            <w:pPr>
              <w:jc w:val="center"/>
              <w:rPr>
                <w:sz w:val="28"/>
                <w:szCs w:val="28"/>
              </w:rPr>
            </w:pPr>
          </w:p>
        </w:tc>
      </w:tr>
      <w:tr w:rsidR="00FB3171" w:rsidTr="00FB3171">
        <w:tc>
          <w:tcPr>
            <w:tcW w:w="1826" w:type="dxa"/>
          </w:tcPr>
          <w:p w:rsidR="00FB3171" w:rsidRPr="006E15BB" w:rsidRDefault="00FB3171" w:rsidP="00FB3171">
            <w:pPr>
              <w:jc w:val="center"/>
              <w:rPr>
                <w:sz w:val="28"/>
                <w:szCs w:val="28"/>
              </w:rPr>
            </w:pPr>
          </w:p>
        </w:tc>
        <w:tc>
          <w:tcPr>
            <w:tcW w:w="3659" w:type="dxa"/>
          </w:tcPr>
          <w:p w:rsidR="00FB3171" w:rsidRPr="006E15BB" w:rsidRDefault="00FB3171" w:rsidP="00FB3171">
            <w:pPr>
              <w:jc w:val="center"/>
              <w:rPr>
                <w:sz w:val="28"/>
                <w:szCs w:val="28"/>
              </w:rPr>
            </w:pPr>
          </w:p>
        </w:tc>
        <w:tc>
          <w:tcPr>
            <w:tcW w:w="1620" w:type="dxa"/>
          </w:tcPr>
          <w:p w:rsidR="00FB3171" w:rsidRPr="006E15BB" w:rsidRDefault="00FB3171" w:rsidP="00FB3171">
            <w:pPr>
              <w:jc w:val="center"/>
              <w:rPr>
                <w:sz w:val="28"/>
                <w:szCs w:val="28"/>
              </w:rPr>
            </w:pPr>
          </w:p>
        </w:tc>
        <w:tc>
          <w:tcPr>
            <w:tcW w:w="2245" w:type="dxa"/>
          </w:tcPr>
          <w:p w:rsidR="00FB3171" w:rsidRPr="006E15BB" w:rsidRDefault="00FB3171" w:rsidP="00FB3171">
            <w:pPr>
              <w:jc w:val="center"/>
              <w:rPr>
                <w:sz w:val="28"/>
                <w:szCs w:val="28"/>
              </w:rPr>
            </w:pPr>
          </w:p>
        </w:tc>
      </w:tr>
      <w:tr w:rsidR="00FB3171" w:rsidTr="00FB3171">
        <w:tc>
          <w:tcPr>
            <w:tcW w:w="1826" w:type="dxa"/>
          </w:tcPr>
          <w:p w:rsidR="00FB3171" w:rsidRPr="006E15BB" w:rsidRDefault="00FB3171" w:rsidP="00FB3171">
            <w:pPr>
              <w:jc w:val="center"/>
              <w:rPr>
                <w:sz w:val="28"/>
                <w:szCs w:val="28"/>
              </w:rPr>
            </w:pPr>
          </w:p>
        </w:tc>
        <w:tc>
          <w:tcPr>
            <w:tcW w:w="3659" w:type="dxa"/>
          </w:tcPr>
          <w:p w:rsidR="00FB3171" w:rsidRPr="006E15BB" w:rsidRDefault="00FB3171" w:rsidP="00FB3171">
            <w:pPr>
              <w:jc w:val="center"/>
              <w:rPr>
                <w:sz w:val="28"/>
                <w:szCs w:val="28"/>
              </w:rPr>
            </w:pPr>
          </w:p>
        </w:tc>
        <w:tc>
          <w:tcPr>
            <w:tcW w:w="1620" w:type="dxa"/>
          </w:tcPr>
          <w:p w:rsidR="00FB3171" w:rsidRPr="006E15BB" w:rsidRDefault="00FB3171" w:rsidP="00FB3171">
            <w:pPr>
              <w:jc w:val="center"/>
              <w:rPr>
                <w:sz w:val="28"/>
                <w:szCs w:val="28"/>
              </w:rPr>
            </w:pPr>
          </w:p>
        </w:tc>
        <w:tc>
          <w:tcPr>
            <w:tcW w:w="2245" w:type="dxa"/>
          </w:tcPr>
          <w:p w:rsidR="00FB3171" w:rsidRPr="006E15BB" w:rsidRDefault="00FB3171" w:rsidP="00FB3171">
            <w:pPr>
              <w:jc w:val="center"/>
              <w:rPr>
                <w:sz w:val="28"/>
                <w:szCs w:val="28"/>
              </w:rPr>
            </w:pPr>
          </w:p>
        </w:tc>
      </w:tr>
      <w:tr w:rsidR="00FB3171" w:rsidTr="00FB3171">
        <w:tc>
          <w:tcPr>
            <w:tcW w:w="1826" w:type="dxa"/>
          </w:tcPr>
          <w:p w:rsidR="00FB3171" w:rsidRPr="006E15BB" w:rsidRDefault="00FB3171" w:rsidP="00FB3171">
            <w:pPr>
              <w:jc w:val="center"/>
              <w:rPr>
                <w:sz w:val="28"/>
                <w:szCs w:val="28"/>
              </w:rPr>
            </w:pPr>
          </w:p>
        </w:tc>
        <w:tc>
          <w:tcPr>
            <w:tcW w:w="3659" w:type="dxa"/>
          </w:tcPr>
          <w:p w:rsidR="00FB3171" w:rsidRPr="006E15BB" w:rsidRDefault="00FB3171" w:rsidP="00FB3171">
            <w:pPr>
              <w:jc w:val="center"/>
              <w:rPr>
                <w:sz w:val="28"/>
                <w:szCs w:val="28"/>
              </w:rPr>
            </w:pPr>
          </w:p>
        </w:tc>
        <w:tc>
          <w:tcPr>
            <w:tcW w:w="1620" w:type="dxa"/>
          </w:tcPr>
          <w:p w:rsidR="00FB3171" w:rsidRPr="006E15BB" w:rsidRDefault="00FB3171" w:rsidP="00FB3171">
            <w:pPr>
              <w:jc w:val="center"/>
              <w:rPr>
                <w:sz w:val="28"/>
                <w:szCs w:val="28"/>
              </w:rPr>
            </w:pPr>
          </w:p>
        </w:tc>
        <w:tc>
          <w:tcPr>
            <w:tcW w:w="2245" w:type="dxa"/>
          </w:tcPr>
          <w:p w:rsidR="00FB3171" w:rsidRPr="006E15BB" w:rsidRDefault="00FB3171" w:rsidP="00FB3171">
            <w:pPr>
              <w:jc w:val="center"/>
              <w:rPr>
                <w:sz w:val="28"/>
                <w:szCs w:val="28"/>
              </w:rPr>
            </w:pPr>
          </w:p>
        </w:tc>
      </w:tr>
      <w:tr w:rsidR="00FB3171" w:rsidTr="00FB3171">
        <w:tc>
          <w:tcPr>
            <w:tcW w:w="1826" w:type="dxa"/>
          </w:tcPr>
          <w:p w:rsidR="00FB3171" w:rsidRPr="006E15BB" w:rsidRDefault="00FB3171" w:rsidP="00FB3171">
            <w:pPr>
              <w:jc w:val="center"/>
              <w:rPr>
                <w:sz w:val="28"/>
                <w:szCs w:val="28"/>
              </w:rPr>
            </w:pPr>
          </w:p>
        </w:tc>
        <w:tc>
          <w:tcPr>
            <w:tcW w:w="3659" w:type="dxa"/>
          </w:tcPr>
          <w:p w:rsidR="00FB3171" w:rsidRPr="006E15BB" w:rsidRDefault="00FB3171" w:rsidP="00FB3171">
            <w:pPr>
              <w:jc w:val="center"/>
              <w:rPr>
                <w:sz w:val="28"/>
                <w:szCs w:val="28"/>
              </w:rPr>
            </w:pPr>
          </w:p>
        </w:tc>
        <w:tc>
          <w:tcPr>
            <w:tcW w:w="1620" w:type="dxa"/>
          </w:tcPr>
          <w:p w:rsidR="00FB3171" w:rsidRPr="006E15BB" w:rsidRDefault="00FB3171" w:rsidP="00FB3171">
            <w:pPr>
              <w:jc w:val="center"/>
              <w:rPr>
                <w:sz w:val="28"/>
                <w:szCs w:val="28"/>
              </w:rPr>
            </w:pPr>
          </w:p>
        </w:tc>
        <w:tc>
          <w:tcPr>
            <w:tcW w:w="2245" w:type="dxa"/>
          </w:tcPr>
          <w:p w:rsidR="00FB3171" w:rsidRPr="006E15BB" w:rsidRDefault="00FB3171" w:rsidP="00FB3171">
            <w:pPr>
              <w:jc w:val="center"/>
              <w:rPr>
                <w:sz w:val="28"/>
                <w:szCs w:val="28"/>
              </w:rPr>
            </w:pPr>
          </w:p>
        </w:tc>
      </w:tr>
      <w:tr w:rsidR="00FB3171" w:rsidTr="00FB3171">
        <w:tc>
          <w:tcPr>
            <w:tcW w:w="1826" w:type="dxa"/>
          </w:tcPr>
          <w:p w:rsidR="00FB3171" w:rsidRPr="006E15BB" w:rsidRDefault="00FB3171" w:rsidP="00FB3171">
            <w:pPr>
              <w:jc w:val="center"/>
              <w:rPr>
                <w:sz w:val="28"/>
                <w:szCs w:val="28"/>
              </w:rPr>
            </w:pPr>
          </w:p>
        </w:tc>
        <w:tc>
          <w:tcPr>
            <w:tcW w:w="3659" w:type="dxa"/>
          </w:tcPr>
          <w:p w:rsidR="00FB3171" w:rsidRPr="006E15BB" w:rsidRDefault="00FB3171" w:rsidP="00FB3171">
            <w:pPr>
              <w:jc w:val="center"/>
              <w:rPr>
                <w:sz w:val="28"/>
                <w:szCs w:val="28"/>
              </w:rPr>
            </w:pPr>
          </w:p>
        </w:tc>
        <w:tc>
          <w:tcPr>
            <w:tcW w:w="1620" w:type="dxa"/>
          </w:tcPr>
          <w:p w:rsidR="00FB3171" w:rsidRPr="006E15BB" w:rsidRDefault="00FB3171" w:rsidP="00FB3171">
            <w:pPr>
              <w:jc w:val="center"/>
              <w:rPr>
                <w:sz w:val="28"/>
                <w:szCs w:val="28"/>
              </w:rPr>
            </w:pPr>
          </w:p>
        </w:tc>
        <w:tc>
          <w:tcPr>
            <w:tcW w:w="2245" w:type="dxa"/>
          </w:tcPr>
          <w:p w:rsidR="00FB3171" w:rsidRPr="006E15BB" w:rsidRDefault="00FB3171" w:rsidP="00FB3171">
            <w:pPr>
              <w:jc w:val="center"/>
              <w:rPr>
                <w:sz w:val="28"/>
                <w:szCs w:val="28"/>
              </w:rPr>
            </w:pPr>
          </w:p>
        </w:tc>
      </w:tr>
      <w:tr w:rsidR="00FB3171" w:rsidTr="00FB3171">
        <w:tc>
          <w:tcPr>
            <w:tcW w:w="1826" w:type="dxa"/>
          </w:tcPr>
          <w:p w:rsidR="00FB3171" w:rsidRPr="006E15BB" w:rsidRDefault="00FB3171" w:rsidP="00FB3171">
            <w:pPr>
              <w:jc w:val="center"/>
              <w:rPr>
                <w:sz w:val="28"/>
                <w:szCs w:val="28"/>
              </w:rPr>
            </w:pPr>
          </w:p>
        </w:tc>
        <w:tc>
          <w:tcPr>
            <w:tcW w:w="3659" w:type="dxa"/>
          </w:tcPr>
          <w:p w:rsidR="00FB3171" w:rsidRPr="006E15BB" w:rsidRDefault="00FB3171" w:rsidP="00FB3171">
            <w:pPr>
              <w:jc w:val="center"/>
              <w:rPr>
                <w:sz w:val="28"/>
                <w:szCs w:val="28"/>
              </w:rPr>
            </w:pPr>
          </w:p>
        </w:tc>
        <w:tc>
          <w:tcPr>
            <w:tcW w:w="1620" w:type="dxa"/>
          </w:tcPr>
          <w:p w:rsidR="00FB3171" w:rsidRPr="006E15BB" w:rsidRDefault="00FB3171" w:rsidP="00FB3171">
            <w:pPr>
              <w:jc w:val="center"/>
              <w:rPr>
                <w:sz w:val="28"/>
                <w:szCs w:val="28"/>
              </w:rPr>
            </w:pPr>
          </w:p>
        </w:tc>
        <w:tc>
          <w:tcPr>
            <w:tcW w:w="2245" w:type="dxa"/>
          </w:tcPr>
          <w:p w:rsidR="00FB3171" w:rsidRPr="006E15BB" w:rsidRDefault="00FB3171" w:rsidP="00FB3171">
            <w:pPr>
              <w:jc w:val="center"/>
              <w:rPr>
                <w:sz w:val="28"/>
                <w:szCs w:val="28"/>
              </w:rPr>
            </w:pPr>
          </w:p>
        </w:tc>
      </w:tr>
      <w:tr w:rsidR="00FB3171" w:rsidTr="00FB3171">
        <w:tc>
          <w:tcPr>
            <w:tcW w:w="1826" w:type="dxa"/>
          </w:tcPr>
          <w:p w:rsidR="00FB3171" w:rsidRPr="006E15BB" w:rsidRDefault="00FB3171" w:rsidP="00FB3171">
            <w:pPr>
              <w:jc w:val="center"/>
              <w:rPr>
                <w:sz w:val="28"/>
                <w:szCs w:val="28"/>
              </w:rPr>
            </w:pPr>
          </w:p>
        </w:tc>
        <w:tc>
          <w:tcPr>
            <w:tcW w:w="3659" w:type="dxa"/>
          </w:tcPr>
          <w:p w:rsidR="00FB3171" w:rsidRPr="006E15BB" w:rsidRDefault="00FB3171" w:rsidP="00FB3171">
            <w:pPr>
              <w:jc w:val="center"/>
              <w:rPr>
                <w:sz w:val="28"/>
                <w:szCs w:val="28"/>
              </w:rPr>
            </w:pPr>
          </w:p>
        </w:tc>
        <w:tc>
          <w:tcPr>
            <w:tcW w:w="1620" w:type="dxa"/>
          </w:tcPr>
          <w:p w:rsidR="00FB3171" w:rsidRPr="006E15BB" w:rsidRDefault="00FB3171" w:rsidP="00FB3171">
            <w:pPr>
              <w:jc w:val="center"/>
              <w:rPr>
                <w:sz w:val="28"/>
                <w:szCs w:val="28"/>
              </w:rPr>
            </w:pPr>
          </w:p>
        </w:tc>
        <w:tc>
          <w:tcPr>
            <w:tcW w:w="2245" w:type="dxa"/>
          </w:tcPr>
          <w:p w:rsidR="00FB3171" w:rsidRPr="006E15BB" w:rsidRDefault="00FB3171" w:rsidP="00FB3171">
            <w:pPr>
              <w:jc w:val="center"/>
              <w:rPr>
                <w:sz w:val="28"/>
                <w:szCs w:val="28"/>
              </w:rPr>
            </w:pPr>
          </w:p>
        </w:tc>
      </w:tr>
      <w:tr w:rsidR="00FB3171" w:rsidTr="00FB3171">
        <w:tc>
          <w:tcPr>
            <w:tcW w:w="1826" w:type="dxa"/>
          </w:tcPr>
          <w:p w:rsidR="00FB3171" w:rsidRPr="006E15BB" w:rsidRDefault="00FB3171" w:rsidP="00FB3171">
            <w:pPr>
              <w:jc w:val="center"/>
              <w:rPr>
                <w:sz w:val="28"/>
                <w:szCs w:val="28"/>
              </w:rPr>
            </w:pPr>
          </w:p>
        </w:tc>
        <w:tc>
          <w:tcPr>
            <w:tcW w:w="3659" w:type="dxa"/>
          </w:tcPr>
          <w:p w:rsidR="00FB3171" w:rsidRPr="006E15BB" w:rsidRDefault="00FB3171" w:rsidP="00FB3171">
            <w:pPr>
              <w:jc w:val="center"/>
              <w:rPr>
                <w:sz w:val="28"/>
                <w:szCs w:val="28"/>
              </w:rPr>
            </w:pPr>
          </w:p>
        </w:tc>
        <w:tc>
          <w:tcPr>
            <w:tcW w:w="1620" w:type="dxa"/>
          </w:tcPr>
          <w:p w:rsidR="00FB3171" w:rsidRPr="006E15BB" w:rsidRDefault="00FB3171" w:rsidP="00FB3171">
            <w:pPr>
              <w:jc w:val="center"/>
              <w:rPr>
                <w:sz w:val="28"/>
                <w:szCs w:val="28"/>
              </w:rPr>
            </w:pPr>
          </w:p>
        </w:tc>
        <w:tc>
          <w:tcPr>
            <w:tcW w:w="2245" w:type="dxa"/>
          </w:tcPr>
          <w:p w:rsidR="00FB3171" w:rsidRPr="006E15BB" w:rsidRDefault="00FB3171" w:rsidP="00FB3171">
            <w:pPr>
              <w:jc w:val="center"/>
              <w:rPr>
                <w:sz w:val="28"/>
                <w:szCs w:val="28"/>
              </w:rPr>
            </w:pPr>
          </w:p>
        </w:tc>
      </w:tr>
      <w:tr w:rsidR="00FB3171" w:rsidTr="00FB3171">
        <w:tc>
          <w:tcPr>
            <w:tcW w:w="1826" w:type="dxa"/>
          </w:tcPr>
          <w:p w:rsidR="00FB3171" w:rsidRPr="006E15BB" w:rsidRDefault="00FB3171" w:rsidP="00FB3171">
            <w:pPr>
              <w:jc w:val="center"/>
              <w:rPr>
                <w:sz w:val="28"/>
                <w:szCs w:val="28"/>
              </w:rPr>
            </w:pPr>
          </w:p>
        </w:tc>
        <w:tc>
          <w:tcPr>
            <w:tcW w:w="3659" w:type="dxa"/>
          </w:tcPr>
          <w:p w:rsidR="00FB3171" w:rsidRPr="006E15BB" w:rsidRDefault="00FB3171" w:rsidP="00FB3171">
            <w:pPr>
              <w:jc w:val="center"/>
              <w:rPr>
                <w:sz w:val="28"/>
                <w:szCs w:val="28"/>
              </w:rPr>
            </w:pPr>
          </w:p>
        </w:tc>
        <w:tc>
          <w:tcPr>
            <w:tcW w:w="1620" w:type="dxa"/>
          </w:tcPr>
          <w:p w:rsidR="00FB3171" w:rsidRPr="006E15BB" w:rsidRDefault="00FB3171" w:rsidP="00FB3171">
            <w:pPr>
              <w:jc w:val="center"/>
              <w:rPr>
                <w:sz w:val="28"/>
                <w:szCs w:val="28"/>
              </w:rPr>
            </w:pPr>
          </w:p>
        </w:tc>
        <w:tc>
          <w:tcPr>
            <w:tcW w:w="2245" w:type="dxa"/>
          </w:tcPr>
          <w:p w:rsidR="00FB3171" w:rsidRPr="006E15BB" w:rsidRDefault="00FB3171" w:rsidP="00FB3171">
            <w:pPr>
              <w:jc w:val="center"/>
              <w:rPr>
                <w:sz w:val="28"/>
                <w:szCs w:val="28"/>
              </w:rPr>
            </w:pPr>
          </w:p>
        </w:tc>
      </w:tr>
      <w:tr w:rsidR="00FB3171" w:rsidTr="00FB3171">
        <w:tc>
          <w:tcPr>
            <w:tcW w:w="1826" w:type="dxa"/>
          </w:tcPr>
          <w:p w:rsidR="00FB3171" w:rsidRPr="006E15BB" w:rsidRDefault="00FB3171" w:rsidP="00FB3171">
            <w:pPr>
              <w:jc w:val="center"/>
              <w:rPr>
                <w:sz w:val="28"/>
                <w:szCs w:val="28"/>
              </w:rPr>
            </w:pPr>
          </w:p>
        </w:tc>
        <w:tc>
          <w:tcPr>
            <w:tcW w:w="3659" w:type="dxa"/>
          </w:tcPr>
          <w:p w:rsidR="00FB3171" w:rsidRPr="006E15BB" w:rsidRDefault="00FB3171" w:rsidP="00FB3171">
            <w:pPr>
              <w:jc w:val="center"/>
              <w:rPr>
                <w:sz w:val="28"/>
                <w:szCs w:val="28"/>
              </w:rPr>
            </w:pPr>
          </w:p>
        </w:tc>
        <w:tc>
          <w:tcPr>
            <w:tcW w:w="1620" w:type="dxa"/>
          </w:tcPr>
          <w:p w:rsidR="00FB3171" w:rsidRPr="006E15BB" w:rsidRDefault="00FB3171" w:rsidP="00FB3171">
            <w:pPr>
              <w:jc w:val="center"/>
              <w:rPr>
                <w:sz w:val="28"/>
                <w:szCs w:val="28"/>
              </w:rPr>
            </w:pPr>
          </w:p>
        </w:tc>
        <w:tc>
          <w:tcPr>
            <w:tcW w:w="2245" w:type="dxa"/>
          </w:tcPr>
          <w:p w:rsidR="00FB3171" w:rsidRPr="006E15BB" w:rsidRDefault="00FB3171" w:rsidP="00FB3171">
            <w:pPr>
              <w:jc w:val="center"/>
              <w:rPr>
                <w:sz w:val="28"/>
                <w:szCs w:val="28"/>
              </w:rPr>
            </w:pPr>
          </w:p>
        </w:tc>
      </w:tr>
      <w:tr w:rsidR="00FB3171" w:rsidTr="00FB3171">
        <w:tc>
          <w:tcPr>
            <w:tcW w:w="1826" w:type="dxa"/>
          </w:tcPr>
          <w:p w:rsidR="00FB3171" w:rsidRPr="006E15BB" w:rsidRDefault="00FB3171" w:rsidP="00FB3171">
            <w:pPr>
              <w:jc w:val="center"/>
              <w:rPr>
                <w:sz w:val="28"/>
                <w:szCs w:val="28"/>
              </w:rPr>
            </w:pPr>
          </w:p>
        </w:tc>
        <w:tc>
          <w:tcPr>
            <w:tcW w:w="3659" w:type="dxa"/>
          </w:tcPr>
          <w:p w:rsidR="00FB3171" w:rsidRPr="006E15BB" w:rsidRDefault="00FB3171" w:rsidP="00FB3171">
            <w:pPr>
              <w:jc w:val="center"/>
              <w:rPr>
                <w:sz w:val="28"/>
                <w:szCs w:val="28"/>
              </w:rPr>
            </w:pPr>
          </w:p>
        </w:tc>
        <w:tc>
          <w:tcPr>
            <w:tcW w:w="1620" w:type="dxa"/>
          </w:tcPr>
          <w:p w:rsidR="00FB3171" w:rsidRPr="006E15BB" w:rsidRDefault="00FB3171" w:rsidP="00FB3171">
            <w:pPr>
              <w:jc w:val="center"/>
              <w:rPr>
                <w:sz w:val="28"/>
                <w:szCs w:val="28"/>
              </w:rPr>
            </w:pPr>
          </w:p>
        </w:tc>
        <w:tc>
          <w:tcPr>
            <w:tcW w:w="2245" w:type="dxa"/>
          </w:tcPr>
          <w:p w:rsidR="00FB3171" w:rsidRPr="006E15BB" w:rsidRDefault="00FB3171" w:rsidP="00FB3171">
            <w:pPr>
              <w:jc w:val="center"/>
              <w:rPr>
                <w:sz w:val="28"/>
                <w:szCs w:val="28"/>
              </w:rPr>
            </w:pPr>
          </w:p>
        </w:tc>
      </w:tr>
      <w:tr w:rsidR="00FB3171" w:rsidTr="00FB3171">
        <w:tc>
          <w:tcPr>
            <w:tcW w:w="1826" w:type="dxa"/>
          </w:tcPr>
          <w:p w:rsidR="00FB3171" w:rsidRPr="006E15BB" w:rsidRDefault="00FB3171" w:rsidP="00FB3171">
            <w:pPr>
              <w:jc w:val="center"/>
              <w:rPr>
                <w:sz w:val="28"/>
                <w:szCs w:val="28"/>
              </w:rPr>
            </w:pPr>
          </w:p>
        </w:tc>
        <w:tc>
          <w:tcPr>
            <w:tcW w:w="3659" w:type="dxa"/>
          </w:tcPr>
          <w:p w:rsidR="00FB3171" w:rsidRPr="006E15BB" w:rsidRDefault="00FB3171" w:rsidP="00FB3171">
            <w:pPr>
              <w:jc w:val="center"/>
              <w:rPr>
                <w:sz w:val="28"/>
                <w:szCs w:val="28"/>
              </w:rPr>
            </w:pPr>
          </w:p>
        </w:tc>
        <w:tc>
          <w:tcPr>
            <w:tcW w:w="1620" w:type="dxa"/>
          </w:tcPr>
          <w:p w:rsidR="00FB3171" w:rsidRPr="006E15BB" w:rsidRDefault="00FB3171" w:rsidP="00FB3171">
            <w:pPr>
              <w:jc w:val="center"/>
              <w:rPr>
                <w:sz w:val="28"/>
                <w:szCs w:val="28"/>
              </w:rPr>
            </w:pPr>
          </w:p>
        </w:tc>
        <w:tc>
          <w:tcPr>
            <w:tcW w:w="2245" w:type="dxa"/>
          </w:tcPr>
          <w:p w:rsidR="00FB3171" w:rsidRPr="006E15BB" w:rsidRDefault="00FB3171" w:rsidP="00FB3171">
            <w:pPr>
              <w:jc w:val="center"/>
              <w:rPr>
                <w:sz w:val="28"/>
                <w:szCs w:val="28"/>
              </w:rPr>
            </w:pPr>
          </w:p>
        </w:tc>
      </w:tr>
      <w:tr w:rsidR="00FB3171" w:rsidTr="00FB3171">
        <w:tc>
          <w:tcPr>
            <w:tcW w:w="1826" w:type="dxa"/>
          </w:tcPr>
          <w:p w:rsidR="00FB3171" w:rsidRPr="006E15BB" w:rsidRDefault="00FB3171" w:rsidP="00FB3171">
            <w:pPr>
              <w:jc w:val="center"/>
              <w:rPr>
                <w:sz w:val="28"/>
                <w:szCs w:val="28"/>
              </w:rPr>
            </w:pPr>
          </w:p>
        </w:tc>
        <w:tc>
          <w:tcPr>
            <w:tcW w:w="3659" w:type="dxa"/>
          </w:tcPr>
          <w:p w:rsidR="00FB3171" w:rsidRPr="006E15BB" w:rsidRDefault="00FB3171" w:rsidP="00FB3171">
            <w:pPr>
              <w:jc w:val="center"/>
              <w:rPr>
                <w:sz w:val="28"/>
                <w:szCs w:val="28"/>
              </w:rPr>
            </w:pPr>
          </w:p>
        </w:tc>
        <w:tc>
          <w:tcPr>
            <w:tcW w:w="1620" w:type="dxa"/>
          </w:tcPr>
          <w:p w:rsidR="00FB3171" w:rsidRPr="006E15BB" w:rsidRDefault="00FB3171" w:rsidP="00FB3171">
            <w:pPr>
              <w:jc w:val="center"/>
              <w:rPr>
                <w:sz w:val="28"/>
                <w:szCs w:val="28"/>
              </w:rPr>
            </w:pPr>
          </w:p>
        </w:tc>
        <w:tc>
          <w:tcPr>
            <w:tcW w:w="2245" w:type="dxa"/>
          </w:tcPr>
          <w:p w:rsidR="00FB3171" w:rsidRPr="006E15BB" w:rsidRDefault="00FB3171" w:rsidP="00FB3171">
            <w:pPr>
              <w:jc w:val="center"/>
              <w:rPr>
                <w:sz w:val="28"/>
                <w:szCs w:val="28"/>
              </w:rPr>
            </w:pPr>
          </w:p>
        </w:tc>
      </w:tr>
      <w:tr w:rsidR="00FB3171" w:rsidTr="00FB3171">
        <w:tc>
          <w:tcPr>
            <w:tcW w:w="1826" w:type="dxa"/>
          </w:tcPr>
          <w:p w:rsidR="00FB3171" w:rsidRPr="006E15BB" w:rsidRDefault="00FB3171" w:rsidP="00FB3171">
            <w:pPr>
              <w:jc w:val="center"/>
              <w:rPr>
                <w:sz w:val="28"/>
                <w:szCs w:val="28"/>
              </w:rPr>
            </w:pPr>
          </w:p>
        </w:tc>
        <w:tc>
          <w:tcPr>
            <w:tcW w:w="3659" w:type="dxa"/>
          </w:tcPr>
          <w:p w:rsidR="00FB3171" w:rsidRPr="006E15BB" w:rsidRDefault="00FB3171" w:rsidP="00FB3171">
            <w:pPr>
              <w:jc w:val="center"/>
              <w:rPr>
                <w:sz w:val="28"/>
                <w:szCs w:val="28"/>
              </w:rPr>
            </w:pPr>
          </w:p>
        </w:tc>
        <w:tc>
          <w:tcPr>
            <w:tcW w:w="1620" w:type="dxa"/>
          </w:tcPr>
          <w:p w:rsidR="00FB3171" w:rsidRPr="006E15BB" w:rsidRDefault="00FB3171" w:rsidP="00FB3171">
            <w:pPr>
              <w:jc w:val="center"/>
              <w:rPr>
                <w:sz w:val="28"/>
                <w:szCs w:val="28"/>
              </w:rPr>
            </w:pPr>
          </w:p>
        </w:tc>
        <w:tc>
          <w:tcPr>
            <w:tcW w:w="2245" w:type="dxa"/>
          </w:tcPr>
          <w:p w:rsidR="00FB3171" w:rsidRPr="006E15BB" w:rsidRDefault="00FB3171" w:rsidP="00FB3171">
            <w:pPr>
              <w:jc w:val="center"/>
              <w:rPr>
                <w:sz w:val="28"/>
                <w:szCs w:val="28"/>
              </w:rPr>
            </w:pPr>
          </w:p>
        </w:tc>
      </w:tr>
    </w:tbl>
    <w:p w:rsidR="00FB3171" w:rsidRDefault="00FB3171" w:rsidP="00FB3171">
      <w:pPr>
        <w:jc w:val="center"/>
        <w:rPr>
          <w:b/>
          <w:sz w:val="28"/>
          <w:szCs w:val="28"/>
        </w:rPr>
      </w:pPr>
    </w:p>
    <w:p w:rsidR="00FB3171" w:rsidRPr="005D71DF" w:rsidRDefault="00FB3171" w:rsidP="00FB3171">
      <w:pPr>
        <w:rPr>
          <w:sz w:val="28"/>
          <w:szCs w:val="28"/>
        </w:rPr>
      </w:pPr>
    </w:p>
    <w:bookmarkEnd w:id="0"/>
    <w:p w:rsidR="004A4959" w:rsidRPr="005D71DF" w:rsidRDefault="004A4959" w:rsidP="004A4959"/>
    <w:sectPr w:rsidR="004A4959" w:rsidRPr="005D71DF" w:rsidSect="008A57CF">
      <w:type w:val="continuous"/>
      <w:pgSz w:w="12240" w:h="15840" w:code="1"/>
      <w:pgMar w:top="-720" w:right="1800" w:bottom="-1260" w:left="180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86166" w:rsidRDefault="00886166">
      <w:r>
        <w:separator/>
      </w:r>
    </w:p>
  </w:endnote>
  <w:endnote w:type="continuationSeparator" w:id="0">
    <w:p w:rsidR="00886166" w:rsidRDefault="008861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Baskerville Old Face">
    <w:panose1 w:val="02020602080505020303"/>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86166" w:rsidRDefault="00886166" w:rsidP="003540BE">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86166" w:rsidRDefault="00886166">
    <w:pPr>
      <w:pStyle w:val="Footer"/>
      <w:jc w:val="center"/>
    </w:pPr>
  </w:p>
  <w:p w:rsidR="00886166" w:rsidRDefault="00886166" w:rsidP="000F0D08">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33140040"/>
      <w:docPartObj>
        <w:docPartGallery w:val="Page Numbers (Bottom of Page)"/>
        <w:docPartUnique/>
      </w:docPartObj>
    </w:sdtPr>
    <w:sdtEndPr>
      <w:rPr>
        <w:color w:val="7F7F7F" w:themeColor="background1" w:themeShade="7F"/>
        <w:spacing w:val="60"/>
      </w:rPr>
    </w:sdtEndPr>
    <w:sdtContent>
      <w:p w:rsidR="00886166" w:rsidRDefault="00886166" w:rsidP="00AA0783">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18</w:t>
        </w:r>
        <w:r>
          <w:rPr>
            <w:noProof/>
          </w:rPr>
          <w:fldChar w:fldCharType="end"/>
        </w:r>
        <w:r>
          <w:t xml:space="preserve"> | </w:t>
        </w:r>
        <w:r w:rsidRPr="002D382D">
          <w:rPr>
            <w:spacing w:val="60"/>
          </w:rPr>
          <w:t>Page</w:t>
        </w:r>
      </w:p>
    </w:sdtContent>
  </w:sdt>
  <w:p w:rsidR="00886166" w:rsidRDefault="00886166" w:rsidP="003540BE">
    <w:pPr>
      <w:pStyle w:val="Footer"/>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4019619"/>
      <w:docPartObj>
        <w:docPartGallery w:val="Page Numbers (Bottom of Page)"/>
        <w:docPartUnique/>
      </w:docPartObj>
    </w:sdtPr>
    <w:sdtEndPr>
      <w:rPr>
        <w:color w:val="7F7F7F" w:themeColor="background1" w:themeShade="7F"/>
        <w:spacing w:val="60"/>
      </w:rPr>
    </w:sdtEndPr>
    <w:sdtContent>
      <w:p w:rsidR="00886166" w:rsidRDefault="00886166">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1</w:t>
        </w:r>
        <w:r>
          <w:rPr>
            <w:noProof/>
          </w:rPr>
          <w:fldChar w:fldCharType="end"/>
        </w:r>
        <w:r>
          <w:t xml:space="preserve"> | </w:t>
        </w:r>
        <w:r>
          <w:rPr>
            <w:color w:val="7F7F7F" w:themeColor="background1" w:themeShade="7F"/>
            <w:spacing w:val="60"/>
          </w:rPr>
          <w:t>Page</w:t>
        </w:r>
      </w:p>
    </w:sdtContent>
  </w:sdt>
  <w:p w:rsidR="00886166" w:rsidRDefault="00886166" w:rsidP="000F0D08">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86166" w:rsidRDefault="00886166">
      <w:r>
        <w:separator/>
      </w:r>
    </w:p>
  </w:footnote>
  <w:footnote w:type="continuationSeparator" w:id="0">
    <w:p w:rsidR="00886166" w:rsidRDefault="0088616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0B2042"/>
    <w:multiLevelType w:val="hybridMultilevel"/>
    <w:tmpl w:val="56BA6EA2"/>
    <w:lvl w:ilvl="0" w:tplc="0409000B">
      <w:start w:val="1"/>
      <w:numFmt w:val="bullet"/>
      <w:lvlText w:val=""/>
      <w:lvlJc w:val="left"/>
      <w:pPr>
        <w:tabs>
          <w:tab w:val="num" w:pos="900"/>
        </w:tabs>
        <w:ind w:left="900" w:hanging="360"/>
      </w:pPr>
      <w:rPr>
        <w:rFonts w:ascii="Wingdings" w:hAnsi="Wingdings" w:hint="default"/>
      </w:rPr>
    </w:lvl>
    <w:lvl w:ilvl="1" w:tplc="04090003" w:tentative="1">
      <w:start w:val="1"/>
      <w:numFmt w:val="bullet"/>
      <w:lvlText w:val="o"/>
      <w:lvlJc w:val="left"/>
      <w:pPr>
        <w:tabs>
          <w:tab w:val="num" w:pos="1920"/>
        </w:tabs>
        <w:ind w:left="1920" w:hanging="360"/>
      </w:pPr>
      <w:rPr>
        <w:rFonts w:ascii="Courier New" w:hAnsi="Courier New" w:cs="Courier New" w:hint="default"/>
      </w:rPr>
    </w:lvl>
    <w:lvl w:ilvl="2" w:tplc="04090005" w:tentative="1">
      <w:start w:val="1"/>
      <w:numFmt w:val="bullet"/>
      <w:lvlText w:val=""/>
      <w:lvlJc w:val="left"/>
      <w:pPr>
        <w:tabs>
          <w:tab w:val="num" w:pos="2640"/>
        </w:tabs>
        <w:ind w:left="2640" w:hanging="360"/>
      </w:pPr>
      <w:rPr>
        <w:rFonts w:ascii="Wingdings" w:hAnsi="Wingdings" w:hint="default"/>
      </w:rPr>
    </w:lvl>
    <w:lvl w:ilvl="3" w:tplc="04090001" w:tentative="1">
      <w:start w:val="1"/>
      <w:numFmt w:val="bullet"/>
      <w:lvlText w:val=""/>
      <w:lvlJc w:val="left"/>
      <w:pPr>
        <w:tabs>
          <w:tab w:val="num" w:pos="3360"/>
        </w:tabs>
        <w:ind w:left="3360" w:hanging="360"/>
      </w:pPr>
      <w:rPr>
        <w:rFonts w:ascii="Symbol" w:hAnsi="Symbol" w:hint="default"/>
      </w:rPr>
    </w:lvl>
    <w:lvl w:ilvl="4" w:tplc="04090003" w:tentative="1">
      <w:start w:val="1"/>
      <w:numFmt w:val="bullet"/>
      <w:lvlText w:val="o"/>
      <w:lvlJc w:val="left"/>
      <w:pPr>
        <w:tabs>
          <w:tab w:val="num" w:pos="4080"/>
        </w:tabs>
        <w:ind w:left="4080" w:hanging="360"/>
      </w:pPr>
      <w:rPr>
        <w:rFonts w:ascii="Courier New" w:hAnsi="Courier New" w:cs="Courier New" w:hint="default"/>
      </w:rPr>
    </w:lvl>
    <w:lvl w:ilvl="5" w:tplc="04090005" w:tentative="1">
      <w:start w:val="1"/>
      <w:numFmt w:val="bullet"/>
      <w:lvlText w:val=""/>
      <w:lvlJc w:val="left"/>
      <w:pPr>
        <w:tabs>
          <w:tab w:val="num" w:pos="4800"/>
        </w:tabs>
        <w:ind w:left="4800" w:hanging="360"/>
      </w:pPr>
      <w:rPr>
        <w:rFonts w:ascii="Wingdings" w:hAnsi="Wingdings" w:hint="default"/>
      </w:rPr>
    </w:lvl>
    <w:lvl w:ilvl="6" w:tplc="04090001" w:tentative="1">
      <w:start w:val="1"/>
      <w:numFmt w:val="bullet"/>
      <w:lvlText w:val=""/>
      <w:lvlJc w:val="left"/>
      <w:pPr>
        <w:tabs>
          <w:tab w:val="num" w:pos="5520"/>
        </w:tabs>
        <w:ind w:left="5520" w:hanging="360"/>
      </w:pPr>
      <w:rPr>
        <w:rFonts w:ascii="Symbol" w:hAnsi="Symbol" w:hint="default"/>
      </w:rPr>
    </w:lvl>
    <w:lvl w:ilvl="7" w:tplc="04090003" w:tentative="1">
      <w:start w:val="1"/>
      <w:numFmt w:val="bullet"/>
      <w:lvlText w:val="o"/>
      <w:lvlJc w:val="left"/>
      <w:pPr>
        <w:tabs>
          <w:tab w:val="num" w:pos="6240"/>
        </w:tabs>
        <w:ind w:left="6240" w:hanging="360"/>
      </w:pPr>
      <w:rPr>
        <w:rFonts w:ascii="Courier New" w:hAnsi="Courier New" w:cs="Courier New" w:hint="default"/>
      </w:rPr>
    </w:lvl>
    <w:lvl w:ilvl="8" w:tplc="04090005" w:tentative="1">
      <w:start w:val="1"/>
      <w:numFmt w:val="bullet"/>
      <w:lvlText w:val=""/>
      <w:lvlJc w:val="left"/>
      <w:pPr>
        <w:tabs>
          <w:tab w:val="num" w:pos="6960"/>
        </w:tabs>
        <w:ind w:left="6960" w:hanging="360"/>
      </w:pPr>
      <w:rPr>
        <w:rFonts w:ascii="Wingdings" w:hAnsi="Wingdings" w:hint="default"/>
      </w:rPr>
    </w:lvl>
  </w:abstractNum>
  <w:abstractNum w:abstractNumId="1" w15:restartNumberingAfterBreak="0">
    <w:nsid w:val="04DB0184"/>
    <w:multiLevelType w:val="hybridMultilevel"/>
    <w:tmpl w:val="A510CFA0"/>
    <w:lvl w:ilvl="0" w:tplc="0409000B">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5AA081C"/>
    <w:multiLevelType w:val="hybridMultilevel"/>
    <w:tmpl w:val="2CAC0998"/>
    <w:lvl w:ilvl="0" w:tplc="190AF2BE">
      <w:start w:val="8"/>
      <w:numFmt w:val="lowerLetter"/>
      <w:lvlText w:val="(%1)"/>
      <w:lvlJc w:val="left"/>
      <w:pPr>
        <w:tabs>
          <w:tab w:val="num" w:pos="1800"/>
        </w:tabs>
        <w:ind w:left="180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3" w15:restartNumberingAfterBreak="0">
    <w:nsid w:val="0603441F"/>
    <w:multiLevelType w:val="multilevel"/>
    <w:tmpl w:val="3500A2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63D0E23"/>
    <w:multiLevelType w:val="hybridMultilevel"/>
    <w:tmpl w:val="0486D146"/>
    <w:lvl w:ilvl="0" w:tplc="0409000B">
      <w:start w:val="1"/>
      <w:numFmt w:val="bullet"/>
      <w:lvlText w:val=""/>
      <w:lvlJc w:val="left"/>
      <w:pPr>
        <w:tabs>
          <w:tab w:val="num" w:pos="900"/>
        </w:tabs>
        <w:ind w:left="900" w:hanging="360"/>
      </w:pPr>
      <w:rPr>
        <w:rFonts w:ascii="Wingdings" w:hAnsi="Wingdings" w:hint="default"/>
      </w:rPr>
    </w:lvl>
    <w:lvl w:ilvl="1" w:tplc="04090003" w:tentative="1">
      <w:start w:val="1"/>
      <w:numFmt w:val="bullet"/>
      <w:lvlText w:val="o"/>
      <w:lvlJc w:val="left"/>
      <w:pPr>
        <w:tabs>
          <w:tab w:val="num" w:pos="1740"/>
        </w:tabs>
        <w:ind w:left="1740" w:hanging="360"/>
      </w:pPr>
      <w:rPr>
        <w:rFonts w:ascii="Courier New" w:hAnsi="Courier New" w:cs="Courier New" w:hint="default"/>
      </w:rPr>
    </w:lvl>
    <w:lvl w:ilvl="2" w:tplc="04090005" w:tentative="1">
      <w:start w:val="1"/>
      <w:numFmt w:val="bullet"/>
      <w:lvlText w:val=""/>
      <w:lvlJc w:val="left"/>
      <w:pPr>
        <w:tabs>
          <w:tab w:val="num" w:pos="2460"/>
        </w:tabs>
        <w:ind w:left="2460" w:hanging="360"/>
      </w:pPr>
      <w:rPr>
        <w:rFonts w:ascii="Wingdings" w:hAnsi="Wingdings" w:hint="default"/>
      </w:rPr>
    </w:lvl>
    <w:lvl w:ilvl="3" w:tplc="04090001" w:tentative="1">
      <w:start w:val="1"/>
      <w:numFmt w:val="bullet"/>
      <w:lvlText w:val=""/>
      <w:lvlJc w:val="left"/>
      <w:pPr>
        <w:tabs>
          <w:tab w:val="num" w:pos="3180"/>
        </w:tabs>
        <w:ind w:left="3180" w:hanging="360"/>
      </w:pPr>
      <w:rPr>
        <w:rFonts w:ascii="Symbol" w:hAnsi="Symbol" w:hint="default"/>
      </w:rPr>
    </w:lvl>
    <w:lvl w:ilvl="4" w:tplc="04090003" w:tentative="1">
      <w:start w:val="1"/>
      <w:numFmt w:val="bullet"/>
      <w:lvlText w:val="o"/>
      <w:lvlJc w:val="left"/>
      <w:pPr>
        <w:tabs>
          <w:tab w:val="num" w:pos="3900"/>
        </w:tabs>
        <w:ind w:left="3900" w:hanging="360"/>
      </w:pPr>
      <w:rPr>
        <w:rFonts w:ascii="Courier New" w:hAnsi="Courier New" w:cs="Courier New" w:hint="default"/>
      </w:rPr>
    </w:lvl>
    <w:lvl w:ilvl="5" w:tplc="04090005" w:tentative="1">
      <w:start w:val="1"/>
      <w:numFmt w:val="bullet"/>
      <w:lvlText w:val=""/>
      <w:lvlJc w:val="left"/>
      <w:pPr>
        <w:tabs>
          <w:tab w:val="num" w:pos="4620"/>
        </w:tabs>
        <w:ind w:left="4620" w:hanging="360"/>
      </w:pPr>
      <w:rPr>
        <w:rFonts w:ascii="Wingdings" w:hAnsi="Wingdings" w:hint="default"/>
      </w:rPr>
    </w:lvl>
    <w:lvl w:ilvl="6" w:tplc="04090001" w:tentative="1">
      <w:start w:val="1"/>
      <w:numFmt w:val="bullet"/>
      <w:lvlText w:val=""/>
      <w:lvlJc w:val="left"/>
      <w:pPr>
        <w:tabs>
          <w:tab w:val="num" w:pos="5340"/>
        </w:tabs>
        <w:ind w:left="5340" w:hanging="360"/>
      </w:pPr>
      <w:rPr>
        <w:rFonts w:ascii="Symbol" w:hAnsi="Symbol" w:hint="default"/>
      </w:rPr>
    </w:lvl>
    <w:lvl w:ilvl="7" w:tplc="04090003" w:tentative="1">
      <w:start w:val="1"/>
      <w:numFmt w:val="bullet"/>
      <w:lvlText w:val="o"/>
      <w:lvlJc w:val="left"/>
      <w:pPr>
        <w:tabs>
          <w:tab w:val="num" w:pos="6060"/>
        </w:tabs>
        <w:ind w:left="6060" w:hanging="360"/>
      </w:pPr>
      <w:rPr>
        <w:rFonts w:ascii="Courier New" w:hAnsi="Courier New" w:cs="Courier New" w:hint="default"/>
      </w:rPr>
    </w:lvl>
    <w:lvl w:ilvl="8" w:tplc="04090005" w:tentative="1">
      <w:start w:val="1"/>
      <w:numFmt w:val="bullet"/>
      <w:lvlText w:val=""/>
      <w:lvlJc w:val="left"/>
      <w:pPr>
        <w:tabs>
          <w:tab w:val="num" w:pos="6780"/>
        </w:tabs>
        <w:ind w:left="6780" w:hanging="360"/>
      </w:pPr>
      <w:rPr>
        <w:rFonts w:ascii="Wingdings" w:hAnsi="Wingdings" w:hint="default"/>
      </w:rPr>
    </w:lvl>
  </w:abstractNum>
  <w:abstractNum w:abstractNumId="5" w15:restartNumberingAfterBreak="0">
    <w:nsid w:val="08D15A3D"/>
    <w:multiLevelType w:val="hybridMultilevel"/>
    <w:tmpl w:val="C666F17A"/>
    <w:lvl w:ilvl="0" w:tplc="0409000B">
      <w:start w:val="1"/>
      <w:numFmt w:val="bullet"/>
      <w:lvlText w:val=""/>
      <w:lvlJc w:val="left"/>
      <w:pPr>
        <w:tabs>
          <w:tab w:val="num" w:pos="900"/>
        </w:tabs>
        <w:ind w:left="90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6" w15:restartNumberingAfterBreak="0">
    <w:nsid w:val="096F10B1"/>
    <w:multiLevelType w:val="hybridMultilevel"/>
    <w:tmpl w:val="0584F9C4"/>
    <w:lvl w:ilvl="0" w:tplc="0409000B">
      <w:start w:val="1"/>
      <w:numFmt w:val="bullet"/>
      <w:lvlText w:val=""/>
      <w:lvlJc w:val="left"/>
      <w:pPr>
        <w:tabs>
          <w:tab w:val="num" w:pos="900"/>
        </w:tabs>
        <w:ind w:left="90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7" w15:restartNumberingAfterBreak="0">
    <w:nsid w:val="0CE43CD5"/>
    <w:multiLevelType w:val="hybridMultilevel"/>
    <w:tmpl w:val="15DE2B52"/>
    <w:lvl w:ilvl="0" w:tplc="0409000B">
      <w:start w:val="1"/>
      <w:numFmt w:val="bullet"/>
      <w:lvlText w:val=""/>
      <w:lvlJc w:val="left"/>
      <w:pPr>
        <w:tabs>
          <w:tab w:val="num" w:pos="900"/>
        </w:tabs>
        <w:ind w:left="900" w:hanging="360"/>
      </w:pPr>
      <w:rPr>
        <w:rFonts w:ascii="Wingdings" w:hAnsi="Wingdings" w:hint="default"/>
      </w:rPr>
    </w:lvl>
    <w:lvl w:ilvl="1" w:tplc="04090003" w:tentative="1">
      <w:start w:val="1"/>
      <w:numFmt w:val="bullet"/>
      <w:lvlText w:val="o"/>
      <w:lvlJc w:val="left"/>
      <w:pPr>
        <w:tabs>
          <w:tab w:val="num" w:pos="1740"/>
        </w:tabs>
        <w:ind w:left="1740" w:hanging="360"/>
      </w:pPr>
      <w:rPr>
        <w:rFonts w:ascii="Courier New" w:hAnsi="Courier New" w:cs="Courier New" w:hint="default"/>
      </w:rPr>
    </w:lvl>
    <w:lvl w:ilvl="2" w:tplc="04090005" w:tentative="1">
      <w:start w:val="1"/>
      <w:numFmt w:val="bullet"/>
      <w:lvlText w:val=""/>
      <w:lvlJc w:val="left"/>
      <w:pPr>
        <w:tabs>
          <w:tab w:val="num" w:pos="2460"/>
        </w:tabs>
        <w:ind w:left="2460" w:hanging="360"/>
      </w:pPr>
      <w:rPr>
        <w:rFonts w:ascii="Wingdings" w:hAnsi="Wingdings" w:hint="default"/>
      </w:rPr>
    </w:lvl>
    <w:lvl w:ilvl="3" w:tplc="04090001" w:tentative="1">
      <w:start w:val="1"/>
      <w:numFmt w:val="bullet"/>
      <w:lvlText w:val=""/>
      <w:lvlJc w:val="left"/>
      <w:pPr>
        <w:tabs>
          <w:tab w:val="num" w:pos="3180"/>
        </w:tabs>
        <w:ind w:left="3180" w:hanging="360"/>
      </w:pPr>
      <w:rPr>
        <w:rFonts w:ascii="Symbol" w:hAnsi="Symbol" w:hint="default"/>
      </w:rPr>
    </w:lvl>
    <w:lvl w:ilvl="4" w:tplc="04090003" w:tentative="1">
      <w:start w:val="1"/>
      <w:numFmt w:val="bullet"/>
      <w:lvlText w:val="o"/>
      <w:lvlJc w:val="left"/>
      <w:pPr>
        <w:tabs>
          <w:tab w:val="num" w:pos="3900"/>
        </w:tabs>
        <w:ind w:left="3900" w:hanging="360"/>
      </w:pPr>
      <w:rPr>
        <w:rFonts w:ascii="Courier New" w:hAnsi="Courier New" w:cs="Courier New" w:hint="default"/>
      </w:rPr>
    </w:lvl>
    <w:lvl w:ilvl="5" w:tplc="04090005" w:tentative="1">
      <w:start w:val="1"/>
      <w:numFmt w:val="bullet"/>
      <w:lvlText w:val=""/>
      <w:lvlJc w:val="left"/>
      <w:pPr>
        <w:tabs>
          <w:tab w:val="num" w:pos="4620"/>
        </w:tabs>
        <w:ind w:left="4620" w:hanging="360"/>
      </w:pPr>
      <w:rPr>
        <w:rFonts w:ascii="Wingdings" w:hAnsi="Wingdings" w:hint="default"/>
      </w:rPr>
    </w:lvl>
    <w:lvl w:ilvl="6" w:tplc="04090001" w:tentative="1">
      <w:start w:val="1"/>
      <w:numFmt w:val="bullet"/>
      <w:lvlText w:val=""/>
      <w:lvlJc w:val="left"/>
      <w:pPr>
        <w:tabs>
          <w:tab w:val="num" w:pos="5340"/>
        </w:tabs>
        <w:ind w:left="5340" w:hanging="360"/>
      </w:pPr>
      <w:rPr>
        <w:rFonts w:ascii="Symbol" w:hAnsi="Symbol" w:hint="default"/>
      </w:rPr>
    </w:lvl>
    <w:lvl w:ilvl="7" w:tplc="04090003" w:tentative="1">
      <w:start w:val="1"/>
      <w:numFmt w:val="bullet"/>
      <w:lvlText w:val="o"/>
      <w:lvlJc w:val="left"/>
      <w:pPr>
        <w:tabs>
          <w:tab w:val="num" w:pos="6060"/>
        </w:tabs>
        <w:ind w:left="6060" w:hanging="360"/>
      </w:pPr>
      <w:rPr>
        <w:rFonts w:ascii="Courier New" w:hAnsi="Courier New" w:cs="Courier New" w:hint="default"/>
      </w:rPr>
    </w:lvl>
    <w:lvl w:ilvl="8" w:tplc="04090005" w:tentative="1">
      <w:start w:val="1"/>
      <w:numFmt w:val="bullet"/>
      <w:lvlText w:val=""/>
      <w:lvlJc w:val="left"/>
      <w:pPr>
        <w:tabs>
          <w:tab w:val="num" w:pos="6780"/>
        </w:tabs>
        <w:ind w:left="6780" w:hanging="360"/>
      </w:pPr>
      <w:rPr>
        <w:rFonts w:ascii="Wingdings" w:hAnsi="Wingdings" w:hint="default"/>
      </w:rPr>
    </w:lvl>
  </w:abstractNum>
  <w:abstractNum w:abstractNumId="8" w15:restartNumberingAfterBreak="0">
    <w:nsid w:val="0DC14C7A"/>
    <w:multiLevelType w:val="hybridMultilevel"/>
    <w:tmpl w:val="64BE4E62"/>
    <w:lvl w:ilvl="0" w:tplc="0409000B">
      <w:start w:val="1"/>
      <w:numFmt w:val="bullet"/>
      <w:lvlText w:val=""/>
      <w:lvlJc w:val="left"/>
      <w:pPr>
        <w:tabs>
          <w:tab w:val="num" w:pos="900"/>
        </w:tabs>
        <w:ind w:left="900" w:hanging="360"/>
      </w:pPr>
      <w:rPr>
        <w:rFonts w:ascii="Wingdings" w:hAnsi="Wingdings" w:hint="default"/>
      </w:rPr>
    </w:lvl>
    <w:lvl w:ilvl="1" w:tplc="04090003" w:tentative="1">
      <w:start w:val="1"/>
      <w:numFmt w:val="bullet"/>
      <w:lvlText w:val="o"/>
      <w:lvlJc w:val="left"/>
      <w:pPr>
        <w:tabs>
          <w:tab w:val="num" w:pos="1920"/>
        </w:tabs>
        <w:ind w:left="1920" w:hanging="360"/>
      </w:pPr>
      <w:rPr>
        <w:rFonts w:ascii="Courier New" w:hAnsi="Courier New" w:cs="Courier New" w:hint="default"/>
      </w:rPr>
    </w:lvl>
    <w:lvl w:ilvl="2" w:tplc="04090005" w:tentative="1">
      <w:start w:val="1"/>
      <w:numFmt w:val="bullet"/>
      <w:lvlText w:val=""/>
      <w:lvlJc w:val="left"/>
      <w:pPr>
        <w:tabs>
          <w:tab w:val="num" w:pos="2640"/>
        </w:tabs>
        <w:ind w:left="2640" w:hanging="360"/>
      </w:pPr>
      <w:rPr>
        <w:rFonts w:ascii="Wingdings" w:hAnsi="Wingdings" w:hint="default"/>
      </w:rPr>
    </w:lvl>
    <w:lvl w:ilvl="3" w:tplc="04090001" w:tentative="1">
      <w:start w:val="1"/>
      <w:numFmt w:val="bullet"/>
      <w:lvlText w:val=""/>
      <w:lvlJc w:val="left"/>
      <w:pPr>
        <w:tabs>
          <w:tab w:val="num" w:pos="3360"/>
        </w:tabs>
        <w:ind w:left="3360" w:hanging="360"/>
      </w:pPr>
      <w:rPr>
        <w:rFonts w:ascii="Symbol" w:hAnsi="Symbol" w:hint="default"/>
      </w:rPr>
    </w:lvl>
    <w:lvl w:ilvl="4" w:tplc="04090003" w:tentative="1">
      <w:start w:val="1"/>
      <w:numFmt w:val="bullet"/>
      <w:lvlText w:val="o"/>
      <w:lvlJc w:val="left"/>
      <w:pPr>
        <w:tabs>
          <w:tab w:val="num" w:pos="4080"/>
        </w:tabs>
        <w:ind w:left="4080" w:hanging="360"/>
      </w:pPr>
      <w:rPr>
        <w:rFonts w:ascii="Courier New" w:hAnsi="Courier New" w:cs="Courier New" w:hint="default"/>
      </w:rPr>
    </w:lvl>
    <w:lvl w:ilvl="5" w:tplc="04090005" w:tentative="1">
      <w:start w:val="1"/>
      <w:numFmt w:val="bullet"/>
      <w:lvlText w:val=""/>
      <w:lvlJc w:val="left"/>
      <w:pPr>
        <w:tabs>
          <w:tab w:val="num" w:pos="4800"/>
        </w:tabs>
        <w:ind w:left="4800" w:hanging="360"/>
      </w:pPr>
      <w:rPr>
        <w:rFonts w:ascii="Wingdings" w:hAnsi="Wingdings" w:hint="default"/>
      </w:rPr>
    </w:lvl>
    <w:lvl w:ilvl="6" w:tplc="04090001" w:tentative="1">
      <w:start w:val="1"/>
      <w:numFmt w:val="bullet"/>
      <w:lvlText w:val=""/>
      <w:lvlJc w:val="left"/>
      <w:pPr>
        <w:tabs>
          <w:tab w:val="num" w:pos="5520"/>
        </w:tabs>
        <w:ind w:left="5520" w:hanging="360"/>
      </w:pPr>
      <w:rPr>
        <w:rFonts w:ascii="Symbol" w:hAnsi="Symbol" w:hint="default"/>
      </w:rPr>
    </w:lvl>
    <w:lvl w:ilvl="7" w:tplc="04090003" w:tentative="1">
      <w:start w:val="1"/>
      <w:numFmt w:val="bullet"/>
      <w:lvlText w:val="o"/>
      <w:lvlJc w:val="left"/>
      <w:pPr>
        <w:tabs>
          <w:tab w:val="num" w:pos="6240"/>
        </w:tabs>
        <w:ind w:left="6240" w:hanging="360"/>
      </w:pPr>
      <w:rPr>
        <w:rFonts w:ascii="Courier New" w:hAnsi="Courier New" w:cs="Courier New" w:hint="default"/>
      </w:rPr>
    </w:lvl>
    <w:lvl w:ilvl="8" w:tplc="04090005" w:tentative="1">
      <w:start w:val="1"/>
      <w:numFmt w:val="bullet"/>
      <w:lvlText w:val=""/>
      <w:lvlJc w:val="left"/>
      <w:pPr>
        <w:tabs>
          <w:tab w:val="num" w:pos="6960"/>
        </w:tabs>
        <w:ind w:left="6960" w:hanging="360"/>
      </w:pPr>
      <w:rPr>
        <w:rFonts w:ascii="Wingdings" w:hAnsi="Wingdings" w:hint="default"/>
      </w:rPr>
    </w:lvl>
  </w:abstractNum>
  <w:abstractNum w:abstractNumId="9" w15:restartNumberingAfterBreak="0">
    <w:nsid w:val="11EB1E66"/>
    <w:multiLevelType w:val="multilevel"/>
    <w:tmpl w:val="E69EC720"/>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
      <w:lvlJc w:val="left"/>
      <w:pPr>
        <w:tabs>
          <w:tab w:val="num" w:pos="1800"/>
        </w:tabs>
        <w:ind w:left="1800" w:hanging="360"/>
      </w:pPr>
      <w:rPr>
        <w:rFonts w:ascii="Symbol" w:hAnsi="Symbol" w:hint="default"/>
        <w:sz w:val="20"/>
      </w:rPr>
    </w:lvl>
    <w:lvl w:ilvl="2" w:tentative="1">
      <w:start w:val="1"/>
      <w:numFmt w:val="bullet"/>
      <w:lvlText w:val=""/>
      <w:lvlJc w:val="left"/>
      <w:pPr>
        <w:tabs>
          <w:tab w:val="num" w:pos="2520"/>
        </w:tabs>
        <w:ind w:left="2520" w:hanging="360"/>
      </w:pPr>
      <w:rPr>
        <w:rFonts w:ascii="Symbol" w:hAnsi="Symbol" w:hint="default"/>
        <w:sz w:val="20"/>
      </w:rPr>
    </w:lvl>
    <w:lvl w:ilvl="3" w:tentative="1">
      <w:start w:val="1"/>
      <w:numFmt w:val="bullet"/>
      <w:lvlText w:val=""/>
      <w:lvlJc w:val="left"/>
      <w:pPr>
        <w:tabs>
          <w:tab w:val="num" w:pos="3240"/>
        </w:tabs>
        <w:ind w:left="3240" w:hanging="360"/>
      </w:pPr>
      <w:rPr>
        <w:rFonts w:ascii="Symbol" w:hAnsi="Symbol" w:hint="default"/>
        <w:sz w:val="20"/>
      </w:rPr>
    </w:lvl>
    <w:lvl w:ilvl="4" w:tentative="1">
      <w:start w:val="1"/>
      <w:numFmt w:val="bullet"/>
      <w:lvlText w:val=""/>
      <w:lvlJc w:val="left"/>
      <w:pPr>
        <w:tabs>
          <w:tab w:val="num" w:pos="3960"/>
        </w:tabs>
        <w:ind w:left="3960" w:hanging="360"/>
      </w:pPr>
      <w:rPr>
        <w:rFonts w:ascii="Symbol" w:hAnsi="Symbol" w:hint="default"/>
        <w:sz w:val="20"/>
      </w:rPr>
    </w:lvl>
    <w:lvl w:ilvl="5" w:tentative="1">
      <w:start w:val="1"/>
      <w:numFmt w:val="bullet"/>
      <w:lvlText w:val=""/>
      <w:lvlJc w:val="left"/>
      <w:pPr>
        <w:tabs>
          <w:tab w:val="num" w:pos="4680"/>
        </w:tabs>
        <w:ind w:left="4680" w:hanging="360"/>
      </w:pPr>
      <w:rPr>
        <w:rFonts w:ascii="Symbol" w:hAnsi="Symbol" w:hint="default"/>
        <w:sz w:val="20"/>
      </w:rPr>
    </w:lvl>
    <w:lvl w:ilvl="6" w:tentative="1">
      <w:start w:val="1"/>
      <w:numFmt w:val="bullet"/>
      <w:lvlText w:val=""/>
      <w:lvlJc w:val="left"/>
      <w:pPr>
        <w:tabs>
          <w:tab w:val="num" w:pos="5400"/>
        </w:tabs>
        <w:ind w:left="5400" w:hanging="360"/>
      </w:pPr>
      <w:rPr>
        <w:rFonts w:ascii="Symbol" w:hAnsi="Symbol" w:hint="default"/>
        <w:sz w:val="20"/>
      </w:rPr>
    </w:lvl>
    <w:lvl w:ilvl="7" w:tentative="1">
      <w:start w:val="1"/>
      <w:numFmt w:val="bullet"/>
      <w:lvlText w:val=""/>
      <w:lvlJc w:val="left"/>
      <w:pPr>
        <w:tabs>
          <w:tab w:val="num" w:pos="6120"/>
        </w:tabs>
        <w:ind w:left="6120" w:hanging="360"/>
      </w:pPr>
      <w:rPr>
        <w:rFonts w:ascii="Symbol" w:hAnsi="Symbol" w:hint="default"/>
        <w:sz w:val="20"/>
      </w:rPr>
    </w:lvl>
    <w:lvl w:ilvl="8" w:tentative="1">
      <w:start w:val="1"/>
      <w:numFmt w:val="bullet"/>
      <w:lvlText w:val=""/>
      <w:lvlJc w:val="left"/>
      <w:pPr>
        <w:tabs>
          <w:tab w:val="num" w:pos="6840"/>
        </w:tabs>
        <w:ind w:left="6840" w:hanging="360"/>
      </w:pPr>
      <w:rPr>
        <w:rFonts w:ascii="Symbol" w:hAnsi="Symbol" w:hint="default"/>
        <w:sz w:val="20"/>
      </w:rPr>
    </w:lvl>
  </w:abstractNum>
  <w:abstractNum w:abstractNumId="10" w15:restartNumberingAfterBreak="0">
    <w:nsid w:val="18BA49F6"/>
    <w:multiLevelType w:val="hybridMultilevel"/>
    <w:tmpl w:val="729A1B5A"/>
    <w:lvl w:ilvl="0" w:tplc="0409000B">
      <w:start w:val="1"/>
      <w:numFmt w:val="bullet"/>
      <w:lvlText w:val=""/>
      <w:lvlJc w:val="left"/>
      <w:pPr>
        <w:tabs>
          <w:tab w:val="num" w:pos="900"/>
        </w:tabs>
        <w:ind w:left="900" w:hanging="360"/>
      </w:pPr>
      <w:rPr>
        <w:rFonts w:ascii="Wingdings" w:hAnsi="Wingdings" w:hint="default"/>
      </w:rPr>
    </w:lvl>
    <w:lvl w:ilvl="1" w:tplc="04090003" w:tentative="1">
      <w:start w:val="1"/>
      <w:numFmt w:val="bullet"/>
      <w:lvlText w:val="o"/>
      <w:lvlJc w:val="left"/>
      <w:pPr>
        <w:tabs>
          <w:tab w:val="num" w:pos="1920"/>
        </w:tabs>
        <w:ind w:left="1920" w:hanging="360"/>
      </w:pPr>
      <w:rPr>
        <w:rFonts w:ascii="Courier New" w:hAnsi="Courier New" w:cs="Courier New" w:hint="default"/>
      </w:rPr>
    </w:lvl>
    <w:lvl w:ilvl="2" w:tplc="04090005" w:tentative="1">
      <w:start w:val="1"/>
      <w:numFmt w:val="bullet"/>
      <w:lvlText w:val=""/>
      <w:lvlJc w:val="left"/>
      <w:pPr>
        <w:tabs>
          <w:tab w:val="num" w:pos="2640"/>
        </w:tabs>
        <w:ind w:left="2640" w:hanging="360"/>
      </w:pPr>
      <w:rPr>
        <w:rFonts w:ascii="Wingdings" w:hAnsi="Wingdings" w:hint="default"/>
      </w:rPr>
    </w:lvl>
    <w:lvl w:ilvl="3" w:tplc="04090001" w:tentative="1">
      <w:start w:val="1"/>
      <w:numFmt w:val="bullet"/>
      <w:lvlText w:val=""/>
      <w:lvlJc w:val="left"/>
      <w:pPr>
        <w:tabs>
          <w:tab w:val="num" w:pos="3360"/>
        </w:tabs>
        <w:ind w:left="3360" w:hanging="360"/>
      </w:pPr>
      <w:rPr>
        <w:rFonts w:ascii="Symbol" w:hAnsi="Symbol" w:hint="default"/>
      </w:rPr>
    </w:lvl>
    <w:lvl w:ilvl="4" w:tplc="04090003" w:tentative="1">
      <w:start w:val="1"/>
      <w:numFmt w:val="bullet"/>
      <w:lvlText w:val="o"/>
      <w:lvlJc w:val="left"/>
      <w:pPr>
        <w:tabs>
          <w:tab w:val="num" w:pos="4080"/>
        </w:tabs>
        <w:ind w:left="4080" w:hanging="360"/>
      </w:pPr>
      <w:rPr>
        <w:rFonts w:ascii="Courier New" w:hAnsi="Courier New" w:cs="Courier New" w:hint="default"/>
      </w:rPr>
    </w:lvl>
    <w:lvl w:ilvl="5" w:tplc="04090005" w:tentative="1">
      <w:start w:val="1"/>
      <w:numFmt w:val="bullet"/>
      <w:lvlText w:val=""/>
      <w:lvlJc w:val="left"/>
      <w:pPr>
        <w:tabs>
          <w:tab w:val="num" w:pos="4800"/>
        </w:tabs>
        <w:ind w:left="4800" w:hanging="360"/>
      </w:pPr>
      <w:rPr>
        <w:rFonts w:ascii="Wingdings" w:hAnsi="Wingdings" w:hint="default"/>
      </w:rPr>
    </w:lvl>
    <w:lvl w:ilvl="6" w:tplc="04090001" w:tentative="1">
      <w:start w:val="1"/>
      <w:numFmt w:val="bullet"/>
      <w:lvlText w:val=""/>
      <w:lvlJc w:val="left"/>
      <w:pPr>
        <w:tabs>
          <w:tab w:val="num" w:pos="5520"/>
        </w:tabs>
        <w:ind w:left="5520" w:hanging="360"/>
      </w:pPr>
      <w:rPr>
        <w:rFonts w:ascii="Symbol" w:hAnsi="Symbol" w:hint="default"/>
      </w:rPr>
    </w:lvl>
    <w:lvl w:ilvl="7" w:tplc="04090003" w:tentative="1">
      <w:start w:val="1"/>
      <w:numFmt w:val="bullet"/>
      <w:lvlText w:val="o"/>
      <w:lvlJc w:val="left"/>
      <w:pPr>
        <w:tabs>
          <w:tab w:val="num" w:pos="6240"/>
        </w:tabs>
        <w:ind w:left="6240" w:hanging="360"/>
      </w:pPr>
      <w:rPr>
        <w:rFonts w:ascii="Courier New" w:hAnsi="Courier New" w:cs="Courier New" w:hint="default"/>
      </w:rPr>
    </w:lvl>
    <w:lvl w:ilvl="8" w:tplc="04090005" w:tentative="1">
      <w:start w:val="1"/>
      <w:numFmt w:val="bullet"/>
      <w:lvlText w:val=""/>
      <w:lvlJc w:val="left"/>
      <w:pPr>
        <w:tabs>
          <w:tab w:val="num" w:pos="6960"/>
        </w:tabs>
        <w:ind w:left="6960" w:hanging="360"/>
      </w:pPr>
      <w:rPr>
        <w:rFonts w:ascii="Wingdings" w:hAnsi="Wingdings" w:hint="default"/>
      </w:rPr>
    </w:lvl>
  </w:abstractNum>
  <w:abstractNum w:abstractNumId="11" w15:restartNumberingAfterBreak="0">
    <w:nsid w:val="1CA35D96"/>
    <w:multiLevelType w:val="hybridMultilevel"/>
    <w:tmpl w:val="08C4A9F2"/>
    <w:lvl w:ilvl="0" w:tplc="0409000B">
      <w:start w:val="1"/>
      <w:numFmt w:val="bullet"/>
      <w:lvlText w:val=""/>
      <w:lvlJc w:val="left"/>
      <w:pPr>
        <w:tabs>
          <w:tab w:val="num" w:pos="900"/>
        </w:tabs>
        <w:ind w:left="900" w:hanging="360"/>
      </w:pPr>
      <w:rPr>
        <w:rFonts w:ascii="Wingdings" w:hAnsi="Wingdings" w:hint="default"/>
      </w:rPr>
    </w:lvl>
    <w:lvl w:ilvl="1" w:tplc="04090003" w:tentative="1">
      <w:start w:val="1"/>
      <w:numFmt w:val="bullet"/>
      <w:lvlText w:val="o"/>
      <w:lvlJc w:val="left"/>
      <w:pPr>
        <w:tabs>
          <w:tab w:val="num" w:pos="1740"/>
        </w:tabs>
        <w:ind w:left="1740" w:hanging="360"/>
      </w:pPr>
      <w:rPr>
        <w:rFonts w:ascii="Courier New" w:hAnsi="Courier New" w:cs="Courier New" w:hint="default"/>
      </w:rPr>
    </w:lvl>
    <w:lvl w:ilvl="2" w:tplc="04090005" w:tentative="1">
      <w:start w:val="1"/>
      <w:numFmt w:val="bullet"/>
      <w:lvlText w:val=""/>
      <w:lvlJc w:val="left"/>
      <w:pPr>
        <w:tabs>
          <w:tab w:val="num" w:pos="2460"/>
        </w:tabs>
        <w:ind w:left="2460" w:hanging="360"/>
      </w:pPr>
      <w:rPr>
        <w:rFonts w:ascii="Wingdings" w:hAnsi="Wingdings" w:hint="default"/>
      </w:rPr>
    </w:lvl>
    <w:lvl w:ilvl="3" w:tplc="04090001" w:tentative="1">
      <w:start w:val="1"/>
      <w:numFmt w:val="bullet"/>
      <w:lvlText w:val=""/>
      <w:lvlJc w:val="left"/>
      <w:pPr>
        <w:tabs>
          <w:tab w:val="num" w:pos="3180"/>
        </w:tabs>
        <w:ind w:left="3180" w:hanging="360"/>
      </w:pPr>
      <w:rPr>
        <w:rFonts w:ascii="Symbol" w:hAnsi="Symbol" w:hint="default"/>
      </w:rPr>
    </w:lvl>
    <w:lvl w:ilvl="4" w:tplc="04090003" w:tentative="1">
      <w:start w:val="1"/>
      <w:numFmt w:val="bullet"/>
      <w:lvlText w:val="o"/>
      <w:lvlJc w:val="left"/>
      <w:pPr>
        <w:tabs>
          <w:tab w:val="num" w:pos="3900"/>
        </w:tabs>
        <w:ind w:left="3900" w:hanging="360"/>
      </w:pPr>
      <w:rPr>
        <w:rFonts w:ascii="Courier New" w:hAnsi="Courier New" w:cs="Courier New" w:hint="default"/>
      </w:rPr>
    </w:lvl>
    <w:lvl w:ilvl="5" w:tplc="04090005" w:tentative="1">
      <w:start w:val="1"/>
      <w:numFmt w:val="bullet"/>
      <w:lvlText w:val=""/>
      <w:lvlJc w:val="left"/>
      <w:pPr>
        <w:tabs>
          <w:tab w:val="num" w:pos="4620"/>
        </w:tabs>
        <w:ind w:left="4620" w:hanging="360"/>
      </w:pPr>
      <w:rPr>
        <w:rFonts w:ascii="Wingdings" w:hAnsi="Wingdings" w:hint="default"/>
      </w:rPr>
    </w:lvl>
    <w:lvl w:ilvl="6" w:tplc="04090001" w:tentative="1">
      <w:start w:val="1"/>
      <w:numFmt w:val="bullet"/>
      <w:lvlText w:val=""/>
      <w:lvlJc w:val="left"/>
      <w:pPr>
        <w:tabs>
          <w:tab w:val="num" w:pos="5340"/>
        </w:tabs>
        <w:ind w:left="5340" w:hanging="360"/>
      </w:pPr>
      <w:rPr>
        <w:rFonts w:ascii="Symbol" w:hAnsi="Symbol" w:hint="default"/>
      </w:rPr>
    </w:lvl>
    <w:lvl w:ilvl="7" w:tplc="04090003" w:tentative="1">
      <w:start w:val="1"/>
      <w:numFmt w:val="bullet"/>
      <w:lvlText w:val="o"/>
      <w:lvlJc w:val="left"/>
      <w:pPr>
        <w:tabs>
          <w:tab w:val="num" w:pos="6060"/>
        </w:tabs>
        <w:ind w:left="6060" w:hanging="360"/>
      </w:pPr>
      <w:rPr>
        <w:rFonts w:ascii="Courier New" w:hAnsi="Courier New" w:cs="Courier New" w:hint="default"/>
      </w:rPr>
    </w:lvl>
    <w:lvl w:ilvl="8" w:tplc="04090005" w:tentative="1">
      <w:start w:val="1"/>
      <w:numFmt w:val="bullet"/>
      <w:lvlText w:val=""/>
      <w:lvlJc w:val="left"/>
      <w:pPr>
        <w:tabs>
          <w:tab w:val="num" w:pos="6780"/>
        </w:tabs>
        <w:ind w:left="6780" w:hanging="360"/>
      </w:pPr>
      <w:rPr>
        <w:rFonts w:ascii="Wingdings" w:hAnsi="Wingdings" w:hint="default"/>
      </w:rPr>
    </w:lvl>
  </w:abstractNum>
  <w:abstractNum w:abstractNumId="12" w15:restartNumberingAfterBreak="0">
    <w:nsid w:val="1E972FA0"/>
    <w:multiLevelType w:val="hybridMultilevel"/>
    <w:tmpl w:val="884427C0"/>
    <w:lvl w:ilvl="0" w:tplc="0409000B">
      <w:start w:val="1"/>
      <w:numFmt w:val="bullet"/>
      <w:lvlText w:val=""/>
      <w:lvlJc w:val="left"/>
      <w:pPr>
        <w:tabs>
          <w:tab w:val="num" w:pos="900"/>
        </w:tabs>
        <w:ind w:left="90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3" w15:restartNumberingAfterBreak="0">
    <w:nsid w:val="1EDC0B66"/>
    <w:multiLevelType w:val="hybridMultilevel"/>
    <w:tmpl w:val="EC60AA14"/>
    <w:lvl w:ilvl="0" w:tplc="0409000B">
      <w:start w:val="1"/>
      <w:numFmt w:val="bullet"/>
      <w:lvlText w:val=""/>
      <w:lvlJc w:val="left"/>
      <w:pPr>
        <w:tabs>
          <w:tab w:val="num" w:pos="900"/>
        </w:tabs>
        <w:ind w:left="900" w:hanging="360"/>
      </w:pPr>
      <w:rPr>
        <w:rFonts w:ascii="Wingdings" w:hAnsi="Wingdings" w:hint="default"/>
      </w:rPr>
    </w:lvl>
    <w:lvl w:ilvl="1" w:tplc="04090003" w:tentative="1">
      <w:start w:val="1"/>
      <w:numFmt w:val="bullet"/>
      <w:lvlText w:val="o"/>
      <w:lvlJc w:val="left"/>
      <w:pPr>
        <w:tabs>
          <w:tab w:val="num" w:pos="1920"/>
        </w:tabs>
        <w:ind w:left="1920" w:hanging="360"/>
      </w:pPr>
      <w:rPr>
        <w:rFonts w:ascii="Courier New" w:hAnsi="Courier New" w:cs="Courier New" w:hint="default"/>
      </w:rPr>
    </w:lvl>
    <w:lvl w:ilvl="2" w:tplc="04090005" w:tentative="1">
      <w:start w:val="1"/>
      <w:numFmt w:val="bullet"/>
      <w:lvlText w:val=""/>
      <w:lvlJc w:val="left"/>
      <w:pPr>
        <w:tabs>
          <w:tab w:val="num" w:pos="2640"/>
        </w:tabs>
        <w:ind w:left="2640" w:hanging="360"/>
      </w:pPr>
      <w:rPr>
        <w:rFonts w:ascii="Wingdings" w:hAnsi="Wingdings" w:hint="default"/>
      </w:rPr>
    </w:lvl>
    <w:lvl w:ilvl="3" w:tplc="04090001" w:tentative="1">
      <w:start w:val="1"/>
      <w:numFmt w:val="bullet"/>
      <w:lvlText w:val=""/>
      <w:lvlJc w:val="left"/>
      <w:pPr>
        <w:tabs>
          <w:tab w:val="num" w:pos="3360"/>
        </w:tabs>
        <w:ind w:left="3360" w:hanging="360"/>
      </w:pPr>
      <w:rPr>
        <w:rFonts w:ascii="Symbol" w:hAnsi="Symbol" w:hint="default"/>
      </w:rPr>
    </w:lvl>
    <w:lvl w:ilvl="4" w:tplc="04090003" w:tentative="1">
      <w:start w:val="1"/>
      <w:numFmt w:val="bullet"/>
      <w:lvlText w:val="o"/>
      <w:lvlJc w:val="left"/>
      <w:pPr>
        <w:tabs>
          <w:tab w:val="num" w:pos="4080"/>
        </w:tabs>
        <w:ind w:left="4080" w:hanging="360"/>
      </w:pPr>
      <w:rPr>
        <w:rFonts w:ascii="Courier New" w:hAnsi="Courier New" w:cs="Courier New" w:hint="default"/>
      </w:rPr>
    </w:lvl>
    <w:lvl w:ilvl="5" w:tplc="04090005" w:tentative="1">
      <w:start w:val="1"/>
      <w:numFmt w:val="bullet"/>
      <w:lvlText w:val=""/>
      <w:lvlJc w:val="left"/>
      <w:pPr>
        <w:tabs>
          <w:tab w:val="num" w:pos="4800"/>
        </w:tabs>
        <w:ind w:left="4800" w:hanging="360"/>
      </w:pPr>
      <w:rPr>
        <w:rFonts w:ascii="Wingdings" w:hAnsi="Wingdings" w:hint="default"/>
      </w:rPr>
    </w:lvl>
    <w:lvl w:ilvl="6" w:tplc="04090001" w:tentative="1">
      <w:start w:val="1"/>
      <w:numFmt w:val="bullet"/>
      <w:lvlText w:val=""/>
      <w:lvlJc w:val="left"/>
      <w:pPr>
        <w:tabs>
          <w:tab w:val="num" w:pos="5520"/>
        </w:tabs>
        <w:ind w:left="5520" w:hanging="360"/>
      </w:pPr>
      <w:rPr>
        <w:rFonts w:ascii="Symbol" w:hAnsi="Symbol" w:hint="default"/>
      </w:rPr>
    </w:lvl>
    <w:lvl w:ilvl="7" w:tplc="04090003" w:tentative="1">
      <w:start w:val="1"/>
      <w:numFmt w:val="bullet"/>
      <w:lvlText w:val="o"/>
      <w:lvlJc w:val="left"/>
      <w:pPr>
        <w:tabs>
          <w:tab w:val="num" w:pos="6240"/>
        </w:tabs>
        <w:ind w:left="6240" w:hanging="360"/>
      </w:pPr>
      <w:rPr>
        <w:rFonts w:ascii="Courier New" w:hAnsi="Courier New" w:cs="Courier New" w:hint="default"/>
      </w:rPr>
    </w:lvl>
    <w:lvl w:ilvl="8" w:tplc="04090005" w:tentative="1">
      <w:start w:val="1"/>
      <w:numFmt w:val="bullet"/>
      <w:lvlText w:val=""/>
      <w:lvlJc w:val="left"/>
      <w:pPr>
        <w:tabs>
          <w:tab w:val="num" w:pos="6960"/>
        </w:tabs>
        <w:ind w:left="6960" w:hanging="360"/>
      </w:pPr>
      <w:rPr>
        <w:rFonts w:ascii="Wingdings" w:hAnsi="Wingdings" w:hint="default"/>
      </w:rPr>
    </w:lvl>
  </w:abstractNum>
  <w:abstractNum w:abstractNumId="14" w15:restartNumberingAfterBreak="0">
    <w:nsid w:val="231B7B53"/>
    <w:multiLevelType w:val="hybridMultilevel"/>
    <w:tmpl w:val="24984750"/>
    <w:lvl w:ilvl="0" w:tplc="346EC8F4">
      <w:start w:val="1"/>
      <w:numFmt w:val="decimal"/>
      <w:lvlText w:val="%1."/>
      <w:lvlJc w:val="left"/>
      <w:pPr>
        <w:tabs>
          <w:tab w:val="num" w:pos="960"/>
        </w:tabs>
        <w:ind w:left="960" w:hanging="360"/>
      </w:pPr>
      <w:rPr>
        <w:i w:val="0"/>
      </w:rPr>
    </w:lvl>
    <w:lvl w:ilvl="1" w:tplc="04090019">
      <w:start w:val="1"/>
      <w:numFmt w:val="lowerLetter"/>
      <w:lvlText w:val="%2."/>
      <w:lvlJc w:val="left"/>
      <w:pPr>
        <w:tabs>
          <w:tab w:val="num" w:pos="1680"/>
        </w:tabs>
        <w:ind w:left="1680" w:hanging="360"/>
      </w:pPr>
    </w:lvl>
    <w:lvl w:ilvl="2" w:tplc="0409001B" w:tentative="1">
      <w:start w:val="1"/>
      <w:numFmt w:val="lowerRoman"/>
      <w:lvlText w:val="%3."/>
      <w:lvlJc w:val="right"/>
      <w:pPr>
        <w:tabs>
          <w:tab w:val="num" w:pos="2400"/>
        </w:tabs>
        <w:ind w:left="2400" w:hanging="180"/>
      </w:pPr>
    </w:lvl>
    <w:lvl w:ilvl="3" w:tplc="0409000F" w:tentative="1">
      <w:start w:val="1"/>
      <w:numFmt w:val="decimal"/>
      <w:lvlText w:val="%4."/>
      <w:lvlJc w:val="left"/>
      <w:pPr>
        <w:tabs>
          <w:tab w:val="num" w:pos="3120"/>
        </w:tabs>
        <w:ind w:left="3120" w:hanging="360"/>
      </w:pPr>
    </w:lvl>
    <w:lvl w:ilvl="4" w:tplc="04090019" w:tentative="1">
      <w:start w:val="1"/>
      <w:numFmt w:val="lowerLetter"/>
      <w:lvlText w:val="%5."/>
      <w:lvlJc w:val="left"/>
      <w:pPr>
        <w:tabs>
          <w:tab w:val="num" w:pos="3840"/>
        </w:tabs>
        <w:ind w:left="3840" w:hanging="360"/>
      </w:pPr>
    </w:lvl>
    <w:lvl w:ilvl="5" w:tplc="0409001B" w:tentative="1">
      <w:start w:val="1"/>
      <w:numFmt w:val="lowerRoman"/>
      <w:lvlText w:val="%6."/>
      <w:lvlJc w:val="right"/>
      <w:pPr>
        <w:tabs>
          <w:tab w:val="num" w:pos="4560"/>
        </w:tabs>
        <w:ind w:left="4560" w:hanging="180"/>
      </w:pPr>
    </w:lvl>
    <w:lvl w:ilvl="6" w:tplc="0409000F" w:tentative="1">
      <w:start w:val="1"/>
      <w:numFmt w:val="decimal"/>
      <w:lvlText w:val="%7."/>
      <w:lvlJc w:val="left"/>
      <w:pPr>
        <w:tabs>
          <w:tab w:val="num" w:pos="5280"/>
        </w:tabs>
        <w:ind w:left="5280" w:hanging="360"/>
      </w:pPr>
    </w:lvl>
    <w:lvl w:ilvl="7" w:tplc="04090019" w:tentative="1">
      <w:start w:val="1"/>
      <w:numFmt w:val="lowerLetter"/>
      <w:lvlText w:val="%8."/>
      <w:lvlJc w:val="left"/>
      <w:pPr>
        <w:tabs>
          <w:tab w:val="num" w:pos="6000"/>
        </w:tabs>
        <w:ind w:left="6000" w:hanging="360"/>
      </w:pPr>
    </w:lvl>
    <w:lvl w:ilvl="8" w:tplc="0409001B" w:tentative="1">
      <w:start w:val="1"/>
      <w:numFmt w:val="lowerRoman"/>
      <w:lvlText w:val="%9."/>
      <w:lvlJc w:val="right"/>
      <w:pPr>
        <w:tabs>
          <w:tab w:val="num" w:pos="6720"/>
        </w:tabs>
        <w:ind w:left="6720" w:hanging="180"/>
      </w:pPr>
    </w:lvl>
  </w:abstractNum>
  <w:abstractNum w:abstractNumId="15" w15:restartNumberingAfterBreak="0">
    <w:nsid w:val="23912650"/>
    <w:multiLevelType w:val="hybridMultilevel"/>
    <w:tmpl w:val="77D4A39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246D1334"/>
    <w:multiLevelType w:val="hybridMultilevel"/>
    <w:tmpl w:val="A650BC96"/>
    <w:lvl w:ilvl="0" w:tplc="0409000B">
      <w:start w:val="1"/>
      <w:numFmt w:val="bullet"/>
      <w:lvlText w:val=""/>
      <w:lvlJc w:val="left"/>
      <w:pPr>
        <w:tabs>
          <w:tab w:val="num" w:pos="900"/>
        </w:tabs>
        <w:ind w:left="90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15:restartNumberingAfterBreak="0">
    <w:nsid w:val="2693111F"/>
    <w:multiLevelType w:val="hybridMultilevel"/>
    <w:tmpl w:val="306280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F656642"/>
    <w:multiLevelType w:val="hybridMultilevel"/>
    <w:tmpl w:val="919C74F6"/>
    <w:lvl w:ilvl="0" w:tplc="0409000B">
      <w:start w:val="1"/>
      <w:numFmt w:val="bullet"/>
      <w:lvlText w:val=""/>
      <w:lvlJc w:val="left"/>
      <w:pPr>
        <w:tabs>
          <w:tab w:val="num" w:pos="900"/>
        </w:tabs>
        <w:ind w:left="900" w:hanging="360"/>
      </w:pPr>
      <w:rPr>
        <w:rFonts w:ascii="Wingdings" w:hAnsi="Wingdings" w:hint="default"/>
      </w:rPr>
    </w:lvl>
    <w:lvl w:ilvl="1" w:tplc="04090003" w:tentative="1">
      <w:start w:val="1"/>
      <w:numFmt w:val="bullet"/>
      <w:lvlText w:val="o"/>
      <w:lvlJc w:val="left"/>
      <w:pPr>
        <w:tabs>
          <w:tab w:val="num" w:pos="1740"/>
        </w:tabs>
        <w:ind w:left="1740" w:hanging="360"/>
      </w:pPr>
      <w:rPr>
        <w:rFonts w:ascii="Courier New" w:hAnsi="Courier New" w:cs="Courier New" w:hint="default"/>
      </w:rPr>
    </w:lvl>
    <w:lvl w:ilvl="2" w:tplc="04090005" w:tentative="1">
      <w:start w:val="1"/>
      <w:numFmt w:val="bullet"/>
      <w:lvlText w:val=""/>
      <w:lvlJc w:val="left"/>
      <w:pPr>
        <w:tabs>
          <w:tab w:val="num" w:pos="2460"/>
        </w:tabs>
        <w:ind w:left="2460" w:hanging="360"/>
      </w:pPr>
      <w:rPr>
        <w:rFonts w:ascii="Wingdings" w:hAnsi="Wingdings" w:hint="default"/>
      </w:rPr>
    </w:lvl>
    <w:lvl w:ilvl="3" w:tplc="04090001" w:tentative="1">
      <w:start w:val="1"/>
      <w:numFmt w:val="bullet"/>
      <w:lvlText w:val=""/>
      <w:lvlJc w:val="left"/>
      <w:pPr>
        <w:tabs>
          <w:tab w:val="num" w:pos="3180"/>
        </w:tabs>
        <w:ind w:left="3180" w:hanging="360"/>
      </w:pPr>
      <w:rPr>
        <w:rFonts w:ascii="Symbol" w:hAnsi="Symbol" w:hint="default"/>
      </w:rPr>
    </w:lvl>
    <w:lvl w:ilvl="4" w:tplc="04090003" w:tentative="1">
      <w:start w:val="1"/>
      <w:numFmt w:val="bullet"/>
      <w:lvlText w:val="o"/>
      <w:lvlJc w:val="left"/>
      <w:pPr>
        <w:tabs>
          <w:tab w:val="num" w:pos="3900"/>
        </w:tabs>
        <w:ind w:left="3900" w:hanging="360"/>
      </w:pPr>
      <w:rPr>
        <w:rFonts w:ascii="Courier New" w:hAnsi="Courier New" w:cs="Courier New" w:hint="default"/>
      </w:rPr>
    </w:lvl>
    <w:lvl w:ilvl="5" w:tplc="04090005" w:tentative="1">
      <w:start w:val="1"/>
      <w:numFmt w:val="bullet"/>
      <w:lvlText w:val=""/>
      <w:lvlJc w:val="left"/>
      <w:pPr>
        <w:tabs>
          <w:tab w:val="num" w:pos="4620"/>
        </w:tabs>
        <w:ind w:left="4620" w:hanging="360"/>
      </w:pPr>
      <w:rPr>
        <w:rFonts w:ascii="Wingdings" w:hAnsi="Wingdings" w:hint="default"/>
      </w:rPr>
    </w:lvl>
    <w:lvl w:ilvl="6" w:tplc="04090001" w:tentative="1">
      <w:start w:val="1"/>
      <w:numFmt w:val="bullet"/>
      <w:lvlText w:val=""/>
      <w:lvlJc w:val="left"/>
      <w:pPr>
        <w:tabs>
          <w:tab w:val="num" w:pos="5340"/>
        </w:tabs>
        <w:ind w:left="5340" w:hanging="360"/>
      </w:pPr>
      <w:rPr>
        <w:rFonts w:ascii="Symbol" w:hAnsi="Symbol" w:hint="default"/>
      </w:rPr>
    </w:lvl>
    <w:lvl w:ilvl="7" w:tplc="04090003" w:tentative="1">
      <w:start w:val="1"/>
      <w:numFmt w:val="bullet"/>
      <w:lvlText w:val="o"/>
      <w:lvlJc w:val="left"/>
      <w:pPr>
        <w:tabs>
          <w:tab w:val="num" w:pos="6060"/>
        </w:tabs>
        <w:ind w:left="6060" w:hanging="360"/>
      </w:pPr>
      <w:rPr>
        <w:rFonts w:ascii="Courier New" w:hAnsi="Courier New" w:cs="Courier New" w:hint="default"/>
      </w:rPr>
    </w:lvl>
    <w:lvl w:ilvl="8" w:tplc="04090005" w:tentative="1">
      <w:start w:val="1"/>
      <w:numFmt w:val="bullet"/>
      <w:lvlText w:val=""/>
      <w:lvlJc w:val="left"/>
      <w:pPr>
        <w:tabs>
          <w:tab w:val="num" w:pos="6780"/>
        </w:tabs>
        <w:ind w:left="6780" w:hanging="360"/>
      </w:pPr>
      <w:rPr>
        <w:rFonts w:ascii="Wingdings" w:hAnsi="Wingdings" w:hint="default"/>
      </w:rPr>
    </w:lvl>
  </w:abstractNum>
  <w:abstractNum w:abstractNumId="19" w15:restartNumberingAfterBreak="0">
    <w:nsid w:val="307F2E2A"/>
    <w:multiLevelType w:val="hybridMultilevel"/>
    <w:tmpl w:val="68DC5A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11B23AE"/>
    <w:multiLevelType w:val="hybridMultilevel"/>
    <w:tmpl w:val="8722ABEC"/>
    <w:lvl w:ilvl="0" w:tplc="0409000B">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1" w15:restartNumberingAfterBreak="0">
    <w:nsid w:val="32AE759F"/>
    <w:multiLevelType w:val="multilevel"/>
    <w:tmpl w:val="6E6E03B4"/>
    <w:lvl w:ilvl="0">
      <w:start w:val="1"/>
      <w:numFmt w:val="decimal"/>
      <w:lvlText w:val="%1."/>
      <w:lvlJc w:val="left"/>
      <w:pPr>
        <w:tabs>
          <w:tab w:val="num" w:pos="810"/>
        </w:tabs>
        <w:ind w:left="810" w:hanging="360"/>
      </w:pPr>
    </w:lvl>
    <w:lvl w:ilvl="1">
      <w:start w:val="1"/>
      <w:numFmt w:val="decimal"/>
      <w:lvlText w:val="%2."/>
      <w:lvlJc w:val="left"/>
      <w:pPr>
        <w:tabs>
          <w:tab w:val="num" w:pos="1530"/>
        </w:tabs>
        <w:ind w:left="1530" w:hanging="360"/>
      </w:pPr>
    </w:lvl>
    <w:lvl w:ilvl="2">
      <w:start w:val="1"/>
      <w:numFmt w:val="decimal"/>
      <w:lvlText w:val="%3."/>
      <w:lvlJc w:val="left"/>
      <w:pPr>
        <w:tabs>
          <w:tab w:val="num" w:pos="2250"/>
        </w:tabs>
        <w:ind w:left="2250" w:hanging="360"/>
      </w:pPr>
    </w:lvl>
    <w:lvl w:ilvl="3">
      <w:start w:val="1"/>
      <w:numFmt w:val="decimal"/>
      <w:lvlText w:val="%4."/>
      <w:lvlJc w:val="left"/>
      <w:pPr>
        <w:tabs>
          <w:tab w:val="num" w:pos="2970"/>
        </w:tabs>
        <w:ind w:left="2970" w:hanging="360"/>
      </w:pPr>
    </w:lvl>
    <w:lvl w:ilvl="4">
      <w:start w:val="1"/>
      <w:numFmt w:val="decimal"/>
      <w:lvlText w:val="%5."/>
      <w:lvlJc w:val="left"/>
      <w:pPr>
        <w:tabs>
          <w:tab w:val="num" w:pos="3690"/>
        </w:tabs>
        <w:ind w:left="3690" w:hanging="360"/>
      </w:pPr>
    </w:lvl>
    <w:lvl w:ilvl="5">
      <w:start w:val="1"/>
      <w:numFmt w:val="decimal"/>
      <w:lvlText w:val="%6."/>
      <w:lvlJc w:val="left"/>
      <w:pPr>
        <w:tabs>
          <w:tab w:val="num" w:pos="4410"/>
        </w:tabs>
        <w:ind w:left="4410" w:hanging="360"/>
      </w:pPr>
    </w:lvl>
    <w:lvl w:ilvl="6">
      <w:start w:val="1"/>
      <w:numFmt w:val="decimal"/>
      <w:lvlText w:val="%7."/>
      <w:lvlJc w:val="left"/>
      <w:pPr>
        <w:tabs>
          <w:tab w:val="num" w:pos="5130"/>
        </w:tabs>
        <w:ind w:left="5130" w:hanging="360"/>
      </w:pPr>
    </w:lvl>
    <w:lvl w:ilvl="7">
      <w:start w:val="1"/>
      <w:numFmt w:val="decimal"/>
      <w:lvlText w:val="%8."/>
      <w:lvlJc w:val="left"/>
      <w:pPr>
        <w:tabs>
          <w:tab w:val="num" w:pos="5850"/>
        </w:tabs>
        <w:ind w:left="5850" w:hanging="360"/>
      </w:pPr>
    </w:lvl>
    <w:lvl w:ilvl="8">
      <w:start w:val="1"/>
      <w:numFmt w:val="decimal"/>
      <w:lvlText w:val="%9."/>
      <w:lvlJc w:val="left"/>
      <w:pPr>
        <w:tabs>
          <w:tab w:val="num" w:pos="6570"/>
        </w:tabs>
        <w:ind w:left="6570" w:hanging="360"/>
      </w:pPr>
    </w:lvl>
  </w:abstractNum>
  <w:abstractNum w:abstractNumId="22" w15:restartNumberingAfterBreak="0">
    <w:nsid w:val="32FE7FC0"/>
    <w:multiLevelType w:val="hybridMultilevel"/>
    <w:tmpl w:val="9D6471C0"/>
    <w:lvl w:ilvl="0" w:tplc="0409000B">
      <w:start w:val="1"/>
      <w:numFmt w:val="bullet"/>
      <w:lvlText w:val=""/>
      <w:lvlJc w:val="left"/>
      <w:pPr>
        <w:tabs>
          <w:tab w:val="num" w:pos="900"/>
        </w:tabs>
        <w:ind w:left="900" w:hanging="360"/>
      </w:pPr>
      <w:rPr>
        <w:rFonts w:ascii="Wingdings" w:hAnsi="Wingdings" w:hint="default"/>
      </w:rPr>
    </w:lvl>
    <w:lvl w:ilvl="1" w:tplc="04090003" w:tentative="1">
      <w:start w:val="1"/>
      <w:numFmt w:val="bullet"/>
      <w:lvlText w:val="o"/>
      <w:lvlJc w:val="left"/>
      <w:pPr>
        <w:tabs>
          <w:tab w:val="num" w:pos="1740"/>
        </w:tabs>
        <w:ind w:left="1740" w:hanging="360"/>
      </w:pPr>
      <w:rPr>
        <w:rFonts w:ascii="Courier New" w:hAnsi="Courier New" w:cs="Courier New" w:hint="default"/>
      </w:rPr>
    </w:lvl>
    <w:lvl w:ilvl="2" w:tplc="04090005" w:tentative="1">
      <w:start w:val="1"/>
      <w:numFmt w:val="bullet"/>
      <w:lvlText w:val=""/>
      <w:lvlJc w:val="left"/>
      <w:pPr>
        <w:tabs>
          <w:tab w:val="num" w:pos="2460"/>
        </w:tabs>
        <w:ind w:left="2460" w:hanging="360"/>
      </w:pPr>
      <w:rPr>
        <w:rFonts w:ascii="Wingdings" w:hAnsi="Wingdings" w:hint="default"/>
      </w:rPr>
    </w:lvl>
    <w:lvl w:ilvl="3" w:tplc="04090001" w:tentative="1">
      <w:start w:val="1"/>
      <w:numFmt w:val="bullet"/>
      <w:lvlText w:val=""/>
      <w:lvlJc w:val="left"/>
      <w:pPr>
        <w:tabs>
          <w:tab w:val="num" w:pos="3180"/>
        </w:tabs>
        <w:ind w:left="3180" w:hanging="360"/>
      </w:pPr>
      <w:rPr>
        <w:rFonts w:ascii="Symbol" w:hAnsi="Symbol" w:hint="default"/>
      </w:rPr>
    </w:lvl>
    <w:lvl w:ilvl="4" w:tplc="04090003" w:tentative="1">
      <w:start w:val="1"/>
      <w:numFmt w:val="bullet"/>
      <w:lvlText w:val="o"/>
      <w:lvlJc w:val="left"/>
      <w:pPr>
        <w:tabs>
          <w:tab w:val="num" w:pos="3900"/>
        </w:tabs>
        <w:ind w:left="3900" w:hanging="360"/>
      </w:pPr>
      <w:rPr>
        <w:rFonts w:ascii="Courier New" w:hAnsi="Courier New" w:cs="Courier New" w:hint="default"/>
      </w:rPr>
    </w:lvl>
    <w:lvl w:ilvl="5" w:tplc="04090005" w:tentative="1">
      <w:start w:val="1"/>
      <w:numFmt w:val="bullet"/>
      <w:lvlText w:val=""/>
      <w:lvlJc w:val="left"/>
      <w:pPr>
        <w:tabs>
          <w:tab w:val="num" w:pos="4620"/>
        </w:tabs>
        <w:ind w:left="4620" w:hanging="360"/>
      </w:pPr>
      <w:rPr>
        <w:rFonts w:ascii="Wingdings" w:hAnsi="Wingdings" w:hint="default"/>
      </w:rPr>
    </w:lvl>
    <w:lvl w:ilvl="6" w:tplc="04090001" w:tentative="1">
      <w:start w:val="1"/>
      <w:numFmt w:val="bullet"/>
      <w:lvlText w:val=""/>
      <w:lvlJc w:val="left"/>
      <w:pPr>
        <w:tabs>
          <w:tab w:val="num" w:pos="5340"/>
        </w:tabs>
        <w:ind w:left="5340" w:hanging="360"/>
      </w:pPr>
      <w:rPr>
        <w:rFonts w:ascii="Symbol" w:hAnsi="Symbol" w:hint="default"/>
      </w:rPr>
    </w:lvl>
    <w:lvl w:ilvl="7" w:tplc="04090003" w:tentative="1">
      <w:start w:val="1"/>
      <w:numFmt w:val="bullet"/>
      <w:lvlText w:val="o"/>
      <w:lvlJc w:val="left"/>
      <w:pPr>
        <w:tabs>
          <w:tab w:val="num" w:pos="6060"/>
        </w:tabs>
        <w:ind w:left="6060" w:hanging="360"/>
      </w:pPr>
      <w:rPr>
        <w:rFonts w:ascii="Courier New" w:hAnsi="Courier New" w:cs="Courier New" w:hint="default"/>
      </w:rPr>
    </w:lvl>
    <w:lvl w:ilvl="8" w:tplc="04090005" w:tentative="1">
      <w:start w:val="1"/>
      <w:numFmt w:val="bullet"/>
      <w:lvlText w:val=""/>
      <w:lvlJc w:val="left"/>
      <w:pPr>
        <w:tabs>
          <w:tab w:val="num" w:pos="6780"/>
        </w:tabs>
        <w:ind w:left="6780" w:hanging="360"/>
      </w:pPr>
      <w:rPr>
        <w:rFonts w:ascii="Wingdings" w:hAnsi="Wingdings" w:hint="default"/>
      </w:rPr>
    </w:lvl>
  </w:abstractNum>
  <w:abstractNum w:abstractNumId="23" w15:restartNumberingAfterBreak="0">
    <w:nsid w:val="383A3F7A"/>
    <w:multiLevelType w:val="multilevel"/>
    <w:tmpl w:val="BC9AD0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9692540"/>
    <w:multiLevelType w:val="multilevel"/>
    <w:tmpl w:val="7D4C6A2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B5912D7"/>
    <w:multiLevelType w:val="hybridMultilevel"/>
    <w:tmpl w:val="DBACF95A"/>
    <w:lvl w:ilvl="0" w:tplc="0409000B">
      <w:start w:val="1"/>
      <w:numFmt w:val="bullet"/>
      <w:lvlText w:val=""/>
      <w:lvlJc w:val="left"/>
      <w:pPr>
        <w:tabs>
          <w:tab w:val="num" w:pos="900"/>
        </w:tabs>
        <w:ind w:left="900" w:hanging="360"/>
      </w:pPr>
      <w:rPr>
        <w:rFonts w:ascii="Wingdings" w:hAnsi="Wingdings" w:hint="default"/>
      </w:rPr>
    </w:lvl>
    <w:lvl w:ilvl="1" w:tplc="04090003" w:tentative="1">
      <w:start w:val="1"/>
      <w:numFmt w:val="bullet"/>
      <w:lvlText w:val="o"/>
      <w:lvlJc w:val="left"/>
      <w:pPr>
        <w:tabs>
          <w:tab w:val="num" w:pos="1740"/>
        </w:tabs>
        <w:ind w:left="1740" w:hanging="360"/>
      </w:pPr>
      <w:rPr>
        <w:rFonts w:ascii="Courier New" w:hAnsi="Courier New" w:cs="Courier New" w:hint="default"/>
      </w:rPr>
    </w:lvl>
    <w:lvl w:ilvl="2" w:tplc="04090005" w:tentative="1">
      <w:start w:val="1"/>
      <w:numFmt w:val="bullet"/>
      <w:lvlText w:val=""/>
      <w:lvlJc w:val="left"/>
      <w:pPr>
        <w:tabs>
          <w:tab w:val="num" w:pos="2460"/>
        </w:tabs>
        <w:ind w:left="2460" w:hanging="360"/>
      </w:pPr>
      <w:rPr>
        <w:rFonts w:ascii="Wingdings" w:hAnsi="Wingdings" w:hint="default"/>
      </w:rPr>
    </w:lvl>
    <w:lvl w:ilvl="3" w:tplc="04090001" w:tentative="1">
      <w:start w:val="1"/>
      <w:numFmt w:val="bullet"/>
      <w:lvlText w:val=""/>
      <w:lvlJc w:val="left"/>
      <w:pPr>
        <w:tabs>
          <w:tab w:val="num" w:pos="3180"/>
        </w:tabs>
        <w:ind w:left="3180" w:hanging="360"/>
      </w:pPr>
      <w:rPr>
        <w:rFonts w:ascii="Symbol" w:hAnsi="Symbol" w:hint="default"/>
      </w:rPr>
    </w:lvl>
    <w:lvl w:ilvl="4" w:tplc="04090003" w:tentative="1">
      <w:start w:val="1"/>
      <w:numFmt w:val="bullet"/>
      <w:lvlText w:val="o"/>
      <w:lvlJc w:val="left"/>
      <w:pPr>
        <w:tabs>
          <w:tab w:val="num" w:pos="3900"/>
        </w:tabs>
        <w:ind w:left="3900" w:hanging="360"/>
      </w:pPr>
      <w:rPr>
        <w:rFonts w:ascii="Courier New" w:hAnsi="Courier New" w:cs="Courier New" w:hint="default"/>
      </w:rPr>
    </w:lvl>
    <w:lvl w:ilvl="5" w:tplc="04090005" w:tentative="1">
      <w:start w:val="1"/>
      <w:numFmt w:val="bullet"/>
      <w:lvlText w:val=""/>
      <w:lvlJc w:val="left"/>
      <w:pPr>
        <w:tabs>
          <w:tab w:val="num" w:pos="4620"/>
        </w:tabs>
        <w:ind w:left="4620" w:hanging="360"/>
      </w:pPr>
      <w:rPr>
        <w:rFonts w:ascii="Wingdings" w:hAnsi="Wingdings" w:hint="default"/>
      </w:rPr>
    </w:lvl>
    <w:lvl w:ilvl="6" w:tplc="04090001" w:tentative="1">
      <w:start w:val="1"/>
      <w:numFmt w:val="bullet"/>
      <w:lvlText w:val=""/>
      <w:lvlJc w:val="left"/>
      <w:pPr>
        <w:tabs>
          <w:tab w:val="num" w:pos="5340"/>
        </w:tabs>
        <w:ind w:left="5340" w:hanging="360"/>
      </w:pPr>
      <w:rPr>
        <w:rFonts w:ascii="Symbol" w:hAnsi="Symbol" w:hint="default"/>
      </w:rPr>
    </w:lvl>
    <w:lvl w:ilvl="7" w:tplc="04090003" w:tentative="1">
      <w:start w:val="1"/>
      <w:numFmt w:val="bullet"/>
      <w:lvlText w:val="o"/>
      <w:lvlJc w:val="left"/>
      <w:pPr>
        <w:tabs>
          <w:tab w:val="num" w:pos="6060"/>
        </w:tabs>
        <w:ind w:left="6060" w:hanging="360"/>
      </w:pPr>
      <w:rPr>
        <w:rFonts w:ascii="Courier New" w:hAnsi="Courier New" w:cs="Courier New" w:hint="default"/>
      </w:rPr>
    </w:lvl>
    <w:lvl w:ilvl="8" w:tplc="04090005" w:tentative="1">
      <w:start w:val="1"/>
      <w:numFmt w:val="bullet"/>
      <w:lvlText w:val=""/>
      <w:lvlJc w:val="left"/>
      <w:pPr>
        <w:tabs>
          <w:tab w:val="num" w:pos="6780"/>
        </w:tabs>
        <w:ind w:left="6780" w:hanging="360"/>
      </w:pPr>
      <w:rPr>
        <w:rFonts w:ascii="Wingdings" w:hAnsi="Wingdings" w:hint="default"/>
      </w:rPr>
    </w:lvl>
  </w:abstractNum>
  <w:abstractNum w:abstractNumId="26" w15:restartNumberingAfterBreak="0">
    <w:nsid w:val="40024398"/>
    <w:multiLevelType w:val="hybridMultilevel"/>
    <w:tmpl w:val="B22A8132"/>
    <w:lvl w:ilvl="0" w:tplc="0409000B">
      <w:start w:val="1"/>
      <w:numFmt w:val="bullet"/>
      <w:lvlText w:val=""/>
      <w:lvlJc w:val="left"/>
      <w:pPr>
        <w:tabs>
          <w:tab w:val="num" w:pos="900"/>
        </w:tabs>
        <w:ind w:left="900" w:hanging="360"/>
      </w:pPr>
      <w:rPr>
        <w:rFonts w:ascii="Wingdings" w:hAnsi="Wingdings" w:hint="default"/>
      </w:rPr>
    </w:lvl>
    <w:lvl w:ilvl="1" w:tplc="04090003" w:tentative="1">
      <w:start w:val="1"/>
      <w:numFmt w:val="bullet"/>
      <w:lvlText w:val="o"/>
      <w:lvlJc w:val="left"/>
      <w:pPr>
        <w:tabs>
          <w:tab w:val="num" w:pos="1920"/>
        </w:tabs>
        <w:ind w:left="1920" w:hanging="360"/>
      </w:pPr>
      <w:rPr>
        <w:rFonts w:ascii="Courier New" w:hAnsi="Courier New" w:cs="Courier New" w:hint="default"/>
      </w:rPr>
    </w:lvl>
    <w:lvl w:ilvl="2" w:tplc="04090005" w:tentative="1">
      <w:start w:val="1"/>
      <w:numFmt w:val="bullet"/>
      <w:lvlText w:val=""/>
      <w:lvlJc w:val="left"/>
      <w:pPr>
        <w:tabs>
          <w:tab w:val="num" w:pos="2640"/>
        </w:tabs>
        <w:ind w:left="2640" w:hanging="360"/>
      </w:pPr>
      <w:rPr>
        <w:rFonts w:ascii="Wingdings" w:hAnsi="Wingdings" w:hint="default"/>
      </w:rPr>
    </w:lvl>
    <w:lvl w:ilvl="3" w:tplc="04090001" w:tentative="1">
      <w:start w:val="1"/>
      <w:numFmt w:val="bullet"/>
      <w:lvlText w:val=""/>
      <w:lvlJc w:val="left"/>
      <w:pPr>
        <w:tabs>
          <w:tab w:val="num" w:pos="3360"/>
        </w:tabs>
        <w:ind w:left="3360" w:hanging="360"/>
      </w:pPr>
      <w:rPr>
        <w:rFonts w:ascii="Symbol" w:hAnsi="Symbol" w:hint="default"/>
      </w:rPr>
    </w:lvl>
    <w:lvl w:ilvl="4" w:tplc="04090003" w:tentative="1">
      <w:start w:val="1"/>
      <w:numFmt w:val="bullet"/>
      <w:lvlText w:val="o"/>
      <w:lvlJc w:val="left"/>
      <w:pPr>
        <w:tabs>
          <w:tab w:val="num" w:pos="4080"/>
        </w:tabs>
        <w:ind w:left="4080" w:hanging="360"/>
      </w:pPr>
      <w:rPr>
        <w:rFonts w:ascii="Courier New" w:hAnsi="Courier New" w:cs="Courier New" w:hint="default"/>
      </w:rPr>
    </w:lvl>
    <w:lvl w:ilvl="5" w:tplc="04090005" w:tentative="1">
      <w:start w:val="1"/>
      <w:numFmt w:val="bullet"/>
      <w:lvlText w:val=""/>
      <w:lvlJc w:val="left"/>
      <w:pPr>
        <w:tabs>
          <w:tab w:val="num" w:pos="4800"/>
        </w:tabs>
        <w:ind w:left="4800" w:hanging="360"/>
      </w:pPr>
      <w:rPr>
        <w:rFonts w:ascii="Wingdings" w:hAnsi="Wingdings" w:hint="default"/>
      </w:rPr>
    </w:lvl>
    <w:lvl w:ilvl="6" w:tplc="04090001" w:tentative="1">
      <w:start w:val="1"/>
      <w:numFmt w:val="bullet"/>
      <w:lvlText w:val=""/>
      <w:lvlJc w:val="left"/>
      <w:pPr>
        <w:tabs>
          <w:tab w:val="num" w:pos="5520"/>
        </w:tabs>
        <w:ind w:left="5520" w:hanging="360"/>
      </w:pPr>
      <w:rPr>
        <w:rFonts w:ascii="Symbol" w:hAnsi="Symbol" w:hint="default"/>
      </w:rPr>
    </w:lvl>
    <w:lvl w:ilvl="7" w:tplc="04090003" w:tentative="1">
      <w:start w:val="1"/>
      <w:numFmt w:val="bullet"/>
      <w:lvlText w:val="o"/>
      <w:lvlJc w:val="left"/>
      <w:pPr>
        <w:tabs>
          <w:tab w:val="num" w:pos="6240"/>
        </w:tabs>
        <w:ind w:left="6240" w:hanging="360"/>
      </w:pPr>
      <w:rPr>
        <w:rFonts w:ascii="Courier New" w:hAnsi="Courier New" w:cs="Courier New" w:hint="default"/>
      </w:rPr>
    </w:lvl>
    <w:lvl w:ilvl="8" w:tplc="04090005" w:tentative="1">
      <w:start w:val="1"/>
      <w:numFmt w:val="bullet"/>
      <w:lvlText w:val=""/>
      <w:lvlJc w:val="left"/>
      <w:pPr>
        <w:tabs>
          <w:tab w:val="num" w:pos="6960"/>
        </w:tabs>
        <w:ind w:left="6960" w:hanging="360"/>
      </w:pPr>
      <w:rPr>
        <w:rFonts w:ascii="Wingdings" w:hAnsi="Wingdings" w:hint="default"/>
      </w:rPr>
    </w:lvl>
  </w:abstractNum>
  <w:abstractNum w:abstractNumId="27" w15:restartNumberingAfterBreak="0">
    <w:nsid w:val="4197739A"/>
    <w:multiLevelType w:val="hybridMultilevel"/>
    <w:tmpl w:val="4D227F1E"/>
    <w:lvl w:ilvl="0" w:tplc="0409000B">
      <w:start w:val="1"/>
      <w:numFmt w:val="bullet"/>
      <w:lvlText w:val=""/>
      <w:lvlJc w:val="left"/>
      <w:pPr>
        <w:tabs>
          <w:tab w:val="num" w:pos="900"/>
        </w:tabs>
        <w:ind w:left="90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8" w15:restartNumberingAfterBreak="0">
    <w:nsid w:val="490E624F"/>
    <w:multiLevelType w:val="hybridMultilevel"/>
    <w:tmpl w:val="8D021A18"/>
    <w:lvl w:ilvl="0" w:tplc="0409000B">
      <w:start w:val="1"/>
      <w:numFmt w:val="bullet"/>
      <w:lvlText w:val=""/>
      <w:lvlJc w:val="left"/>
      <w:pPr>
        <w:tabs>
          <w:tab w:val="num" w:pos="900"/>
        </w:tabs>
        <w:ind w:left="900" w:hanging="360"/>
      </w:pPr>
      <w:rPr>
        <w:rFonts w:ascii="Wingdings" w:hAnsi="Wingdings" w:hint="default"/>
      </w:rPr>
    </w:lvl>
    <w:lvl w:ilvl="1" w:tplc="04090003" w:tentative="1">
      <w:start w:val="1"/>
      <w:numFmt w:val="bullet"/>
      <w:lvlText w:val="o"/>
      <w:lvlJc w:val="left"/>
      <w:pPr>
        <w:tabs>
          <w:tab w:val="num" w:pos="1920"/>
        </w:tabs>
        <w:ind w:left="1920" w:hanging="360"/>
      </w:pPr>
      <w:rPr>
        <w:rFonts w:ascii="Courier New" w:hAnsi="Courier New" w:cs="Courier New" w:hint="default"/>
      </w:rPr>
    </w:lvl>
    <w:lvl w:ilvl="2" w:tplc="04090005" w:tentative="1">
      <w:start w:val="1"/>
      <w:numFmt w:val="bullet"/>
      <w:lvlText w:val=""/>
      <w:lvlJc w:val="left"/>
      <w:pPr>
        <w:tabs>
          <w:tab w:val="num" w:pos="2640"/>
        </w:tabs>
        <w:ind w:left="2640" w:hanging="360"/>
      </w:pPr>
      <w:rPr>
        <w:rFonts w:ascii="Wingdings" w:hAnsi="Wingdings" w:hint="default"/>
      </w:rPr>
    </w:lvl>
    <w:lvl w:ilvl="3" w:tplc="04090001" w:tentative="1">
      <w:start w:val="1"/>
      <w:numFmt w:val="bullet"/>
      <w:lvlText w:val=""/>
      <w:lvlJc w:val="left"/>
      <w:pPr>
        <w:tabs>
          <w:tab w:val="num" w:pos="3360"/>
        </w:tabs>
        <w:ind w:left="3360" w:hanging="360"/>
      </w:pPr>
      <w:rPr>
        <w:rFonts w:ascii="Symbol" w:hAnsi="Symbol" w:hint="default"/>
      </w:rPr>
    </w:lvl>
    <w:lvl w:ilvl="4" w:tplc="04090003" w:tentative="1">
      <w:start w:val="1"/>
      <w:numFmt w:val="bullet"/>
      <w:lvlText w:val="o"/>
      <w:lvlJc w:val="left"/>
      <w:pPr>
        <w:tabs>
          <w:tab w:val="num" w:pos="4080"/>
        </w:tabs>
        <w:ind w:left="4080" w:hanging="360"/>
      </w:pPr>
      <w:rPr>
        <w:rFonts w:ascii="Courier New" w:hAnsi="Courier New" w:cs="Courier New" w:hint="default"/>
      </w:rPr>
    </w:lvl>
    <w:lvl w:ilvl="5" w:tplc="04090005" w:tentative="1">
      <w:start w:val="1"/>
      <w:numFmt w:val="bullet"/>
      <w:lvlText w:val=""/>
      <w:lvlJc w:val="left"/>
      <w:pPr>
        <w:tabs>
          <w:tab w:val="num" w:pos="4800"/>
        </w:tabs>
        <w:ind w:left="4800" w:hanging="360"/>
      </w:pPr>
      <w:rPr>
        <w:rFonts w:ascii="Wingdings" w:hAnsi="Wingdings" w:hint="default"/>
      </w:rPr>
    </w:lvl>
    <w:lvl w:ilvl="6" w:tplc="04090001" w:tentative="1">
      <w:start w:val="1"/>
      <w:numFmt w:val="bullet"/>
      <w:lvlText w:val=""/>
      <w:lvlJc w:val="left"/>
      <w:pPr>
        <w:tabs>
          <w:tab w:val="num" w:pos="5520"/>
        </w:tabs>
        <w:ind w:left="5520" w:hanging="360"/>
      </w:pPr>
      <w:rPr>
        <w:rFonts w:ascii="Symbol" w:hAnsi="Symbol" w:hint="default"/>
      </w:rPr>
    </w:lvl>
    <w:lvl w:ilvl="7" w:tplc="04090003" w:tentative="1">
      <w:start w:val="1"/>
      <w:numFmt w:val="bullet"/>
      <w:lvlText w:val="o"/>
      <w:lvlJc w:val="left"/>
      <w:pPr>
        <w:tabs>
          <w:tab w:val="num" w:pos="6240"/>
        </w:tabs>
        <w:ind w:left="6240" w:hanging="360"/>
      </w:pPr>
      <w:rPr>
        <w:rFonts w:ascii="Courier New" w:hAnsi="Courier New" w:cs="Courier New" w:hint="default"/>
      </w:rPr>
    </w:lvl>
    <w:lvl w:ilvl="8" w:tplc="04090005" w:tentative="1">
      <w:start w:val="1"/>
      <w:numFmt w:val="bullet"/>
      <w:lvlText w:val=""/>
      <w:lvlJc w:val="left"/>
      <w:pPr>
        <w:tabs>
          <w:tab w:val="num" w:pos="6960"/>
        </w:tabs>
        <w:ind w:left="6960" w:hanging="360"/>
      </w:pPr>
      <w:rPr>
        <w:rFonts w:ascii="Wingdings" w:hAnsi="Wingdings" w:hint="default"/>
      </w:rPr>
    </w:lvl>
  </w:abstractNum>
  <w:abstractNum w:abstractNumId="29" w15:restartNumberingAfterBreak="0">
    <w:nsid w:val="4C080932"/>
    <w:multiLevelType w:val="hybridMultilevel"/>
    <w:tmpl w:val="FA1A5280"/>
    <w:lvl w:ilvl="0" w:tplc="0409000B">
      <w:start w:val="1"/>
      <w:numFmt w:val="bullet"/>
      <w:lvlText w:val=""/>
      <w:lvlJc w:val="left"/>
      <w:pPr>
        <w:tabs>
          <w:tab w:val="num" w:pos="900"/>
        </w:tabs>
        <w:ind w:left="90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0" w15:restartNumberingAfterBreak="0">
    <w:nsid w:val="4E777477"/>
    <w:multiLevelType w:val="hybridMultilevel"/>
    <w:tmpl w:val="93327CCC"/>
    <w:lvl w:ilvl="0" w:tplc="0409000B">
      <w:start w:val="1"/>
      <w:numFmt w:val="bullet"/>
      <w:lvlText w:val=""/>
      <w:lvlJc w:val="left"/>
      <w:pPr>
        <w:tabs>
          <w:tab w:val="num" w:pos="900"/>
        </w:tabs>
        <w:ind w:left="900" w:hanging="360"/>
      </w:pPr>
      <w:rPr>
        <w:rFonts w:ascii="Wingdings" w:hAnsi="Wingdings" w:hint="default"/>
      </w:rPr>
    </w:lvl>
    <w:lvl w:ilvl="1" w:tplc="04090003" w:tentative="1">
      <w:start w:val="1"/>
      <w:numFmt w:val="bullet"/>
      <w:lvlText w:val="o"/>
      <w:lvlJc w:val="left"/>
      <w:pPr>
        <w:tabs>
          <w:tab w:val="num" w:pos="1920"/>
        </w:tabs>
        <w:ind w:left="1920" w:hanging="360"/>
      </w:pPr>
      <w:rPr>
        <w:rFonts w:ascii="Courier New" w:hAnsi="Courier New" w:cs="Courier New" w:hint="default"/>
      </w:rPr>
    </w:lvl>
    <w:lvl w:ilvl="2" w:tplc="04090005" w:tentative="1">
      <w:start w:val="1"/>
      <w:numFmt w:val="bullet"/>
      <w:lvlText w:val=""/>
      <w:lvlJc w:val="left"/>
      <w:pPr>
        <w:tabs>
          <w:tab w:val="num" w:pos="2640"/>
        </w:tabs>
        <w:ind w:left="2640" w:hanging="360"/>
      </w:pPr>
      <w:rPr>
        <w:rFonts w:ascii="Wingdings" w:hAnsi="Wingdings" w:hint="default"/>
      </w:rPr>
    </w:lvl>
    <w:lvl w:ilvl="3" w:tplc="04090001" w:tentative="1">
      <w:start w:val="1"/>
      <w:numFmt w:val="bullet"/>
      <w:lvlText w:val=""/>
      <w:lvlJc w:val="left"/>
      <w:pPr>
        <w:tabs>
          <w:tab w:val="num" w:pos="3360"/>
        </w:tabs>
        <w:ind w:left="3360" w:hanging="360"/>
      </w:pPr>
      <w:rPr>
        <w:rFonts w:ascii="Symbol" w:hAnsi="Symbol" w:hint="default"/>
      </w:rPr>
    </w:lvl>
    <w:lvl w:ilvl="4" w:tplc="04090003" w:tentative="1">
      <w:start w:val="1"/>
      <w:numFmt w:val="bullet"/>
      <w:lvlText w:val="o"/>
      <w:lvlJc w:val="left"/>
      <w:pPr>
        <w:tabs>
          <w:tab w:val="num" w:pos="4080"/>
        </w:tabs>
        <w:ind w:left="4080" w:hanging="360"/>
      </w:pPr>
      <w:rPr>
        <w:rFonts w:ascii="Courier New" w:hAnsi="Courier New" w:cs="Courier New" w:hint="default"/>
      </w:rPr>
    </w:lvl>
    <w:lvl w:ilvl="5" w:tplc="04090005" w:tentative="1">
      <w:start w:val="1"/>
      <w:numFmt w:val="bullet"/>
      <w:lvlText w:val=""/>
      <w:lvlJc w:val="left"/>
      <w:pPr>
        <w:tabs>
          <w:tab w:val="num" w:pos="4800"/>
        </w:tabs>
        <w:ind w:left="4800" w:hanging="360"/>
      </w:pPr>
      <w:rPr>
        <w:rFonts w:ascii="Wingdings" w:hAnsi="Wingdings" w:hint="default"/>
      </w:rPr>
    </w:lvl>
    <w:lvl w:ilvl="6" w:tplc="04090001" w:tentative="1">
      <w:start w:val="1"/>
      <w:numFmt w:val="bullet"/>
      <w:lvlText w:val=""/>
      <w:lvlJc w:val="left"/>
      <w:pPr>
        <w:tabs>
          <w:tab w:val="num" w:pos="5520"/>
        </w:tabs>
        <w:ind w:left="5520" w:hanging="360"/>
      </w:pPr>
      <w:rPr>
        <w:rFonts w:ascii="Symbol" w:hAnsi="Symbol" w:hint="default"/>
      </w:rPr>
    </w:lvl>
    <w:lvl w:ilvl="7" w:tplc="04090003" w:tentative="1">
      <w:start w:val="1"/>
      <w:numFmt w:val="bullet"/>
      <w:lvlText w:val="o"/>
      <w:lvlJc w:val="left"/>
      <w:pPr>
        <w:tabs>
          <w:tab w:val="num" w:pos="6240"/>
        </w:tabs>
        <w:ind w:left="6240" w:hanging="360"/>
      </w:pPr>
      <w:rPr>
        <w:rFonts w:ascii="Courier New" w:hAnsi="Courier New" w:cs="Courier New" w:hint="default"/>
      </w:rPr>
    </w:lvl>
    <w:lvl w:ilvl="8" w:tplc="04090005" w:tentative="1">
      <w:start w:val="1"/>
      <w:numFmt w:val="bullet"/>
      <w:lvlText w:val=""/>
      <w:lvlJc w:val="left"/>
      <w:pPr>
        <w:tabs>
          <w:tab w:val="num" w:pos="6960"/>
        </w:tabs>
        <w:ind w:left="6960" w:hanging="360"/>
      </w:pPr>
      <w:rPr>
        <w:rFonts w:ascii="Wingdings" w:hAnsi="Wingdings" w:hint="default"/>
      </w:rPr>
    </w:lvl>
  </w:abstractNum>
  <w:abstractNum w:abstractNumId="31" w15:restartNumberingAfterBreak="0">
    <w:nsid w:val="522D515F"/>
    <w:multiLevelType w:val="hybridMultilevel"/>
    <w:tmpl w:val="ED46527A"/>
    <w:lvl w:ilvl="0" w:tplc="0409000B">
      <w:start w:val="1"/>
      <w:numFmt w:val="bullet"/>
      <w:lvlText w:val=""/>
      <w:lvlJc w:val="left"/>
      <w:pPr>
        <w:tabs>
          <w:tab w:val="num" w:pos="900"/>
        </w:tabs>
        <w:ind w:left="900" w:hanging="360"/>
      </w:pPr>
      <w:rPr>
        <w:rFonts w:ascii="Wingdings" w:hAnsi="Wingdings" w:hint="default"/>
      </w:rPr>
    </w:lvl>
    <w:lvl w:ilvl="1" w:tplc="04090003" w:tentative="1">
      <w:start w:val="1"/>
      <w:numFmt w:val="bullet"/>
      <w:lvlText w:val="o"/>
      <w:lvlJc w:val="left"/>
      <w:pPr>
        <w:tabs>
          <w:tab w:val="num" w:pos="1920"/>
        </w:tabs>
        <w:ind w:left="1920" w:hanging="360"/>
      </w:pPr>
      <w:rPr>
        <w:rFonts w:ascii="Courier New" w:hAnsi="Courier New" w:cs="Courier New" w:hint="default"/>
      </w:rPr>
    </w:lvl>
    <w:lvl w:ilvl="2" w:tplc="04090005" w:tentative="1">
      <w:start w:val="1"/>
      <w:numFmt w:val="bullet"/>
      <w:lvlText w:val=""/>
      <w:lvlJc w:val="left"/>
      <w:pPr>
        <w:tabs>
          <w:tab w:val="num" w:pos="2640"/>
        </w:tabs>
        <w:ind w:left="2640" w:hanging="360"/>
      </w:pPr>
      <w:rPr>
        <w:rFonts w:ascii="Wingdings" w:hAnsi="Wingdings" w:hint="default"/>
      </w:rPr>
    </w:lvl>
    <w:lvl w:ilvl="3" w:tplc="04090001" w:tentative="1">
      <w:start w:val="1"/>
      <w:numFmt w:val="bullet"/>
      <w:lvlText w:val=""/>
      <w:lvlJc w:val="left"/>
      <w:pPr>
        <w:tabs>
          <w:tab w:val="num" w:pos="3360"/>
        </w:tabs>
        <w:ind w:left="3360" w:hanging="360"/>
      </w:pPr>
      <w:rPr>
        <w:rFonts w:ascii="Symbol" w:hAnsi="Symbol" w:hint="default"/>
      </w:rPr>
    </w:lvl>
    <w:lvl w:ilvl="4" w:tplc="04090003" w:tentative="1">
      <w:start w:val="1"/>
      <w:numFmt w:val="bullet"/>
      <w:lvlText w:val="o"/>
      <w:lvlJc w:val="left"/>
      <w:pPr>
        <w:tabs>
          <w:tab w:val="num" w:pos="4080"/>
        </w:tabs>
        <w:ind w:left="4080" w:hanging="360"/>
      </w:pPr>
      <w:rPr>
        <w:rFonts w:ascii="Courier New" w:hAnsi="Courier New" w:cs="Courier New" w:hint="default"/>
      </w:rPr>
    </w:lvl>
    <w:lvl w:ilvl="5" w:tplc="04090005" w:tentative="1">
      <w:start w:val="1"/>
      <w:numFmt w:val="bullet"/>
      <w:lvlText w:val=""/>
      <w:lvlJc w:val="left"/>
      <w:pPr>
        <w:tabs>
          <w:tab w:val="num" w:pos="4800"/>
        </w:tabs>
        <w:ind w:left="4800" w:hanging="360"/>
      </w:pPr>
      <w:rPr>
        <w:rFonts w:ascii="Wingdings" w:hAnsi="Wingdings" w:hint="default"/>
      </w:rPr>
    </w:lvl>
    <w:lvl w:ilvl="6" w:tplc="04090001" w:tentative="1">
      <w:start w:val="1"/>
      <w:numFmt w:val="bullet"/>
      <w:lvlText w:val=""/>
      <w:lvlJc w:val="left"/>
      <w:pPr>
        <w:tabs>
          <w:tab w:val="num" w:pos="5520"/>
        </w:tabs>
        <w:ind w:left="5520" w:hanging="360"/>
      </w:pPr>
      <w:rPr>
        <w:rFonts w:ascii="Symbol" w:hAnsi="Symbol" w:hint="default"/>
      </w:rPr>
    </w:lvl>
    <w:lvl w:ilvl="7" w:tplc="04090003" w:tentative="1">
      <w:start w:val="1"/>
      <w:numFmt w:val="bullet"/>
      <w:lvlText w:val="o"/>
      <w:lvlJc w:val="left"/>
      <w:pPr>
        <w:tabs>
          <w:tab w:val="num" w:pos="6240"/>
        </w:tabs>
        <w:ind w:left="6240" w:hanging="360"/>
      </w:pPr>
      <w:rPr>
        <w:rFonts w:ascii="Courier New" w:hAnsi="Courier New" w:cs="Courier New" w:hint="default"/>
      </w:rPr>
    </w:lvl>
    <w:lvl w:ilvl="8" w:tplc="04090005" w:tentative="1">
      <w:start w:val="1"/>
      <w:numFmt w:val="bullet"/>
      <w:lvlText w:val=""/>
      <w:lvlJc w:val="left"/>
      <w:pPr>
        <w:tabs>
          <w:tab w:val="num" w:pos="6960"/>
        </w:tabs>
        <w:ind w:left="6960" w:hanging="360"/>
      </w:pPr>
      <w:rPr>
        <w:rFonts w:ascii="Wingdings" w:hAnsi="Wingdings" w:hint="default"/>
      </w:rPr>
    </w:lvl>
  </w:abstractNum>
  <w:abstractNum w:abstractNumId="32" w15:restartNumberingAfterBreak="0">
    <w:nsid w:val="54534636"/>
    <w:multiLevelType w:val="hybridMultilevel"/>
    <w:tmpl w:val="0D6AEA26"/>
    <w:lvl w:ilvl="0" w:tplc="3C3E9534">
      <w:start w:val="1"/>
      <w:numFmt w:val="decimal"/>
      <w:lvlText w:val="%1."/>
      <w:lvlJc w:val="left"/>
      <w:pPr>
        <w:tabs>
          <w:tab w:val="num" w:pos="720"/>
        </w:tabs>
        <w:ind w:left="720" w:hanging="360"/>
      </w:pPr>
      <w:rPr>
        <w:rFonts w:hint="default"/>
        <w:color w:val="auto"/>
      </w:rPr>
    </w:lvl>
    <w:lvl w:ilvl="1" w:tplc="522CD44C">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564131FB"/>
    <w:multiLevelType w:val="hybridMultilevel"/>
    <w:tmpl w:val="B71E71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A147204"/>
    <w:multiLevelType w:val="hybridMultilevel"/>
    <w:tmpl w:val="862E1FF6"/>
    <w:lvl w:ilvl="0" w:tplc="0409000B">
      <w:start w:val="1"/>
      <w:numFmt w:val="bullet"/>
      <w:lvlText w:val=""/>
      <w:lvlJc w:val="left"/>
      <w:pPr>
        <w:tabs>
          <w:tab w:val="num" w:pos="900"/>
        </w:tabs>
        <w:ind w:left="900" w:hanging="360"/>
      </w:pPr>
      <w:rPr>
        <w:rFonts w:ascii="Wingdings" w:hAnsi="Wingdings" w:hint="default"/>
      </w:rPr>
    </w:lvl>
    <w:lvl w:ilvl="1" w:tplc="04090003" w:tentative="1">
      <w:start w:val="1"/>
      <w:numFmt w:val="bullet"/>
      <w:lvlText w:val="o"/>
      <w:lvlJc w:val="left"/>
      <w:pPr>
        <w:tabs>
          <w:tab w:val="num" w:pos="1920"/>
        </w:tabs>
        <w:ind w:left="1920" w:hanging="360"/>
      </w:pPr>
      <w:rPr>
        <w:rFonts w:ascii="Courier New" w:hAnsi="Courier New" w:cs="Courier New" w:hint="default"/>
      </w:rPr>
    </w:lvl>
    <w:lvl w:ilvl="2" w:tplc="04090005" w:tentative="1">
      <w:start w:val="1"/>
      <w:numFmt w:val="bullet"/>
      <w:lvlText w:val=""/>
      <w:lvlJc w:val="left"/>
      <w:pPr>
        <w:tabs>
          <w:tab w:val="num" w:pos="2640"/>
        </w:tabs>
        <w:ind w:left="2640" w:hanging="360"/>
      </w:pPr>
      <w:rPr>
        <w:rFonts w:ascii="Wingdings" w:hAnsi="Wingdings" w:hint="default"/>
      </w:rPr>
    </w:lvl>
    <w:lvl w:ilvl="3" w:tplc="04090001" w:tentative="1">
      <w:start w:val="1"/>
      <w:numFmt w:val="bullet"/>
      <w:lvlText w:val=""/>
      <w:lvlJc w:val="left"/>
      <w:pPr>
        <w:tabs>
          <w:tab w:val="num" w:pos="3360"/>
        </w:tabs>
        <w:ind w:left="3360" w:hanging="360"/>
      </w:pPr>
      <w:rPr>
        <w:rFonts w:ascii="Symbol" w:hAnsi="Symbol" w:hint="default"/>
      </w:rPr>
    </w:lvl>
    <w:lvl w:ilvl="4" w:tplc="04090003" w:tentative="1">
      <w:start w:val="1"/>
      <w:numFmt w:val="bullet"/>
      <w:lvlText w:val="o"/>
      <w:lvlJc w:val="left"/>
      <w:pPr>
        <w:tabs>
          <w:tab w:val="num" w:pos="4080"/>
        </w:tabs>
        <w:ind w:left="4080" w:hanging="360"/>
      </w:pPr>
      <w:rPr>
        <w:rFonts w:ascii="Courier New" w:hAnsi="Courier New" w:cs="Courier New" w:hint="default"/>
      </w:rPr>
    </w:lvl>
    <w:lvl w:ilvl="5" w:tplc="04090005" w:tentative="1">
      <w:start w:val="1"/>
      <w:numFmt w:val="bullet"/>
      <w:lvlText w:val=""/>
      <w:lvlJc w:val="left"/>
      <w:pPr>
        <w:tabs>
          <w:tab w:val="num" w:pos="4800"/>
        </w:tabs>
        <w:ind w:left="4800" w:hanging="360"/>
      </w:pPr>
      <w:rPr>
        <w:rFonts w:ascii="Wingdings" w:hAnsi="Wingdings" w:hint="default"/>
      </w:rPr>
    </w:lvl>
    <w:lvl w:ilvl="6" w:tplc="04090001" w:tentative="1">
      <w:start w:val="1"/>
      <w:numFmt w:val="bullet"/>
      <w:lvlText w:val=""/>
      <w:lvlJc w:val="left"/>
      <w:pPr>
        <w:tabs>
          <w:tab w:val="num" w:pos="5520"/>
        </w:tabs>
        <w:ind w:left="5520" w:hanging="360"/>
      </w:pPr>
      <w:rPr>
        <w:rFonts w:ascii="Symbol" w:hAnsi="Symbol" w:hint="default"/>
      </w:rPr>
    </w:lvl>
    <w:lvl w:ilvl="7" w:tplc="04090003" w:tentative="1">
      <w:start w:val="1"/>
      <w:numFmt w:val="bullet"/>
      <w:lvlText w:val="o"/>
      <w:lvlJc w:val="left"/>
      <w:pPr>
        <w:tabs>
          <w:tab w:val="num" w:pos="6240"/>
        </w:tabs>
        <w:ind w:left="6240" w:hanging="360"/>
      </w:pPr>
      <w:rPr>
        <w:rFonts w:ascii="Courier New" w:hAnsi="Courier New" w:cs="Courier New" w:hint="default"/>
      </w:rPr>
    </w:lvl>
    <w:lvl w:ilvl="8" w:tplc="04090005" w:tentative="1">
      <w:start w:val="1"/>
      <w:numFmt w:val="bullet"/>
      <w:lvlText w:val=""/>
      <w:lvlJc w:val="left"/>
      <w:pPr>
        <w:tabs>
          <w:tab w:val="num" w:pos="6960"/>
        </w:tabs>
        <w:ind w:left="6960" w:hanging="360"/>
      </w:pPr>
      <w:rPr>
        <w:rFonts w:ascii="Wingdings" w:hAnsi="Wingdings" w:hint="default"/>
      </w:rPr>
    </w:lvl>
  </w:abstractNum>
  <w:abstractNum w:abstractNumId="35" w15:restartNumberingAfterBreak="0">
    <w:nsid w:val="5EA80B36"/>
    <w:multiLevelType w:val="hybridMultilevel"/>
    <w:tmpl w:val="B61A868E"/>
    <w:lvl w:ilvl="0" w:tplc="0409000B">
      <w:start w:val="1"/>
      <w:numFmt w:val="bullet"/>
      <w:lvlText w:val=""/>
      <w:lvlJc w:val="left"/>
      <w:pPr>
        <w:tabs>
          <w:tab w:val="num" w:pos="900"/>
        </w:tabs>
        <w:ind w:left="90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6" w15:restartNumberingAfterBreak="0">
    <w:nsid w:val="609753FA"/>
    <w:multiLevelType w:val="hybridMultilevel"/>
    <w:tmpl w:val="B3F69BD6"/>
    <w:lvl w:ilvl="0" w:tplc="0409000B">
      <w:start w:val="1"/>
      <w:numFmt w:val="bullet"/>
      <w:lvlText w:val=""/>
      <w:lvlJc w:val="left"/>
      <w:pPr>
        <w:tabs>
          <w:tab w:val="num" w:pos="900"/>
        </w:tabs>
        <w:ind w:left="900" w:hanging="360"/>
      </w:pPr>
      <w:rPr>
        <w:rFonts w:ascii="Wingdings" w:hAnsi="Wingdings" w:hint="default"/>
      </w:rPr>
    </w:lvl>
    <w:lvl w:ilvl="1" w:tplc="04090003" w:tentative="1">
      <w:start w:val="1"/>
      <w:numFmt w:val="bullet"/>
      <w:lvlText w:val="o"/>
      <w:lvlJc w:val="left"/>
      <w:pPr>
        <w:tabs>
          <w:tab w:val="num" w:pos="1740"/>
        </w:tabs>
        <w:ind w:left="1740" w:hanging="360"/>
      </w:pPr>
      <w:rPr>
        <w:rFonts w:ascii="Courier New" w:hAnsi="Courier New" w:cs="Courier New" w:hint="default"/>
      </w:rPr>
    </w:lvl>
    <w:lvl w:ilvl="2" w:tplc="04090005" w:tentative="1">
      <w:start w:val="1"/>
      <w:numFmt w:val="bullet"/>
      <w:lvlText w:val=""/>
      <w:lvlJc w:val="left"/>
      <w:pPr>
        <w:tabs>
          <w:tab w:val="num" w:pos="2460"/>
        </w:tabs>
        <w:ind w:left="2460" w:hanging="360"/>
      </w:pPr>
      <w:rPr>
        <w:rFonts w:ascii="Wingdings" w:hAnsi="Wingdings" w:hint="default"/>
      </w:rPr>
    </w:lvl>
    <w:lvl w:ilvl="3" w:tplc="04090001" w:tentative="1">
      <w:start w:val="1"/>
      <w:numFmt w:val="bullet"/>
      <w:lvlText w:val=""/>
      <w:lvlJc w:val="left"/>
      <w:pPr>
        <w:tabs>
          <w:tab w:val="num" w:pos="3180"/>
        </w:tabs>
        <w:ind w:left="3180" w:hanging="360"/>
      </w:pPr>
      <w:rPr>
        <w:rFonts w:ascii="Symbol" w:hAnsi="Symbol" w:hint="default"/>
      </w:rPr>
    </w:lvl>
    <w:lvl w:ilvl="4" w:tplc="04090003" w:tentative="1">
      <w:start w:val="1"/>
      <w:numFmt w:val="bullet"/>
      <w:lvlText w:val="o"/>
      <w:lvlJc w:val="left"/>
      <w:pPr>
        <w:tabs>
          <w:tab w:val="num" w:pos="3900"/>
        </w:tabs>
        <w:ind w:left="3900" w:hanging="360"/>
      </w:pPr>
      <w:rPr>
        <w:rFonts w:ascii="Courier New" w:hAnsi="Courier New" w:cs="Courier New" w:hint="default"/>
      </w:rPr>
    </w:lvl>
    <w:lvl w:ilvl="5" w:tplc="04090005" w:tentative="1">
      <w:start w:val="1"/>
      <w:numFmt w:val="bullet"/>
      <w:lvlText w:val=""/>
      <w:lvlJc w:val="left"/>
      <w:pPr>
        <w:tabs>
          <w:tab w:val="num" w:pos="4620"/>
        </w:tabs>
        <w:ind w:left="4620" w:hanging="360"/>
      </w:pPr>
      <w:rPr>
        <w:rFonts w:ascii="Wingdings" w:hAnsi="Wingdings" w:hint="default"/>
      </w:rPr>
    </w:lvl>
    <w:lvl w:ilvl="6" w:tplc="04090001" w:tentative="1">
      <w:start w:val="1"/>
      <w:numFmt w:val="bullet"/>
      <w:lvlText w:val=""/>
      <w:lvlJc w:val="left"/>
      <w:pPr>
        <w:tabs>
          <w:tab w:val="num" w:pos="5340"/>
        </w:tabs>
        <w:ind w:left="5340" w:hanging="360"/>
      </w:pPr>
      <w:rPr>
        <w:rFonts w:ascii="Symbol" w:hAnsi="Symbol" w:hint="default"/>
      </w:rPr>
    </w:lvl>
    <w:lvl w:ilvl="7" w:tplc="04090003" w:tentative="1">
      <w:start w:val="1"/>
      <w:numFmt w:val="bullet"/>
      <w:lvlText w:val="o"/>
      <w:lvlJc w:val="left"/>
      <w:pPr>
        <w:tabs>
          <w:tab w:val="num" w:pos="6060"/>
        </w:tabs>
        <w:ind w:left="6060" w:hanging="360"/>
      </w:pPr>
      <w:rPr>
        <w:rFonts w:ascii="Courier New" w:hAnsi="Courier New" w:cs="Courier New" w:hint="default"/>
      </w:rPr>
    </w:lvl>
    <w:lvl w:ilvl="8" w:tplc="04090005" w:tentative="1">
      <w:start w:val="1"/>
      <w:numFmt w:val="bullet"/>
      <w:lvlText w:val=""/>
      <w:lvlJc w:val="left"/>
      <w:pPr>
        <w:tabs>
          <w:tab w:val="num" w:pos="6780"/>
        </w:tabs>
        <w:ind w:left="6780" w:hanging="360"/>
      </w:pPr>
      <w:rPr>
        <w:rFonts w:ascii="Wingdings" w:hAnsi="Wingdings" w:hint="default"/>
      </w:rPr>
    </w:lvl>
  </w:abstractNum>
  <w:abstractNum w:abstractNumId="37" w15:restartNumberingAfterBreak="0">
    <w:nsid w:val="62BD4B31"/>
    <w:multiLevelType w:val="hybridMultilevel"/>
    <w:tmpl w:val="D7A2E954"/>
    <w:lvl w:ilvl="0" w:tplc="0409000B">
      <w:start w:val="1"/>
      <w:numFmt w:val="bullet"/>
      <w:lvlText w:val=""/>
      <w:lvlJc w:val="left"/>
      <w:pPr>
        <w:tabs>
          <w:tab w:val="num" w:pos="900"/>
        </w:tabs>
        <w:ind w:left="90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8" w15:restartNumberingAfterBreak="0">
    <w:nsid w:val="63894AE4"/>
    <w:multiLevelType w:val="hybridMultilevel"/>
    <w:tmpl w:val="896A3C54"/>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39" w15:restartNumberingAfterBreak="0">
    <w:nsid w:val="659C53C1"/>
    <w:multiLevelType w:val="multilevel"/>
    <w:tmpl w:val="A0126D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66CD0B10"/>
    <w:multiLevelType w:val="multilevel"/>
    <w:tmpl w:val="06AC6B98"/>
    <w:lvl w:ilvl="0">
      <w:start w:val="1"/>
      <w:numFmt w:val="decimal"/>
      <w:lvlText w:val="%1."/>
      <w:lvlJc w:val="left"/>
      <w:pPr>
        <w:tabs>
          <w:tab w:val="num" w:pos="1440"/>
        </w:tabs>
        <w:ind w:left="1440" w:hanging="360"/>
      </w:pPr>
    </w:lvl>
    <w:lvl w:ilvl="1" w:tentative="1">
      <w:start w:val="1"/>
      <w:numFmt w:val="decimal"/>
      <w:lvlText w:val="%2."/>
      <w:lvlJc w:val="left"/>
      <w:pPr>
        <w:tabs>
          <w:tab w:val="num" w:pos="2160"/>
        </w:tabs>
        <w:ind w:left="2160" w:hanging="360"/>
      </w:pPr>
    </w:lvl>
    <w:lvl w:ilvl="2" w:tentative="1">
      <w:start w:val="1"/>
      <w:numFmt w:val="decimal"/>
      <w:lvlText w:val="%3."/>
      <w:lvlJc w:val="left"/>
      <w:pPr>
        <w:tabs>
          <w:tab w:val="num" w:pos="2880"/>
        </w:tabs>
        <w:ind w:left="2880" w:hanging="360"/>
      </w:pPr>
    </w:lvl>
    <w:lvl w:ilvl="3" w:tentative="1">
      <w:start w:val="1"/>
      <w:numFmt w:val="decimal"/>
      <w:lvlText w:val="%4."/>
      <w:lvlJc w:val="left"/>
      <w:pPr>
        <w:tabs>
          <w:tab w:val="num" w:pos="3600"/>
        </w:tabs>
        <w:ind w:left="3600" w:hanging="360"/>
      </w:pPr>
    </w:lvl>
    <w:lvl w:ilvl="4" w:tentative="1">
      <w:start w:val="1"/>
      <w:numFmt w:val="decimal"/>
      <w:lvlText w:val="%5."/>
      <w:lvlJc w:val="left"/>
      <w:pPr>
        <w:tabs>
          <w:tab w:val="num" w:pos="4320"/>
        </w:tabs>
        <w:ind w:left="4320" w:hanging="360"/>
      </w:pPr>
    </w:lvl>
    <w:lvl w:ilvl="5" w:tentative="1">
      <w:start w:val="1"/>
      <w:numFmt w:val="decimal"/>
      <w:lvlText w:val="%6."/>
      <w:lvlJc w:val="left"/>
      <w:pPr>
        <w:tabs>
          <w:tab w:val="num" w:pos="5040"/>
        </w:tabs>
        <w:ind w:left="5040" w:hanging="360"/>
      </w:pPr>
    </w:lvl>
    <w:lvl w:ilvl="6" w:tentative="1">
      <w:start w:val="1"/>
      <w:numFmt w:val="decimal"/>
      <w:lvlText w:val="%7."/>
      <w:lvlJc w:val="left"/>
      <w:pPr>
        <w:tabs>
          <w:tab w:val="num" w:pos="5760"/>
        </w:tabs>
        <w:ind w:left="5760" w:hanging="360"/>
      </w:pPr>
    </w:lvl>
    <w:lvl w:ilvl="7" w:tentative="1">
      <w:start w:val="1"/>
      <w:numFmt w:val="decimal"/>
      <w:lvlText w:val="%8."/>
      <w:lvlJc w:val="left"/>
      <w:pPr>
        <w:tabs>
          <w:tab w:val="num" w:pos="6480"/>
        </w:tabs>
        <w:ind w:left="6480" w:hanging="360"/>
      </w:pPr>
    </w:lvl>
    <w:lvl w:ilvl="8" w:tentative="1">
      <w:start w:val="1"/>
      <w:numFmt w:val="decimal"/>
      <w:lvlText w:val="%9."/>
      <w:lvlJc w:val="left"/>
      <w:pPr>
        <w:tabs>
          <w:tab w:val="num" w:pos="7200"/>
        </w:tabs>
        <w:ind w:left="7200" w:hanging="360"/>
      </w:pPr>
    </w:lvl>
  </w:abstractNum>
  <w:abstractNum w:abstractNumId="41" w15:restartNumberingAfterBreak="0">
    <w:nsid w:val="6A1E547A"/>
    <w:multiLevelType w:val="hybridMultilevel"/>
    <w:tmpl w:val="3B907F58"/>
    <w:lvl w:ilvl="0" w:tplc="0409000B">
      <w:start w:val="1"/>
      <w:numFmt w:val="bullet"/>
      <w:lvlText w:val=""/>
      <w:lvlJc w:val="left"/>
      <w:pPr>
        <w:tabs>
          <w:tab w:val="num" w:pos="900"/>
        </w:tabs>
        <w:ind w:left="900" w:hanging="360"/>
      </w:pPr>
      <w:rPr>
        <w:rFonts w:ascii="Wingdings" w:hAnsi="Wingdings" w:hint="default"/>
      </w:rPr>
    </w:lvl>
    <w:lvl w:ilvl="1" w:tplc="04090003" w:tentative="1">
      <w:start w:val="1"/>
      <w:numFmt w:val="bullet"/>
      <w:lvlText w:val="o"/>
      <w:lvlJc w:val="left"/>
      <w:pPr>
        <w:tabs>
          <w:tab w:val="num" w:pos="1920"/>
        </w:tabs>
        <w:ind w:left="1920" w:hanging="360"/>
      </w:pPr>
      <w:rPr>
        <w:rFonts w:ascii="Courier New" w:hAnsi="Courier New" w:cs="Courier New" w:hint="default"/>
      </w:rPr>
    </w:lvl>
    <w:lvl w:ilvl="2" w:tplc="04090005" w:tentative="1">
      <w:start w:val="1"/>
      <w:numFmt w:val="bullet"/>
      <w:lvlText w:val=""/>
      <w:lvlJc w:val="left"/>
      <w:pPr>
        <w:tabs>
          <w:tab w:val="num" w:pos="2640"/>
        </w:tabs>
        <w:ind w:left="2640" w:hanging="360"/>
      </w:pPr>
      <w:rPr>
        <w:rFonts w:ascii="Wingdings" w:hAnsi="Wingdings" w:hint="default"/>
      </w:rPr>
    </w:lvl>
    <w:lvl w:ilvl="3" w:tplc="04090001" w:tentative="1">
      <w:start w:val="1"/>
      <w:numFmt w:val="bullet"/>
      <w:lvlText w:val=""/>
      <w:lvlJc w:val="left"/>
      <w:pPr>
        <w:tabs>
          <w:tab w:val="num" w:pos="3360"/>
        </w:tabs>
        <w:ind w:left="3360" w:hanging="360"/>
      </w:pPr>
      <w:rPr>
        <w:rFonts w:ascii="Symbol" w:hAnsi="Symbol" w:hint="default"/>
      </w:rPr>
    </w:lvl>
    <w:lvl w:ilvl="4" w:tplc="04090003" w:tentative="1">
      <w:start w:val="1"/>
      <w:numFmt w:val="bullet"/>
      <w:lvlText w:val="o"/>
      <w:lvlJc w:val="left"/>
      <w:pPr>
        <w:tabs>
          <w:tab w:val="num" w:pos="4080"/>
        </w:tabs>
        <w:ind w:left="4080" w:hanging="360"/>
      </w:pPr>
      <w:rPr>
        <w:rFonts w:ascii="Courier New" w:hAnsi="Courier New" w:cs="Courier New" w:hint="default"/>
      </w:rPr>
    </w:lvl>
    <w:lvl w:ilvl="5" w:tplc="04090005" w:tentative="1">
      <w:start w:val="1"/>
      <w:numFmt w:val="bullet"/>
      <w:lvlText w:val=""/>
      <w:lvlJc w:val="left"/>
      <w:pPr>
        <w:tabs>
          <w:tab w:val="num" w:pos="4800"/>
        </w:tabs>
        <w:ind w:left="4800" w:hanging="360"/>
      </w:pPr>
      <w:rPr>
        <w:rFonts w:ascii="Wingdings" w:hAnsi="Wingdings" w:hint="default"/>
      </w:rPr>
    </w:lvl>
    <w:lvl w:ilvl="6" w:tplc="04090001" w:tentative="1">
      <w:start w:val="1"/>
      <w:numFmt w:val="bullet"/>
      <w:lvlText w:val=""/>
      <w:lvlJc w:val="left"/>
      <w:pPr>
        <w:tabs>
          <w:tab w:val="num" w:pos="5520"/>
        </w:tabs>
        <w:ind w:left="5520" w:hanging="360"/>
      </w:pPr>
      <w:rPr>
        <w:rFonts w:ascii="Symbol" w:hAnsi="Symbol" w:hint="default"/>
      </w:rPr>
    </w:lvl>
    <w:lvl w:ilvl="7" w:tplc="04090003" w:tentative="1">
      <w:start w:val="1"/>
      <w:numFmt w:val="bullet"/>
      <w:lvlText w:val="o"/>
      <w:lvlJc w:val="left"/>
      <w:pPr>
        <w:tabs>
          <w:tab w:val="num" w:pos="6240"/>
        </w:tabs>
        <w:ind w:left="6240" w:hanging="360"/>
      </w:pPr>
      <w:rPr>
        <w:rFonts w:ascii="Courier New" w:hAnsi="Courier New" w:cs="Courier New" w:hint="default"/>
      </w:rPr>
    </w:lvl>
    <w:lvl w:ilvl="8" w:tplc="04090005" w:tentative="1">
      <w:start w:val="1"/>
      <w:numFmt w:val="bullet"/>
      <w:lvlText w:val=""/>
      <w:lvlJc w:val="left"/>
      <w:pPr>
        <w:tabs>
          <w:tab w:val="num" w:pos="6960"/>
        </w:tabs>
        <w:ind w:left="6960" w:hanging="360"/>
      </w:pPr>
      <w:rPr>
        <w:rFonts w:ascii="Wingdings" w:hAnsi="Wingdings" w:hint="default"/>
      </w:rPr>
    </w:lvl>
  </w:abstractNum>
  <w:abstractNum w:abstractNumId="42" w15:restartNumberingAfterBreak="0">
    <w:nsid w:val="6B67113F"/>
    <w:multiLevelType w:val="hybridMultilevel"/>
    <w:tmpl w:val="B8AE7E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F9C1068"/>
    <w:multiLevelType w:val="hybridMultilevel"/>
    <w:tmpl w:val="39028E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1FC1B21"/>
    <w:multiLevelType w:val="hybridMultilevel"/>
    <w:tmpl w:val="B9545B7E"/>
    <w:lvl w:ilvl="0" w:tplc="0409000B">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728C37C0"/>
    <w:multiLevelType w:val="hybridMultilevel"/>
    <w:tmpl w:val="F6049048"/>
    <w:lvl w:ilvl="0" w:tplc="0409000B">
      <w:start w:val="1"/>
      <w:numFmt w:val="bullet"/>
      <w:lvlText w:val=""/>
      <w:lvlJc w:val="left"/>
      <w:pPr>
        <w:tabs>
          <w:tab w:val="num" w:pos="900"/>
        </w:tabs>
        <w:ind w:left="900" w:hanging="360"/>
      </w:pPr>
      <w:rPr>
        <w:rFonts w:ascii="Wingdings" w:hAnsi="Wingdings" w:hint="default"/>
      </w:rPr>
    </w:lvl>
    <w:lvl w:ilvl="1" w:tplc="04090003" w:tentative="1">
      <w:start w:val="1"/>
      <w:numFmt w:val="bullet"/>
      <w:lvlText w:val="o"/>
      <w:lvlJc w:val="left"/>
      <w:pPr>
        <w:tabs>
          <w:tab w:val="num" w:pos="1920"/>
        </w:tabs>
        <w:ind w:left="1920" w:hanging="360"/>
      </w:pPr>
      <w:rPr>
        <w:rFonts w:ascii="Courier New" w:hAnsi="Courier New" w:cs="Courier New" w:hint="default"/>
      </w:rPr>
    </w:lvl>
    <w:lvl w:ilvl="2" w:tplc="04090005" w:tentative="1">
      <w:start w:val="1"/>
      <w:numFmt w:val="bullet"/>
      <w:lvlText w:val=""/>
      <w:lvlJc w:val="left"/>
      <w:pPr>
        <w:tabs>
          <w:tab w:val="num" w:pos="2640"/>
        </w:tabs>
        <w:ind w:left="2640" w:hanging="360"/>
      </w:pPr>
      <w:rPr>
        <w:rFonts w:ascii="Wingdings" w:hAnsi="Wingdings" w:hint="default"/>
      </w:rPr>
    </w:lvl>
    <w:lvl w:ilvl="3" w:tplc="04090001" w:tentative="1">
      <w:start w:val="1"/>
      <w:numFmt w:val="bullet"/>
      <w:lvlText w:val=""/>
      <w:lvlJc w:val="left"/>
      <w:pPr>
        <w:tabs>
          <w:tab w:val="num" w:pos="3360"/>
        </w:tabs>
        <w:ind w:left="3360" w:hanging="360"/>
      </w:pPr>
      <w:rPr>
        <w:rFonts w:ascii="Symbol" w:hAnsi="Symbol" w:hint="default"/>
      </w:rPr>
    </w:lvl>
    <w:lvl w:ilvl="4" w:tplc="04090003" w:tentative="1">
      <w:start w:val="1"/>
      <w:numFmt w:val="bullet"/>
      <w:lvlText w:val="o"/>
      <w:lvlJc w:val="left"/>
      <w:pPr>
        <w:tabs>
          <w:tab w:val="num" w:pos="4080"/>
        </w:tabs>
        <w:ind w:left="4080" w:hanging="360"/>
      </w:pPr>
      <w:rPr>
        <w:rFonts w:ascii="Courier New" w:hAnsi="Courier New" w:cs="Courier New" w:hint="default"/>
      </w:rPr>
    </w:lvl>
    <w:lvl w:ilvl="5" w:tplc="04090005" w:tentative="1">
      <w:start w:val="1"/>
      <w:numFmt w:val="bullet"/>
      <w:lvlText w:val=""/>
      <w:lvlJc w:val="left"/>
      <w:pPr>
        <w:tabs>
          <w:tab w:val="num" w:pos="4800"/>
        </w:tabs>
        <w:ind w:left="4800" w:hanging="360"/>
      </w:pPr>
      <w:rPr>
        <w:rFonts w:ascii="Wingdings" w:hAnsi="Wingdings" w:hint="default"/>
      </w:rPr>
    </w:lvl>
    <w:lvl w:ilvl="6" w:tplc="04090001" w:tentative="1">
      <w:start w:val="1"/>
      <w:numFmt w:val="bullet"/>
      <w:lvlText w:val=""/>
      <w:lvlJc w:val="left"/>
      <w:pPr>
        <w:tabs>
          <w:tab w:val="num" w:pos="5520"/>
        </w:tabs>
        <w:ind w:left="5520" w:hanging="360"/>
      </w:pPr>
      <w:rPr>
        <w:rFonts w:ascii="Symbol" w:hAnsi="Symbol" w:hint="default"/>
      </w:rPr>
    </w:lvl>
    <w:lvl w:ilvl="7" w:tplc="04090003" w:tentative="1">
      <w:start w:val="1"/>
      <w:numFmt w:val="bullet"/>
      <w:lvlText w:val="o"/>
      <w:lvlJc w:val="left"/>
      <w:pPr>
        <w:tabs>
          <w:tab w:val="num" w:pos="6240"/>
        </w:tabs>
        <w:ind w:left="6240" w:hanging="360"/>
      </w:pPr>
      <w:rPr>
        <w:rFonts w:ascii="Courier New" w:hAnsi="Courier New" w:cs="Courier New" w:hint="default"/>
      </w:rPr>
    </w:lvl>
    <w:lvl w:ilvl="8" w:tplc="04090005" w:tentative="1">
      <w:start w:val="1"/>
      <w:numFmt w:val="bullet"/>
      <w:lvlText w:val=""/>
      <w:lvlJc w:val="left"/>
      <w:pPr>
        <w:tabs>
          <w:tab w:val="num" w:pos="6960"/>
        </w:tabs>
        <w:ind w:left="6960" w:hanging="360"/>
      </w:pPr>
      <w:rPr>
        <w:rFonts w:ascii="Wingdings" w:hAnsi="Wingdings" w:hint="default"/>
      </w:rPr>
    </w:lvl>
  </w:abstractNum>
  <w:abstractNum w:abstractNumId="46" w15:restartNumberingAfterBreak="0">
    <w:nsid w:val="730850DD"/>
    <w:multiLevelType w:val="multilevel"/>
    <w:tmpl w:val="0EBCB8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77B229F0"/>
    <w:multiLevelType w:val="hybridMultilevel"/>
    <w:tmpl w:val="2C447FDE"/>
    <w:lvl w:ilvl="0" w:tplc="0409000B">
      <w:start w:val="1"/>
      <w:numFmt w:val="bullet"/>
      <w:lvlText w:val=""/>
      <w:lvlJc w:val="left"/>
      <w:pPr>
        <w:tabs>
          <w:tab w:val="num" w:pos="900"/>
        </w:tabs>
        <w:ind w:left="900" w:hanging="360"/>
      </w:pPr>
      <w:rPr>
        <w:rFonts w:ascii="Wingdings" w:hAnsi="Wingdings" w:hint="default"/>
      </w:rPr>
    </w:lvl>
    <w:lvl w:ilvl="1" w:tplc="04090003" w:tentative="1">
      <w:start w:val="1"/>
      <w:numFmt w:val="bullet"/>
      <w:lvlText w:val="o"/>
      <w:lvlJc w:val="left"/>
      <w:pPr>
        <w:tabs>
          <w:tab w:val="num" w:pos="1740"/>
        </w:tabs>
        <w:ind w:left="1740" w:hanging="360"/>
      </w:pPr>
      <w:rPr>
        <w:rFonts w:ascii="Courier New" w:hAnsi="Courier New" w:cs="Courier New" w:hint="default"/>
      </w:rPr>
    </w:lvl>
    <w:lvl w:ilvl="2" w:tplc="04090005" w:tentative="1">
      <w:start w:val="1"/>
      <w:numFmt w:val="bullet"/>
      <w:lvlText w:val=""/>
      <w:lvlJc w:val="left"/>
      <w:pPr>
        <w:tabs>
          <w:tab w:val="num" w:pos="2460"/>
        </w:tabs>
        <w:ind w:left="2460" w:hanging="360"/>
      </w:pPr>
      <w:rPr>
        <w:rFonts w:ascii="Wingdings" w:hAnsi="Wingdings" w:hint="default"/>
      </w:rPr>
    </w:lvl>
    <w:lvl w:ilvl="3" w:tplc="04090001" w:tentative="1">
      <w:start w:val="1"/>
      <w:numFmt w:val="bullet"/>
      <w:lvlText w:val=""/>
      <w:lvlJc w:val="left"/>
      <w:pPr>
        <w:tabs>
          <w:tab w:val="num" w:pos="3180"/>
        </w:tabs>
        <w:ind w:left="3180" w:hanging="360"/>
      </w:pPr>
      <w:rPr>
        <w:rFonts w:ascii="Symbol" w:hAnsi="Symbol" w:hint="default"/>
      </w:rPr>
    </w:lvl>
    <w:lvl w:ilvl="4" w:tplc="04090003" w:tentative="1">
      <w:start w:val="1"/>
      <w:numFmt w:val="bullet"/>
      <w:lvlText w:val="o"/>
      <w:lvlJc w:val="left"/>
      <w:pPr>
        <w:tabs>
          <w:tab w:val="num" w:pos="3900"/>
        </w:tabs>
        <w:ind w:left="3900" w:hanging="360"/>
      </w:pPr>
      <w:rPr>
        <w:rFonts w:ascii="Courier New" w:hAnsi="Courier New" w:cs="Courier New" w:hint="default"/>
      </w:rPr>
    </w:lvl>
    <w:lvl w:ilvl="5" w:tplc="04090005" w:tentative="1">
      <w:start w:val="1"/>
      <w:numFmt w:val="bullet"/>
      <w:lvlText w:val=""/>
      <w:lvlJc w:val="left"/>
      <w:pPr>
        <w:tabs>
          <w:tab w:val="num" w:pos="4620"/>
        </w:tabs>
        <w:ind w:left="4620" w:hanging="360"/>
      </w:pPr>
      <w:rPr>
        <w:rFonts w:ascii="Wingdings" w:hAnsi="Wingdings" w:hint="default"/>
      </w:rPr>
    </w:lvl>
    <w:lvl w:ilvl="6" w:tplc="04090001" w:tentative="1">
      <w:start w:val="1"/>
      <w:numFmt w:val="bullet"/>
      <w:lvlText w:val=""/>
      <w:lvlJc w:val="left"/>
      <w:pPr>
        <w:tabs>
          <w:tab w:val="num" w:pos="5340"/>
        </w:tabs>
        <w:ind w:left="5340" w:hanging="360"/>
      </w:pPr>
      <w:rPr>
        <w:rFonts w:ascii="Symbol" w:hAnsi="Symbol" w:hint="default"/>
      </w:rPr>
    </w:lvl>
    <w:lvl w:ilvl="7" w:tplc="04090003" w:tentative="1">
      <w:start w:val="1"/>
      <w:numFmt w:val="bullet"/>
      <w:lvlText w:val="o"/>
      <w:lvlJc w:val="left"/>
      <w:pPr>
        <w:tabs>
          <w:tab w:val="num" w:pos="6060"/>
        </w:tabs>
        <w:ind w:left="6060" w:hanging="360"/>
      </w:pPr>
      <w:rPr>
        <w:rFonts w:ascii="Courier New" w:hAnsi="Courier New" w:cs="Courier New" w:hint="default"/>
      </w:rPr>
    </w:lvl>
    <w:lvl w:ilvl="8" w:tplc="04090005" w:tentative="1">
      <w:start w:val="1"/>
      <w:numFmt w:val="bullet"/>
      <w:lvlText w:val=""/>
      <w:lvlJc w:val="left"/>
      <w:pPr>
        <w:tabs>
          <w:tab w:val="num" w:pos="6780"/>
        </w:tabs>
        <w:ind w:left="6780" w:hanging="360"/>
      </w:pPr>
      <w:rPr>
        <w:rFonts w:ascii="Wingdings" w:hAnsi="Wingdings" w:hint="default"/>
      </w:rPr>
    </w:lvl>
  </w:abstractNum>
  <w:abstractNum w:abstractNumId="48" w15:restartNumberingAfterBreak="0">
    <w:nsid w:val="77C04B4D"/>
    <w:multiLevelType w:val="hybridMultilevel"/>
    <w:tmpl w:val="188ABEB4"/>
    <w:lvl w:ilvl="0" w:tplc="0409000B">
      <w:start w:val="1"/>
      <w:numFmt w:val="bullet"/>
      <w:lvlText w:val=""/>
      <w:lvlJc w:val="left"/>
      <w:pPr>
        <w:tabs>
          <w:tab w:val="num" w:pos="900"/>
        </w:tabs>
        <w:ind w:left="900" w:hanging="360"/>
      </w:pPr>
      <w:rPr>
        <w:rFonts w:ascii="Wingdings" w:hAnsi="Wingdings" w:hint="default"/>
      </w:rPr>
    </w:lvl>
    <w:lvl w:ilvl="1" w:tplc="04090003" w:tentative="1">
      <w:start w:val="1"/>
      <w:numFmt w:val="bullet"/>
      <w:lvlText w:val="o"/>
      <w:lvlJc w:val="left"/>
      <w:pPr>
        <w:tabs>
          <w:tab w:val="num" w:pos="1920"/>
        </w:tabs>
        <w:ind w:left="1920" w:hanging="360"/>
      </w:pPr>
      <w:rPr>
        <w:rFonts w:ascii="Courier New" w:hAnsi="Courier New" w:cs="Courier New" w:hint="default"/>
      </w:rPr>
    </w:lvl>
    <w:lvl w:ilvl="2" w:tplc="04090005" w:tentative="1">
      <w:start w:val="1"/>
      <w:numFmt w:val="bullet"/>
      <w:lvlText w:val=""/>
      <w:lvlJc w:val="left"/>
      <w:pPr>
        <w:tabs>
          <w:tab w:val="num" w:pos="2640"/>
        </w:tabs>
        <w:ind w:left="2640" w:hanging="360"/>
      </w:pPr>
      <w:rPr>
        <w:rFonts w:ascii="Wingdings" w:hAnsi="Wingdings" w:hint="default"/>
      </w:rPr>
    </w:lvl>
    <w:lvl w:ilvl="3" w:tplc="04090001" w:tentative="1">
      <w:start w:val="1"/>
      <w:numFmt w:val="bullet"/>
      <w:lvlText w:val=""/>
      <w:lvlJc w:val="left"/>
      <w:pPr>
        <w:tabs>
          <w:tab w:val="num" w:pos="3360"/>
        </w:tabs>
        <w:ind w:left="3360" w:hanging="360"/>
      </w:pPr>
      <w:rPr>
        <w:rFonts w:ascii="Symbol" w:hAnsi="Symbol" w:hint="default"/>
      </w:rPr>
    </w:lvl>
    <w:lvl w:ilvl="4" w:tplc="04090003" w:tentative="1">
      <w:start w:val="1"/>
      <w:numFmt w:val="bullet"/>
      <w:lvlText w:val="o"/>
      <w:lvlJc w:val="left"/>
      <w:pPr>
        <w:tabs>
          <w:tab w:val="num" w:pos="4080"/>
        </w:tabs>
        <w:ind w:left="4080" w:hanging="360"/>
      </w:pPr>
      <w:rPr>
        <w:rFonts w:ascii="Courier New" w:hAnsi="Courier New" w:cs="Courier New" w:hint="default"/>
      </w:rPr>
    </w:lvl>
    <w:lvl w:ilvl="5" w:tplc="04090005" w:tentative="1">
      <w:start w:val="1"/>
      <w:numFmt w:val="bullet"/>
      <w:lvlText w:val=""/>
      <w:lvlJc w:val="left"/>
      <w:pPr>
        <w:tabs>
          <w:tab w:val="num" w:pos="4800"/>
        </w:tabs>
        <w:ind w:left="4800" w:hanging="360"/>
      </w:pPr>
      <w:rPr>
        <w:rFonts w:ascii="Wingdings" w:hAnsi="Wingdings" w:hint="default"/>
      </w:rPr>
    </w:lvl>
    <w:lvl w:ilvl="6" w:tplc="04090001" w:tentative="1">
      <w:start w:val="1"/>
      <w:numFmt w:val="bullet"/>
      <w:lvlText w:val=""/>
      <w:lvlJc w:val="left"/>
      <w:pPr>
        <w:tabs>
          <w:tab w:val="num" w:pos="5520"/>
        </w:tabs>
        <w:ind w:left="5520" w:hanging="360"/>
      </w:pPr>
      <w:rPr>
        <w:rFonts w:ascii="Symbol" w:hAnsi="Symbol" w:hint="default"/>
      </w:rPr>
    </w:lvl>
    <w:lvl w:ilvl="7" w:tplc="04090003" w:tentative="1">
      <w:start w:val="1"/>
      <w:numFmt w:val="bullet"/>
      <w:lvlText w:val="o"/>
      <w:lvlJc w:val="left"/>
      <w:pPr>
        <w:tabs>
          <w:tab w:val="num" w:pos="6240"/>
        </w:tabs>
        <w:ind w:left="6240" w:hanging="360"/>
      </w:pPr>
      <w:rPr>
        <w:rFonts w:ascii="Courier New" w:hAnsi="Courier New" w:cs="Courier New" w:hint="default"/>
      </w:rPr>
    </w:lvl>
    <w:lvl w:ilvl="8" w:tplc="04090005" w:tentative="1">
      <w:start w:val="1"/>
      <w:numFmt w:val="bullet"/>
      <w:lvlText w:val=""/>
      <w:lvlJc w:val="left"/>
      <w:pPr>
        <w:tabs>
          <w:tab w:val="num" w:pos="6960"/>
        </w:tabs>
        <w:ind w:left="6960" w:hanging="360"/>
      </w:pPr>
      <w:rPr>
        <w:rFonts w:ascii="Wingdings" w:hAnsi="Wingdings" w:hint="default"/>
      </w:rPr>
    </w:lvl>
  </w:abstractNum>
  <w:abstractNum w:abstractNumId="49" w15:restartNumberingAfterBreak="0">
    <w:nsid w:val="79CE19E3"/>
    <w:multiLevelType w:val="hybridMultilevel"/>
    <w:tmpl w:val="FE0482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25"/>
  </w:num>
  <w:num w:numId="3">
    <w:abstractNumId w:val="11"/>
  </w:num>
  <w:num w:numId="4">
    <w:abstractNumId w:val="47"/>
  </w:num>
  <w:num w:numId="5">
    <w:abstractNumId w:val="18"/>
  </w:num>
  <w:num w:numId="6">
    <w:abstractNumId w:val="36"/>
  </w:num>
  <w:num w:numId="7">
    <w:abstractNumId w:val="4"/>
  </w:num>
  <w:num w:numId="8">
    <w:abstractNumId w:val="7"/>
  </w:num>
  <w:num w:numId="9">
    <w:abstractNumId w:val="22"/>
  </w:num>
  <w:num w:numId="10">
    <w:abstractNumId w:val="26"/>
  </w:num>
  <w:num w:numId="11">
    <w:abstractNumId w:val="13"/>
  </w:num>
  <w:num w:numId="12">
    <w:abstractNumId w:val="30"/>
  </w:num>
  <w:num w:numId="13">
    <w:abstractNumId w:val="48"/>
  </w:num>
  <w:num w:numId="14">
    <w:abstractNumId w:val="8"/>
  </w:num>
  <w:num w:numId="15">
    <w:abstractNumId w:val="31"/>
  </w:num>
  <w:num w:numId="16">
    <w:abstractNumId w:val="41"/>
  </w:num>
  <w:num w:numId="17">
    <w:abstractNumId w:val="10"/>
  </w:num>
  <w:num w:numId="18">
    <w:abstractNumId w:val="28"/>
  </w:num>
  <w:num w:numId="19">
    <w:abstractNumId w:val="34"/>
  </w:num>
  <w:num w:numId="20">
    <w:abstractNumId w:val="45"/>
  </w:num>
  <w:num w:numId="21">
    <w:abstractNumId w:val="0"/>
  </w:num>
  <w:num w:numId="22">
    <w:abstractNumId w:val="37"/>
  </w:num>
  <w:num w:numId="23">
    <w:abstractNumId w:val="29"/>
  </w:num>
  <w:num w:numId="24">
    <w:abstractNumId w:val="16"/>
  </w:num>
  <w:num w:numId="25">
    <w:abstractNumId w:val="12"/>
  </w:num>
  <w:num w:numId="26">
    <w:abstractNumId w:val="6"/>
  </w:num>
  <w:num w:numId="27">
    <w:abstractNumId w:val="35"/>
  </w:num>
  <w:num w:numId="28">
    <w:abstractNumId w:val="5"/>
  </w:num>
  <w:num w:numId="29">
    <w:abstractNumId w:val="27"/>
  </w:num>
  <w:num w:numId="30">
    <w:abstractNumId w:val="20"/>
  </w:num>
  <w:num w:numId="31">
    <w:abstractNumId w:val="44"/>
  </w:num>
  <w:num w:numId="32">
    <w:abstractNumId w:val="1"/>
  </w:num>
  <w:num w:numId="33">
    <w:abstractNumId w:val="19"/>
  </w:num>
  <w:num w:numId="34">
    <w:abstractNumId w:val="33"/>
  </w:num>
  <w:num w:numId="35">
    <w:abstractNumId w:val="43"/>
  </w:num>
  <w:num w:numId="36">
    <w:abstractNumId w:val="17"/>
  </w:num>
  <w:num w:numId="37">
    <w:abstractNumId w:val="32"/>
  </w:num>
  <w:num w:numId="38">
    <w:abstractNumId w:val="2"/>
  </w:num>
  <w:num w:numId="39">
    <w:abstractNumId w:val="38"/>
  </w:num>
  <w:num w:numId="40">
    <w:abstractNumId w:val="42"/>
  </w:num>
  <w:num w:numId="4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3"/>
  </w:num>
  <w:num w:numId="43">
    <w:abstractNumId w:val="3"/>
  </w:num>
  <w:num w:numId="44">
    <w:abstractNumId w:val="39"/>
  </w:num>
  <w:num w:numId="45">
    <w:abstractNumId w:val="46"/>
  </w:num>
  <w:num w:numId="46">
    <w:abstractNumId w:val="40"/>
  </w:num>
  <w:num w:numId="47">
    <w:abstractNumId w:val="24"/>
  </w:num>
  <w:num w:numId="48">
    <w:abstractNumId w:val="9"/>
  </w:num>
  <w:num w:numId="49">
    <w:abstractNumId w:val="15"/>
  </w:num>
  <w:num w:numId="50">
    <w:abstractNumId w:val="49"/>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532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D622F"/>
    <w:rsid w:val="000006BA"/>
    <w:rsid w:val="00003C47"/>
    <w:rsid w:val="00006D9B"/>
    <w:rsid w:val="0000713A"/>
    <w:rsid w:val="00007632"/>
    <w:rsid w:val="000153A7"/>
    <w:rsid w:val="00021142"/>
    <w:rsid w:val="00022F04"/>
    <w:rsid w:val="00023FF4"/>
    <w:rsid w:val="000251B5"/>
    <w:rsid w:val="0002589C"/>
    <w:rsid w:val="000258AB"/>
    <w:rsid w:val="00025A59"/>
    <w:rsid w:val="00025B86"/>
    <w:rsid w:val="00026158"/>
    <w:rsid w:val="00026300"/>
    <w:rsid w:val="000267FF"/>
    <w:rsid w:val="000278D1"/>
    <w:rsid w:val="00027A64"/>
    <w:rsid w:val="00030B4C"/>
    <w:rsid w:val="0003152E"/>
    <w:rsid w:val="000327D9"/>
    <w:rsid w:val="00032FF9"/>
    <w:rsid w:val="000403B7"/>
    <w:rsid w:val="00040C5C"/>
    <w:rsid w:val="00041DBE"/>
    <w:rsid w:val="0004293F"/>
    <w:rsid w:val="00042953"/>
    <w:rsid w:val="00042CE6"/>
    <w:rsid w:val="000432E3"/>
    <w:rsid w:val="0004519E"/>
    <w:rsid w:val="00045510"/>
    <w:rsid w:val="00045815"/>
    <w:rsid w:val="0004695C"/>
    <w:rsid w:val="0005230E"/>
    <w:rsid w:val="00052AB1"/>
    <w:rsid w:val="00052EE2"/>
    <w:rsid w:val="00053AAA"/>
    <w:rsid w:val="00054E69"/>
    <w:rsid w:val="000562FA"/>
    <w:rsid w:val="00056B79"/>
    <w:rsid w:val="00061332"/>
    <w:rsid w:val="00062C15"/>
    <w:rsid w:val="00062C3E"/>
    <w:rsid w:val="00067A1B"/>
    <w:rsid w:val="00070341"/>
    <w:rsid w:val="00070DF7"/>
    <w:rsid w:val="0007468C"/>
    <w:rsid w:val="0007700A"/>
    <w:rsid w:val="000827F0"/>
    <w:rsid w:val="00083647"/>
    <w:rsid w:val="00083B3D"/>
    <w:rsid w:val="00084DEA"/>
    <w:rsid w:val="00087746"/>
    <w:rsid w:val="000A5475"/>
    <w:rsid w:val="000A5F2B"/>
    <w:rsid w:val="000B218E"/>
    <w:rsid w:val="000B21FB"/>
    <w:rsid w:val="000B4F8E"/>
    <w:rsid w:val="000B61C4"/>
    <w:rsid w:val="000C0489"/>
    <w:rsid w:val="000C0E52"/>
    <w:rsid w:val="000C184C"/>
    <w:rsid w:val="000C26EC"/>
    <w:rsid w:val="000C3927"/>
    <w:rsid w:val="000C3F19"/>
    <w:rsid w:val="000C4626"/>
    <w:rsid w:val="000C4B6E"/>
    <w:rsid w:val="000D14CE"/>
    <w:rsid w:val="000D223F"/>
    <w:rsid w:val="000D31BF"/>
    <w:rsid w:val="000D4A40"/>
    <w:rsid w:val="000D4B88"/>
    <w:rsid w:val="000D622F"/>
    <w:rsid w:val="000D71EF"/>
    <w:rsid w:val="000D7298"/>
    <w:rsid w:val="000E192F"/>
    <w:rsid w:val="000E1AB8"/>
    <w:rsid w:val="000E1D6C"/>
    <w:rsid w:val="000F0D08"/>
    <w:rsid w:val="000F0EE8"/>
    <w:rsid w:val="000F19BF"/>
    <w:rsid w:val="000F7309"/>
    <w:rsid w:val="0010161D"/>
    <w:rsid w:val="00101875"/>
    <w:rsid w:val="00102859"/>
    <w:rsid w:val="0010432F"/>
    <w:rsid w:val="001059A3"/>
    <w:rsid w:val="00112835"/>
    <w:rsid w:val="00114579"/>
    <w:rsid w:val="00120912"/>
    <w:rsid w:val="00120C09"/>
    <w:rsid w:val="00120FB4"/>
    <w:rsid w:val="001219BC"/>
    <w:rsid w:val="0012258F"/>
    <w:rsid w:val="001242E7"/>
    <w:rsid w:val="0012442B"/>
    <w:rsid w:val="001255EB"/>
    <w:rsid w:val="00126D41"/>
    <w:rsid w:val="00130D85"/>
    <w:rsid w:val="00132F07"/>
    <w:rsid w:val="00133FDD"/>
    <w:rsid w:val="001345CE"/>
    <w:rsid w:val="00135569"/>
    <w:rsid w:val="00137308"/>
    <w:rsid w:val="00140D5B"/>
    <w:rsid w:val="0014198B"/>
    <w:rsid w:val="00143308"/>
    <w:rsid w:val="001463C2"/>
    <w:rsid w:val="00146FB5"/>
    <w:rsid w:val="001513A9"/>
    <w:rsid w:val="00152A44"/>
    <w:rsid w:val="001555FF"/>
    <w:rsid w:val="00156796"/>
    <w:rsid w:val="00156929"/>
    <w:rsid w:val="0015739F"/>
    <w:rsid w:val="0015773D"/>
    <w:rsid w:val="00161097"/>
    <w:rsid w:val="00162C1A"/>
    <w:rsid w:val="00163182"/>
    <w:rsid w:val="00165CDF"/>
    <w:rsid w:val="00166863"/>
    <w:rsid w:val="00167D90"/>
    <w:rsid w:val="00171060"/>
    <w:rsid w:val="0017247F"/>
    <w:rsid w:val="00174095"/>
    <w:rsid w:val="00175922"/>
    <w:rsid w:val="00177A86"/>
    <w:rsid w:val="0018518D"/>
    <w:rsid w:val="00185399"/>
    <w:rsid w:val="00185B48"/>
    <w:rsid w:val="001862E0"/>
    <w:rsid w:val="0018639F"/>
    <w:rsid w:val="001871DD"/>
    <w:rsid w:val="00191D7F"/>
    <w:rsid w:val="00192488"/>
    <w:rsid w:val="001949C6"/>
    <w:rsid w:val="0019555D"/>
    <w:rsid w:val="00195B20"/>
    <w:rsid w:val="001961D8"/>
    <w:rsid w:val="001A1442"/>
    <w:rsid w:val="001A1A1D"/>
    <w:rsid w:val="001A3C27"/>
    <w:rsid w:val="001A4103"/>
    <w:rsid w:val="001A5EA8"/>
    <w:rsid w:val="001A768E"/>
    <w:rsid w:val="001B327F"/>
    <w:rsid w:val="001C183A"/>
    <w:rsid w:val="001C2A2E"/>
    <w:rsid w:val="001C3127"/>
    <w:rsid w:val="001C394D"/>
    <w:rsid w:val="001C5535"/>
    <w:rsid w:val="001D49F2"/>
    <w:rsid w:val="001D4D3A"/>
    <w:rsid w:val="001E0DFC"/>
    <w:rsid w:val="001E3229"/>
    <w:rsid w:val="001E7947"/>
    <w:rsid w:val="001F0DBF"/>
    <w:rsid w:val="001F25CE"/>
    <w:rsid w:val="001F440F"/>
    <w:rsid w:val="00200462"/>
    <w:rsid w:val="00200F65"/>
    <w:rsid w:val="00202037"/>
    <w:rsid w:val="002021FB"/>
    <w:rsid w:val="00207BD9"/>
    <w:rsid w:val="0021089C"/>
    <w:rsid w:val="00210B4A"/>
    <w:rsid w:val="00212E8C"/>
    <w:rsid w:val="002158B7"/>
    <w:rsid w:val="00215B11"/>
    <w:rsid w:val="00215D34"/>
    <w:rsid w:val="00216646"/>
    <w:rsid w:val="00217C47"/>
    <w:rsid w:val="002229DD"/>
    <w:rsid w:val="002231EA"/>
    <w:rsid w:val="00224AA3"/>
    <w:rsid w:val="00224AEB"/>
    <w:rsid w:val="00227C64"/>
    <w:rsid w:val="0023386E"/>
    <w:rsid w:val="00237CBF"/>
    <w:rsid w:val="002401F2"/>
    <w:rsid w:val="00242ECB"/>
    <w:rsid w:val="002435A2"/>
    <w:rsid w:val="0024461A"/>
    <w:rsid w:val="00244B3C"/>
    <w:rsid w:val="0025053C"/>
    <w:rsid w:val="00251CB2"/>
    <w:rsid w:val="002537B0"/>
    <w:rsid w:val="00255546"/>
    <w:rsid w:val="0025798C"/>
    <w:rsid w:val="00260176"/>
    <w:rsid w:val="002607E8"/>
    <w:rsid w:val="00260FF5"/>
    <w:rsid w:val="00263973"/>
    <w:rsid w:val="002722D4"/>
    <w:rsid w:val="002906DD"/>
    <w:rsid w:val="00294682"/>
    <w:rsid w:val="002A1A03"/>
    <w:rsid w:val="002A31B9"/>
    <w:rsid w:val="002A48B6"/>
    <w:rsid w:val="002A55A3"/>
    <w:rsid w:val="002A5A3E"/>
    <w:rsid w:val="002A5DDB"/>
    <w:rsid w:val="002A712C"/>
    <w:rsid w:val="002B353B"/>
    <w:rsid w:val="002B3C4E"/>
    <w:rsid w:val="002B5901"/>
    <w:rsid w:val="002B59E9"/>
    <w:rsid w:val="002B5B97"/>
    <w:rsid w:val="002B7273"/>
    <w:rsid w:val="002C2D79"/>
    <w:rsid w:val="002C3AFE"/>
    <w:rsid w:val="002C4887"/>
    <w:rsid w:val="002C5CAF"/>
    <w:rsid w:val="002C629F"/>
    <w:rsid w:val="002D12F3"/>
    <w:rsid w:val="002D30E3"/>
    <w:rsid w:val="002D382D"/>
    <w:rsid w:val="002D52CB"/>
    <w:rsid w:val="002D7048"/>
    <w:rsid w:val="002E0788"/>
    <w:rsid w:val="002E0F5E"/>
    <w:rsid w:val="002E3802"/>
    <w:rsid w:val="002E523A"/>
    <w:rsid w:val="002E7487"/>
    <w:rsid w:val="002E7F35"/>
    <w:rsid w:val="002F0820"/>
    <w:rsid w:val="002F158C"/>
    <w:rsid w:val="002F42FF"/>
    <w:rsid w:val="002F50A6"/>
    <w:rsid w:val="002F5DFF"/>
    <w:rsid w:val="00300037"/>
    <w:rsid w:val="00300B42"/>
    <w:rsid w:val="00303786"/>
    <w:rsid w:val="003061A9"/>
    <w:rsid w:val="00307CBF"/>
    <w:rsid w:val="00313B37"/>
    <w:rsid w:val="00313CC9"/>
    <w:rsid w:val="00320395"/>
    <w:rsid w:val="00321FB9"/>
    <w:rsid w:val="00325F73"/>
    <w:rsid w:val="00335199"/>
    <w:rsid w:val="00335FB4"/>
    <w:rsid w:val="0033730A"/>
    <w:rsid w:val="0034163D"/>
    <w:rsid w:val="00342C91"/>
    <w:rsid w:val="00343AC1"/>
    <w:rsid w:val="00345EDF"/>
    <w:rsid w:val="003500C6"/>
    <w:rsid w:val="00350C2B"/>
    <w:rsid w:val="00350EB9"/>
    <w:rsid w:val="00352076"/>
    <w:rsid w:val="00352530"/>
    <w:rsid w:val="00352922"/>
    <w:rsid w:val="003540BE"/>
    <w:rsid w:val="00354654"/>
    <w:rsid w:val="00355C82"/>
    <w:rsid w:val="00356A7B"/>
    <w:rsid w:val="003570A1"/>
    <w:rsid w:val="0035727F"/>
    <w:rsid w:val="00357B11"/>
    <w:rsid w:val="003605E4"/>
    <w:rsid w:val="0036401D"/>
    <w:rsid w:val="003660FC"/>
    <w:rsid w:val="003677EA"/>
    <w:rsid w:val="00370754"/>
    <w:rsid w:val="003726A5"/>
    <w:rsid w:val="003746F5"/>
    <w:rsid w:val="00377C25"/>
    <w:rsid w:val="00377D6D"/>
    <w:rsid w:val="00382569"/>
    <w:rsid w:val="00383E6E"/>
    <w:rsid w:val="00384053"/>
    <w:rsid w:val="00384D46"/>
    <w:rsid w:val="003865A8"/>
    <w:rsid w:val="003865E6"/>
    <w:rsid w:val="0038680E"/>
    <w:rsid w:val="003876D7"/>
    <w:rsid w:val="003940EE"/>
    <w:rsid w:val="003A1D6A"/>
    <w:rsid w:val="003A27A4"/>
    <w:rsid w:val="003A31B0"/>
    <w:rsid w:val="003A5F7B"/>
    <w:rsid w:val="003A6FEE"/>
    <w:rsid w:val="003A7C58"/>
    <w:rsid w:val="003A7F24"/>
    <w:rsid w:val="003B0410"/>
    <w:rsid w:val="003B35D7"/>
    <w:rsid w:val="003B5D56"/>
    <w:rsid w:val="003B63E0"/>
    <w:rsid w:val="003C6310"/>
    <w:rsid w:val="003C6B8D"/>
    <w:rsid w:val="003C764B"/>
    <w:rsid w:val="003C7923"/>
    <w:rsid w:val="003D0D97"/>
    <w:rsid w:val="003D255C"/>
    <w:rsid w:val="003D2B6C"/>
    <w:rsid w:val="003D2DAD"/>
    <w:rsid w:val="003D4095"/>
    <w:rsid w:val="003D4C20"/>
    <w:rsid w:val="003D55CD"/>
    <w:rsid w:val="003D66CF"/>
    <w:rsid w:val="003D6CA4"/>
    <w:rsid w:val="003E2473"/>
    <w:rsid w:val="003E3220"/>
    <w:rsid w:val="003E64D5"/>
    <w:rsid w:val="003E678C"/>
    <w:rsid w:val="003F18C4"/>
    <w:rsid w:val="003F26A2"/>
    <w:rsid w:val="003F38D4"/>
    <w:rsid w:val="003F4A3B"/>
    <w:rsid w:val="003F4F6D"/>
    <w:rsid w:val="003F5C9E"/>
    <w:rsid w:val="003F7981"/>
    <w:rsid w:val="003F7AE9"/>
    <w:rsid w:val="0040041C"/>
    <w:rsid w:val="004004F3"/>
    <w:rsid w:val="00401742"/>
    <w:rsid w:val="00404126"/>
    <w:rsid w:val="00406FBA"/>
    <w:rsid w:val="004071F4"/>
    <w:rsid w:val="0042141F"/>
    <w:rsid w:val="004239BB"/>
    <w:rsid w:val="0042436D"/>
    <w:rsid w:val="00424AC8"/>
    <w:rsid w:val="00425204"/>
    <w:rsid w:val="004255D7"/>
    <w:rsid w:val="00426ED6"/>
    <w:rsid w:val="00427455"/>
    <w:rsid w:val="0043238A"/>
    <w:rsid w:val="004343C6"/>
    <w:rsid w:val="0044028F"/>
    <w:rsid w:val="00441C44"/>
    <w:rsid w:val="004437C8"/>
    <w:rsid w:val="0044383C"/>
    <w:rsid w:val="004452F0"/>
    <w:rsid w:val="00447BA4"/>
    <w:rsid w:val="004500D4"/>
    <w:rsid w:val="00454766"/>
    <w:rsid w:val="004548F7"/>
    <w:rsid w:val="00455DD2"/>
    <w:rsid w:val="004618EB"/>
    <w:rsid w:val="0046584A"/>
    <w:rsid w:val="00467ABC"/>
    <w:rsid w:val="0047047F"/>
    <w:rsid w:val="004704BF"/>
    <w:rsid w:val="004817D2"/>
    <w:rsid w:val="00482C1F"/>
    <w:rsid w:val="00482D87"/>
    <w:rsid w:val="004846A8"/>
    <w:rsid w:val="00484EEE"/>
    <w:rsid w:val="00487423"/>
    <w:rsid w:val="0049188E"/>
    <w:rsid w:val="00496715"/>
    <w:rsid w:val="004A2BF6"/>
    <w:rsid w:val="004A4959"/>
    <w:rsid w:val="004A63EA"/>
    <w:rsid w:val="004B206F"/>
    <w:rsid w:val="004B27E9"/>
    <w:rsid w:val="004B7AB8"/>
    <w:rsid w:val="004C1FC4"/>
    <w:rsid w:val="004C2CDD"/>
    <w:rsid w:val="004C31CA"/>
    <w:rsid w:val="004C3C75"/>
    <w:rsid w:val="004C55DC"/>
    <w:rsid w:val="004C5FCA"/>
    <w:rsid w:val="004D2C79"/>
    <w:rsid w:val="004D4AAD"/>
    <w:rsid w:val="004D58FC"/>
    <w:rsid w:val="004D6991"/>
    <w:rsid w:val="004E3A85"/>
    <w:rsid w:val="004E51BB"/>
    <w:rsid w:val="004E531F"/>
    <w:rsid w:val="004E64E9"/>
    <w:rsid w:val="004F30FA"/>
    <w:rsid w:val="004F540A"/>
    <w:rsid w:val="004F5780"/>
    <w:rsid w:val="0050003F"/>
    <w:rsid w:val="00501EE0"/>
    <w:rsid w:val="005022B9"/>
    <w:rsid w:val="00502895"/>
    <w:rsid w:val="00502977"/>
    <w:rsid w:val="005039DC"/>
    <w:rsid w:val="00503FE0"/>
    <w:rsid w:val="005055CF"/>
    <w:rsid w:val="005078BE"/>
    <w:rsid w:val="0051182D"/>
    <w:rsid w:val="00512FA8"/>
    <w:rsid w:val="00514077"/>
    <w:rsid w:val="005147B6"/>
    <w:rsid w:val="00516E66"/>
    <w:rsid w:val="00523D89"/>
    <w:rsid w:val="00524DEA"/>
    <w:rsid w:val="0052535D"/>
    <w:rsid w:val="00525AB7"/>
    <w:rsid w:val="00526054"/>
    <w:rsid w:val="00527312"/>
    <w:rsid w:val="005307CC"/>
    <w:rsid w:val="00533146"/>
    <w:rsid w:val="005352AF"/>
    <w:rsid w:val="00537C2A"/>
    <w:rsid w:val="00542500"/>
    <w:rsid w:val="00542A25"/>
    <w:rsid w:val="00542C2F"/>
    <w:rsid w:val="0054528D"/>
    <w:rsid w:val="0055203F"/>
    <w:rsid w:val="00552F00"/>
    <w:rsid w:val="0055310D"/>
    <w:rsid w:val="0055333E"/>
    <w:rsid w:val="0055719F"/>
    <w:rsid w:val="00560E1D"/>
    <w:rsid w:val="00562130"/>
    <w:rsid w:val="00564B34"/>
    <w:rsid w:val="00564FBF"/>
    <w:rsid w:val="00573A6A"/>
    <w:rsid w:val="00576E78"/>
    <w:rsid w:val="00580BE2"/>
    <w:rsid w:val="00581D31"/>
    <w:rsid w:val="00582C21"/>
    <w:rsid w:val="00584830"/>
    <w:rsid w:val="00585F3E"/>
    <w:rsid w:val="00586160"/>
    <w:rsid w:val="0059037F"/>
    <w:rsid w:val="0059318E"/>
    <w:rsid w:val="00595FC7"/>
    <w:rsid w:val="0059635C"/>
    <w:rsid w:val="005A2D50"/>
    <w:rsid w:val="005A2D7A"/>
    <w:rsid w:val="005A7438"/>
    <w:rsid w:val="005A7BBB"/>
    <w:rsid w:val="005B0B2C"/>
    <w:rsid w:val="005B210A"/>
    <w:rsid w:val="005B30DB"/>
    <w:rsid w:val="005B394A"/>
    <w:rsid w:val="005C43C1"/>
    <w:rsid w:val="005D7396"/>
    <w:rsid w:val="005D7E19"/>
    <w:rsid w:val="005E6D92"/>
    <w:rsid w:val="005F05A8"/>
    <w:rsid w:val="005F17F5"/>
    <w:rsid w:val="005F5AE0"/>
    <w:rsid w:val="005F5CE8"/>
    <w:rsid w:val="00601A97"/>
    <w:rsid w:val="00602BB3"/>
    <w:rsid w:val="006047D8"/>
    <w:rsid w:val="006067C7"/>
    <w:rsid w:val="00607A3C"/>
    <w:rsid w:val="0061118C"/>
    <w:rsid w:val="006136A1"/>
    <w:rsid w:val="00616BA8"/>
    <w:rsid w:val="00617271"/>
    <w:rsid w:val="00617AE4"/>
    <w:rsid w:val="006216B8"/>
    <w:rsid w:val="00621E6F"/>
    <w:rsid w:val="00623608"/>
    <w:rsid w:val="00626EC0"/>
    <w:rsid w:val="00634C01"/>
    <w:rsid w:val="00635531"/>
    <w:rsid w:val="00635691"/>
    <w:rsid w:val="00642A81"/>
    <w:rsid w:val="006430AB"/>
    <w:rsid w:val="00644215"/>
    <w:rsid w:val="006519B2"/>
    <w:rsid w:val="0066139D"/>
    <w:rsid w:val="00662AC5"/>
    <w:rsid w:val="006703B4"/>
    <w:rsid w:val="0067051B"/>
    <w:rsid w:val="00670CF9"/>
    <w:rsid w:val="0067796F"/>
    <w:rsid w:val="0068262A"/>
    <w:rsid w:val="00683801"/>
    <w:rsid w:val="006842DC"/>
    <w:rsid w:val="006849D0"/>
    <w:rsid w:val="006853A6"/>
    <w:rsid w:val="0068660B"/>
    <w:rsid w:val="006900DD"/>
    <w:rsid w:val="00690F99"/>
    <w:rsid w:val="00691013"/>
    <w:rsid w:val="00691305"/>
    <w:rsid w:val="00693AE2"/>
    <w:rsid w:val="00694CFD"/>
    <w:rsid w:val="00696CE5"/>
    <w:rsid w:val="006A07AB"/>
    <w:rsid w:val="006A2905"/>
    <w:rsid w:val="006A4E48"/>
    <w:rsid w:val="006A597F"/>
    <w:rsid w:val="006A63D7"/>
    <w:rsid w:val="006A6985"/>
    <w:rsid w:val="006A7803"/>
    <w:rsid w:val="006A7F6D"/>
    <w:rsid w:val="006B0761"/>
    <w:rsid w:val="006B3AF6"/>
    <w:rsid w:val="006B435C"/>
    <w:rsid w:val="006B6A59"/>
    <w:rsid w:val="006C140D"/>
    <w:rsid w:val="006C2D77"/>
    <w:rsid w:val="006C356B"/>
    <w:rsid w:val="006C4A1A"/>
    <w:rsid w:val="006C6271"/>
    <w:rsid w:val="006C63CF"/>
    <w:rsid w:val="006C6695"/>
    <w:rsid w:val="006D0A1E"/>
    <w:rsid w:val="006D0D69"/>
    <w:rsid w:val="006D222A"/>
    <w:rsid w:val="006D3A45"/>
    <w:rsid w:val="006D55B1"/>
    <w:rsid w:val="006D5F6F"/>
    <w:rsid w:val="006D6F8F"/>
    <w:rsid w:val="006E17A5"/>
    <w:rsid w:val="006E344A"/>
    <w:rsid w:val="006E6EAA"/>
    <w:rsid w:val="006E7D1F"/>
    <w:rsid w:val="006F2B05"/>
    <w:rsid w:val="006F3B03"/>
    <w:rsid w:val="006F3CC8"/>
    <w:rsid w:val="006F4F60"/>
    <w:rsid w:val="006F7BF4"/>
    <w:rsid w:val="007013E1"/>
    <w:rsid w:val="007017C5"/>
    <w:rsid w:val="00701B55"/>
    <w:rsid w:val="00702004"/>
    <w:rsid w:val="00703E34"/>
    <w:rsid w:val="0070450E"/>
    <w:rsid w:val="007051D0"/>
    <w:rsid w:val="0071126A"/>
    <w:rsid w:val="00712387"/>
    <w:rsid w:val="00712BC7"/>
    <w:rsid w:val="007135E5"/>
    <w:rsid w:val="00715D9B"/>
    <w:rsid w:val="00720591"/>
    <w:rsid w:val="007206E4"/>
    <w:rsid w:val="00721F89"/>
    <w:rsid w:val="00721F9D"/>
    <w:rsid w:val="00727C8F"/>
    <w:rsid w:val="00730FF1"/>
    <w:rsid w:val="0073130B"/>
    <w:rsid w:val="007344BD"/>
    <w:rsid w:val="00735B5D"/>
    <w:rsid w:val="00736123"/>
    <w:rsid w:val="00736203"/>
    <w:rsid w:val="0073662B"/>
    <w:rsid w:val="00737BEE"/>
    <w:rsid w:val="0074317F"/>
    <w:rsid w:val="00743E33"/>
    <w:rsid w:val="00745868"/>
    <w:rsid w:val="007462F5"/>
    <w:rsid w:val="00756C09"/>
    <w:rsid w:val="0076013F"/>
    <w:rsid w:val="007615F1"/>
    <w:rsid w:val="00762C27"/>
    <w:rsid w:val="00763374"/>
    <w:rsid w:val="00772BF9"/>
    <w:rsid w:val="00772D00"/>
    <w:rsid w:val="0077453B"/>
    <w:rsid w:val="007745C4"/>
    <w:rsid w:val="00775516"/>
    <w:rsid w:val="00784D41"/>
    <w:rsid w:val="007872E0"/>
    <w:rsid w:val="00787EF9"/>
    <w:rsid w:val="00793F51"/>
    <w:rsid w:val="00795FFE"/>
    <w:rsid w:val="00797587"/>
    <w:rsid w:val="007A0672"/>
    <w:rsid w:val="007A2D63"/>
    <w:rsid w:val="007A407B"/>
    <w:rsid w:val="007A6F30"/>
    <w:rsid w:val="007A6F51"/>
    <w:rsid w:val="007B0089"/>
    <w:rsid w:val="007B0C48"/>
    <w:rsid w:val="007B1E76"/>
    <w:rsid w:val="007B27A4"/>
    <w:rsid w:val="007B501C"/>
    <w:rsid w:val="007B5E45"/>
    <w:rsid w:val="007B6DAF"/>
    <w:rsid w:val="007B783B"/>
    <w:rsid w:val="007C2760"/>
    <w:rsid w:val="007C4295"/>
    <w:rsid w:val="007C4623"/>
    <w:rsid w:val="007C62E9"/>
    <w:rsid w:val="007D0BA7"/>
    <w:rsid w:val="007E4137"/>
    <w:rsid w:val="007E44DB"/>
    <w:rsid w:val="007E4DCA"/>
    <w:rsid w:val="007E5A7B"/>
    <w:rsid w:val="007E5E88"/>
    <w:rsid w:val="007E6C46"/>
    <w:rsid w:val="007F0B36"/>
    <w:rsid w:val="007F3AF5"/>
    <w:rsid w:val="007F6809"/>
    <w:rsid w:val="007F724F"/>
    <w:rsid w:val="00801FC1"/>
    <w:rsid w:val="00802056"/>
    <w:rsid w:val="008040B1"/>
    <w:rsid w:val="00807CAA"/>
    <w:rsid w:val="00807D18"/>
    <w:rsid w:val="00811723"/>
    <w:rsid w:val="00812A54"/>
    <w:rsid w:val="008149EE"/>
    <w:rsid w:val="0081519B"/>
    <w:rsid w:val="00820D6B"/>
    <w:rsid w:val="00821F8D"/>
    <w:rsid w:val="00823986"/>
    <w:rsid w:val="00823EE6"/>
    <w:rsid w:val="008241F5"/>
    <w:rsid w:val="00824BB9"/>
    <w:rsid w:val="00825950"/>
    <w:rsid w:val="00826C56"/>
    <w:rsid w:val="00830387"/>
    <w:rsid w:val="008352B8"/>
    <w:rsid w:val="00836281"/>
    <w:rsid w:val="00840686"/>
    <w:rsid w:val="00840EC9"/>
    <w:rsid w:val="008414BC"/>
    <w:rsid w:val="00841D67"/>
    <w:rsid w:val="008440EA"/>
    <w:rsid w:val="00844B6C"/>
    <w:rsid w:val="00845C43"/>
    <w:rsid w:val="008472C9"/>
    <w:rsid w:val="00850FD4"/>
    <w:rsid w:val="008543EB"/>
    <w:rsid w:val="00855116"/>
    <w:rsid w:val="00860B8E"/>
    <w:rsid w:val="00860EDC"/>
    <w:rsid w:val="008611C6"/>
    <w:rsid w:val="00862605"/>
    <w:rsid w:val="00864961"/>
    <w:rsid w:val="008660C3"/>
    <w:rsid w:val="008666AF"/>
    <w:rsid w:val="00870F15"/>
    <w:rsid w:val="00873772"/>
    <w:rsid w:val="00873A5F"/>
    <w:rsid w:val="00873F65"/>
    <w:rsid w:val="00876174"/>
    <w:rsid w:val="00876789"/>
    <w:rsid w:val="00876CE7"/>
    <w:rsid w:val="008823CD"/>
    <w:rsid w:val="00886166"/>
    <w:rsid w:val="00890E0A"/>
    <w:rsid w:val="008915C2"/>
    <w:rsid w:val="00893746"/>
    <w:rsid w:val="008953B0"/>
    <w:rsid w:val="008978A5"/>
    <w:rsid w:val="008A0E4A"/>
    <w:rsid w:val="008A168F"/>
    <w:rsid w:val="008A1E5A"/>
    <w:rsid w:val="008A1EB7"/>
    <w:rsid w:val="008A29B9"/>
    <w:rsid w:val="008A57CF"/>
    <w:rsid w:val="008A7543"/>
    <w:rsid w:val="008A7A4B"/>
    <w:rsid w:val="008A7BBB"/>
    <w:rsid w:val="008A7CAE"/>
    <w:rsid w:val="008B334B"/>
    <w:rsid w:val="008B54CA"/>
    <w:rsid w:val="008B6042"/>
    <w:rsid w:val="008B61CB"/>
    <w:rsid w:val="008B6979"/>
    <w:rsid w:val="008B79AB"/>
    <w:rsid w:val="008C008F"/>
    <w:rsid w:val="008C2470"/>
    <w:rsid w:val="008C3E3D"/>
    <w:rsid w:val="008C46DD"/>
    <w:rsid w:val="008C71C7"/>
    <w:rsid w:val="008C7A9F"/>
    <w:rsid w:val="008D6BB4"/>
    <w:rsid w:val="008D7C71"/>
    <w:rsid w:val="008E0E96"/>
    <w:rsid w:val="008E4F8A"/>
    <w:rsid w:val="008E5116"/>
    <w:rsid w:val="008E580E"/>
    <w:rsid w:val="008E7CF9"/>
    <w:rsid w:val="008F01F6"/>
    <w:rsid w:val="008F0AF3"/>
    <w:rsid w:val="008F31DF"/>
    <w:rsid w:val="008F3F33"/>
    <w:rsid w:val="008F43F8"/>
    <w:rsid w:val="009065DB"/>
    <w:rsid w:val="0091457A"/>
    <w:rsid w:val="0091495D"/>
    <w:rsid w:val="0091767E"/>
    <w:rsid w:val="00920B37"/>
    <w:rsid w:val="00921722"/>
    <w:rsid w:val="00925D7F"/>
    <w:rsid w:val="0092680E"/>
    <w:rsid w:val="009274D2"/>
    <w:rsid w:val="00927530"/>
    <w:rsid w:val="00931CEE"/>
    <w:rsid w:val="00932D65"/>
    <w:rsid w:val="0093377B"/>
    <w:rsid w:val="00935272"/>
    <w:rsid w:val="009362B6"/>
    <w:rsid w:val="0093636B"/>
    <w:rsid w:val="00945CE0"/>
    <w:rsid w:val="0095179D"/>
    <w:rsid w:val="0096277E"/>
    <w:rsid w:val="0096300A"/>
    <w:rsid w:val="00963C31"/>
    <w:rsid w:val="00963CE1"/>
    <w:rsid w:val="0097332B"/>
    <w:rsid w:val="00974092"/>
    <w:rsid w:val="00975463"/>
    <w:rsid w:val="009754CE"/>
    <w:rsid w:val="0097575A"/>
    <w:rsid w:val="00975C08"/>
    <w:rsid w:val="00981FDA"/>
    <w:rsid w:val="00985DF5"/>
    <w:rsid w:val="009902D3"/>
    <w:rsid w:val="00990BDD"/>
    <w:rsid w:val="00991EC2"/>
    <w:rsid w:val="009921CA"/>
    <w:rsid w:val="00992889"/>
    <w:rsid w:val="00994CCA"/>
    <w:rsid w:val="00995145"/>
    <w:rsid w:val="00995236"/>
    <w:rsid w:val="009963C5"/>
    <w:rsid w:val="009A1980"/>
    <w:rsid w:val="009A6196"/>
    <w:rsid w:val="009A6754"/>
    <w:rsid w:val="009A7C3C"/>
    <w:rsid w:val="009B5DB6"/>
    <w:rsid w:val="009C23DE"/>
    <w:rsid w:val="009C3B08"/>
    <w:rsid w:val="009C3B47"/>
    <w:rsid w:val="009C5682"/>
    <w:rsid w:val="009C60E8"/>
    <w:rsid w:val="009D13A9"/>
    <w:rsid w:val="009D3698"/>
    <w:rsid w:val="009D3861"/>
    <w:rsid w:val="009D3C09"/>
    <w:rsid w:val="009D414F"/>
    <w:rsid w:val="009D776A"/>
    <w:rsid w:val="009E132C"/>
    <w:rsid w:val="009E2895"/>
    <w:rsid w:val="009F1A1C"/>
    <w:rsid w:val="009F2BAC"/>
    <w:rsid w:val="009F32FA"/>
    <w:rsid w:val="009F3AA9"/>
    <w:rsid w:val="009F7302"/>
    <w:rsid w:val="00A072A6"/>
    <w:rsid w:val="00A07CC2"/>
    <w:rsid w:val="00A126DC"/>
    <w:rsid w:val="00A14600"/>
    <w:rsid w:val="00A23F7A"/>
    <w:rsid w:val="00A24B6C"/>
    <w:rsid w:val="00A32911"/>
    <w:rsid w:val="00A3343D"/>
    <w:rsid w:val="00A359E7"/>
    <w:rsid w:val="00A36C1F"/>
    <w:rsid w:val="00A36C37"/>
    <w:rsid w:val="00A43F4C"/>
    <w:rsid w:val="00A464F3"/>
    <w:rsid w:val="00A5231B"/>
    <w:rsid w:val="00A52D12"/>
    <w:rsid w:val="00A5557D"/>
    <w:rsid w:val="00A5589A"/>
    <w:rsid w:val="00A56D08"/>
    <w:rsid w:val="00A60735"/>
    <w:rsid w:val="00A60B74"/>
    <w:rsid w:val="00A62991"/>
    <w:rsid w:val="00A64460"/>
    <w:rsid w:val="00A65139"/>
    <w:rsid w:val="00A6527A"/>
    <w:rsid w:val="00A77247"/>
    <w:rsid w:val="00A77DEF"/>
    <w:rsid w:val="00A77F7D"/>
    <w:rsid w:val="00A8302C"/>
    <w:rsid w:val="00A8493D"/>
    <w:rsid w:val="00A84BC9"/>
    <w:rsid w:val="00A850DD"/>
    <w:rsid w:val="00A86524"/>
    <w:rsid w:val="00A87582"/>
    <w:rsid w:val="00A9077F"/>
    <w:rsid w:val="00A9477F"/>
    <w:rsid w:val="00A95FBD"/>
    <w:rsid w:val="00A96DE0"/>
    <w:rsid w:val="00AA0783"/>
    <w:rsid w:val="00AA7258"/>
    <w:rsid w:val="00AA7B97"/>
    <w:rsid w:val="00AB0FBB"/>
    <w:rsid w:val="00AB2028"/>
    <w:rsid w:val="00AB5FCB"/>
    <w:rsid w:val="00AB6D01"/>
    <w:rsid w:val="00AC0EF5"/>
    <w:rsid w:val="00AC1599"/>
    <w:rsid w:val="00AC2957"/>
    <w:rsid w:val="00AC3A87"/>
    <w:rsid w:val="00AC42AB"/>
    <w:rsid w:val="00AC71C9"/>
    <w:rsid w:val="00AC79F6"/>
    <w:rsid w:val="00AD2A9C"/>
    <w:rsid w:val="00AD5B03"/>
    <w:rsid w:val="00AD6950"/>
    <w:rsid w:val="00AD73F0"/>
    <w:rsid w:val="00AD7BA2"/>
    <w:rsid w:val="00AE14AC"/>
    <w:rsid w:val="00AE2C38"/>
    <w:rsid w:val="00AE4D19"/>
    <w:rsid w:val="00AF5552"/>
    <w:rsid w:val="00B000F8"/>
    <w:rsid w:val="00B00FA4"/>
    <w:rsid w:val="00B0106C"/>
    <w:rsid w:val="00B05918"/>
    <w:rsid w:val="00B06EE8"/>
    <w:rsid w:val="00B0716A"/>
    <w:rsid w:val="00B07EA1"/>
    <w:rsid w:val="00B11AF9"/>
    <w:rsid w:val="00B1429E"/>
    <w:rsid w:val="00B14335"/>
    <w:rsid w:val="00B22239"/>
    <w:rsid w:val="00B22FA0"/>
    <w:rsid w:val="00B237C2"/>
    <w:rsid w:val="00B273F1"/>
    <w:rsid w:val="00B34658"/>
    <w:rsid w:val="00B35A69"/>
    <w:rsid w:val="00B444CD"/>
    <w:rsid w:val="00B454D6"/>
    <w:rsid w:val="00B51E70"/>
    <w:rsid w:val="00B5340E"/>
    <w:rsid w:val="00B61999"/>
    <w:rsid w:val="00B61AD5"/>
    <w:rsid w:val="00B61BF7"/>
    <w:rsid w:val="00B61C35"/>
    <w:rsid w:val="00B642B6"/>
    <w:rsid w:val="00B65DF6"/>
    <w:rsid w:val="00B6718A"/>
    <w:rsid w:val="00B67313"/>
    <w:rsid w:val="00B67A0C"/>
    <w:rsid w:val="00B71149"/>
    <w:rsid w:val="00B71516"/>
    <w:rsid w:val="00B77CA7"/>
    <w:rsid w:val="00B80CB7"/>
    <w:rsid w:val="00B83F2B"/>
    <w:rsid w:val="00B91689"/>
    <w:rsid w:val="00B931CD"/>
    <w:rsid w:val="00B93830"/>
    <w:rsid w:val="00B96610"/>
    <w:rsid w:val="00B96EC3"/>
    <w:rsid w:val="00BB5F73"/>
    <w:rsid w:val="00BB6F13"/>
    <w:rsid w:val="00BC1594"/>
    <w:rsid w:val="00BC3DE0"/>
    <w:rsid w:val="00BC79A2"/>
    <w:rsid w:val="00BD05D3"/>
    <w:rsid w:val="00BD31D4"/>
    <w:rsid w:val="00BD4D1E"/>
    <w:rsid w:val="00BD5E0E"/>
    <w:rsid w:val="00BD6764"/>
    <w:rsid w:val="00BE0019"/>
    <w:rsid w:val="00BE0447"/>
    <w:rsid w:val="00BE0DAB"/>
    <w:rsid w:val="00BE4DD4"/>
    <w:rsid w:val="00BE53C3"/>
    <w:rsid w:val="00BF0C66"/>
    <w:rsid w:val="00BF376E"/>
    <w:rsid w:val="00BF3D63"/>
    <w:rsid w:val="00BF6A07"/>
    <w:rsid w:val="00BF7A96"/>
    <w:rsid w:val="00C012C4"/>
    <w:rsid w:val="00C06D98"/>
    <w:rsid w:val="00C1023C"/>
    <w:rsid w:val="00C14548"/>
    <w:rsid w:val="00C14674"/>
    <w:rsid w:val="00C14EE7"/>
    <w:rsid w:val="00C153F3"/>
    <w:rsid w:val="00C17427"/>
    <w:rsid w:val="00C209BE"/>
    <w:rsid w:val="00C20E34"/>
    <w:rsid w:val="00C2327B"/>
    <w:rsid w:val="00C27B30"/>
    <w:rsid w:val="00C310C1"/>
    <w:rsid w:val="00C32254"/>
    <w:rsid w:val="00C325CF"/>
    <w:rsid w:val="00C32AA9"/>
    <w:rsid w:val="00C3351A"/>
    <w:rsid w:val="00C37AAB"/>
    <w:rsid w:val="00C42664"/>
    <w:rsid w:val="00C437F6"/>
    <w:rsid w:val="00C454B5"/>
    <w:rsid w:val="00C4633C"/>
    <w:rsid w:val="00C53345"/>
    <w:rsid w:val="00C54569"/>
    <w:rsid w:val="00C55DC3"/>
    <w:rsid w:val="00C563EC"/>
    <w:rsid w:val="00C57664"/>
    <w:rsid w:val="00C5799E"/>
    <w:rsid w:val="00C57BA3"/>
    <w:rsid w:val="00C6006B"/>
    <w:rsid w:val="00C6477D"/>
    <w:rsid w:val="00C65591"/>
    <w:rsid w:val="00C65AE6"/>
    <w:rsid w:val="00C672A5"/>
    <w:rsid w:val="00C7061B"/>
    <w:rsid w:val="00C70B68"/>
    <w:rsid w:val="00C73729"/>
    <w:rsid w:val="00C739BC"/>
    <w:rsid w:val="00C7570A"/>
    <w:rsid w:val="00C779F5"/>
    <w:rsid w:val="00C8030E"/>
    <w:rsid w:val="00C80514"/>
    <w:rsid w:val="00C80B3E"/>
    <w:rsid w:val="00C85ED8"/>
    <w:rsid w:val="00C86C0F"/>
    <w:rsid w:val="00C8790F"/>
    <w:rsid w:val="00C91451"/>
    <w:rsid w:val="00C92ABE"/>
    <w:rsid w:val="00C933BB"/>
    <w:rsid w:val="00C9365B"/>
    <w:rsid w:val="00C9504E"/>
    <w:rsid w:val="00C97474"/>
    <w:rsid w:val="00CA1F1F"/>
    <w:rsid w:val="00CA294D"/>
    <w:rsid w:val="00CA2AA2"/>
    <w:rsid w:val="00CA6EBC"/>
    <w:rsid w:val="00CA79C5"/>
    <w:rsid w:val="00CB198E"/>
    <w:rsid w:val="00CB6D97"/>
    <w:rsid w:val="00CC0498"/>
    <w:rsid w:val="00CC1261"/>
    <w:rsid w:val="00CC20BE"/>
    <w:rsid w:val="00CC241F"/>
    <w:rsid w:val="00CC2AC8"/>
    <w:rsid w:val="00CC2DF8"/>
    <w:rsid w:val="00CC2E4B"/>
    <w:rsid w:val="00CC4E8C"/>
    <w:rsid w:val="00CC6CD0"/>
    <w:rsid w:val="00CD3588"/>
    <w:rsid w:val="00CD39B5"/>
    <w:rsid w:val="00CE4545"/>
    <w:rsid w:val="00CE5387"/>
    <w:rsid w:val="00CF08EF"/>
    <w:rsid w:val="00CF184E"/>
    <w:rsid w:val="00CF59F4"/>
    <w:rsid w:val="00CF75D4"/>
    <w:rsid w:val="00D00CFE"/>
    <w:rsid w:val="00D00FEC"/>
    <w:rsid w:val="00D06D4C"/>
    <w:rsid w:val="00D06E54"/>
    <w:rsid w:val="00D07D4E"/>
    <w:rsid w:val="00D16C44"/>
    <w:rsid w:val="00D22797"/>
    <w:rsid w:val="00D22A2F"/>
    <w:rsid w:val="00D25CCF"/>
    <w:rsid w:val="00D26EF7"/>
    <w:rsid w:val="00D27C11"/>
    <w:rsid w:val="00D3086B"/>
    <w:rsid w:val="00D317E3"/>
    <w:rsid w:val="00D31D4F"/>
    <w:rsid w:val="00D31EAE"/>
    <w:rsid w:val="00D40A0A"/>
    <w:rsid w:val="00D4209D"/>
    <w:rsid w:val="00D42EF8"/>
    <w:rsid w:val="00D4406D"/>
    <w:rsid w:val="00D445E5"/>
    <w:rsid w:val="00D45B86"/>
    <w:rsid w:val="00D51993"/>
    <w:rsid w:val="00D52ACC"/>
    <w:rsid w:val="00D636B3"/>
    <w:rsid w:val="00D63998"/>
    <w:rsid w:val="00D63FB9"/>
    <w:rsid w:val="00D65A56"/>
    <w:rsid w:val="00D6767B"/>
    <w:rsid w:val="00D67D70"/>
    <w:rsid w:val="00D708BF"/>
    <w:rsid w:val="00D7369D"/>
    <w:rsid w:val="00D75EF9"/>
    <w:rsid w:val="00D7748F"/>
    <w:rsid w:val="00D77714"/>
    <w:rsid w:val="00D80707"/>
    <w:rsid w:val="00D82EB4"/>
    <w:rsid w:val="00D8370C"/>
    <w:rsid w:val="00D84332"/>
    <w:rsid w:val="00D90EAD"/>
    <w:rsid w:val="00D91026"/>
    <w:rsid w:val="00D93AAF"/>
    <w:rsid w:val="00D95270"/>
    <w:rsid w:val="00D97725"/>
    <w:rsid w:val="00DA14D1"/>
    <w:rsid w:val="00DA3562"/>
    <w:rsid w:val="00DA4AFA"/>
    <w:rsid w:val="00DA4FDC"/>
    <w:rsid w:val="00DA5732"/>
    <w:rsid w:val="00DA7622"/>
    <w:rsid w:val="00DA7D5E"/>
    <w:rsid w:val="00DB2044"/>
    <w:rsid w:val="00DB779E"/>
    <w:rsid w:val="00DC18AA"/>
    <w:rsid w:val="00DC45D2"/>
    <w:rsid w:val="00DC5F85"/>
    <w:rsid w:val="00DC63A2"/>
    <w:rsid w:val="00DC6882"/>
    <w:rsid w:val="00DC77E8"/>
    <w:rsid w:val="00DD2280"/>
    <w:rsid w:val="00DD253C"/>
    <w:rsid w:val="00DD3447"/>
    <w:rsid w:val="00DE43E5"/>
    <w:rsid w:val="00DE5C51"/>
    <w:rsid w:val="00DE5CDC"/>
    <w:rsid w:val="00DE619E"/>
    <w:rsid w:val="00DF0CD8"/>
    <w:rsid w:val="00DF166F"/>
    <w:rsid w:val="00DF2639"/>
    <w:rsid w:val="00DF4A10"/>
    <w:rsid w:val="00DF6E1F"/>
    <w:rsid w:val="00E0309F"/>
    <w:rsid w:val="00E03C9A"/>
    <w:rsid w:val="00E05B28"/>
    <w:rsid w:val="00E05DFA"/>
    <w:rsid w:val="00E0669A"/>
    <w:rsid w:val="00E078C7"/>
    <w:rsid w:val="00E115ED"/>
    <w:rsid w:val="00E118D5"/>
    <w:rsid w:val="00E12068"/>
    <w:rsid w:val="00E125B8"/>
    <w:rsid w:val="00E12F8E"/>
    <w:rsid w:val="00E14AC7"/>
    <w:rsid w:val="00E153B4"/>
    <w:rsid w:val="00E156AB"/>
    <w:rsid w:val="00E15D79"/>
    <w:rsid w:val="00E16066"/>
    <w:rsid w:val="00E24BB3"/>
    <w:rsid w:val="00E27941"/>
    <w:rsid w:val="00E30510"/>
    <w:rsid w:val="00E30A9B"/>
    <w:rsid w:val="00E30C98"/>
    <w:rsid w:val="00E316FA"/>
    <w:rsid w:val="00E3195E"/>
    <w:rsid w:val="00E32B4C"/>
    <w:rsid w:val="00E365F4"/>
    <w:rsid w:val="00E4101A"/>
    <w:rsid w:val="00E415CE"/>
    <w:rsid w:val="00E41B8F"/>
    <w:rsid w:val="00E4461B"/>
    <w:rsid w:val="00E45B59"/>
    <w:rsid w:val="00E505F8"/>
    <w:rsid w:val="00E50C9D"/>
    <w:rsid w:val="00E5143F"/>
    <w:rsid w:val="00E51595"/>
    <w:rsid w:val="00E51E8E"/>
    <w:rsid w:val="00E51EBF"/>
    <w:rsid w:val="00E5278C"/>
    <w:rsid w:val="00E52842"/>
    <w:rsid w:val="00E52C6B"/>
    <w:rsid w:val="00E54998"/>
    <w:rsid w:val="00E571F9"/>
    <w:rsid w:val="00E61B37"/>
    <w:rsid w:val="00E62F30"/>
    <w:rsid w:val="00E6344B"/>
    <w:rsid w:val="00E70721"/>
    <w:rsid w:val="00E71DFD"/>
    <w:rsid w:val="00E732B3"/>
    <w:rsid w:val="00E7509B"/>
    <w:rsid w:val="00E75122"/>
    <w:rsid w:val="00E76B45"/>
    <w:rsid w:val="00E76B4A"/>
    <w:rsid w:val="00E82344"/>
    <w:rsid w:val="00E87162"/>
    <w:rsid w:val="00E90A47"/>
    <w:rsid w:val="00E91533"/>
    <w:rsid w:val="00E91549"/>
    <w:rsid w:val="00E92F15"/>
    <w:rsid w:val="00E94FC8"/>
    <w:rsid w:val="00E961DC"/>
    <w:rsid w:val="00EA0595"/>
    <w:rsid w:val="00EA0E93"/>
    <w:rsid w:val="00EA632A"/>
    <w:rsid w:val="00EB155B"/>
    <w:rsid w:val="00EB1CFD"/>
    <w:rsid w:val="00EB482F"/>
    <w:rsid w:val="00EB6D1F"/>
    <w:rsid w:val="00EC05A9"/>
    <w:rsid w:val="00EC7601"/>
    <w:rsid w:val="00ED021D"/>
    <w:rsid w:val="00ED0B77"/>
    <w:rsid w:val="00ED1177"/>
    <w:rsid w:val="00ED1254"/>
    <w:rsid w:val="00ED5E3D"/>
    <w:rsid w:val="00EF5C7F"/>
    <w:rsid w:val="00F02087"/>
    <w:rsid w:val="00F02EF6"/>
    <w:rsid w:val="00F038D0"/>
    <w:rsid w:val="00F03B52"/>
    <w:rsid w:val="00F07027"/>
    <w:rsid w:val="00F16F90"/>
    <w:rsid w:val="00F20DB8"/>
    <w:rsid w:val="00F2191E"/>
    <w:rsid w:val="00F21BC2"/>
    <w:rsid w:val="00F2743B"/>
    <w:rsid w:val="00F35771"/>
    <w:rsid w:val="00F421BF"/>
    <w:rsid w:val="00F4389A"/>
    <w:rsid w:val="00F43C7D"/>
    <w:rsid w:val="00F4740B"/>
    <w:rsid w:val="00F47F09"/>
    <w:rsid w:val="00F52912"/>
    <w:rsid w:val="00F5554B"/>
    <w:rsid w:val="00F57161"/>
    <w:rsid w:val="00F65221"/>
    <w:rsid w:val="00F65E1C"/>
    <w:rsid w:val="00F67865"/>
    <w:rsid w:val="00F702D4"/>
    <w:rsid w:val="00F7097E"/>
    <w:rsid w:val="00F70A05"/>
    <w:rsid w:val="00F72F63"/>
    <w:rsid w:val="00F75EC6"/>
    <w:rsid w:val="00F817D1"/>
    <w:rsid w:val="00F81ED4"/>
    <w:rsid w:val="00F82303"/>
    <w:rsid w:val="00F8734A"/>
    <w:rsid w:val="00F90054"/>
    <w:rsid w:val="00F900EF"/>
    <w:rsid w:val="00F937B3"/>
    <w:rsid w:val="00F94F8C"/>
    <w:rsid w:val="00F96710"/>
    <w:rsid w:val="00F96C2A"/>
    <w:rsid w:val="00FA04C9"/>
    <w:rsid w:val="00FA1C28"/>
    <w:rsid w:val="00FB1AAD"/>
    <w:rsid w:val="00FB3171"/>
    <w:rsid w:val="00FB3984"/>
    <w:rsid w:val="00FB4B35"/>
    <w:rsid w:val="00FC0AFA"/>
    <w:rsid w:val="00FC15F7"/>
    <w:rsid w:val="00FC5AA1"/>
    <w:rsid w:val="00FC717B"/>
    <w:rsid w:val="00FC7A5F"/>
    <w:rsid w:val="00FD597B"/>
    <w:rsid w:val="00FD614E"/>
    <w:rsid w:val="00FD70BB"/>
    <w:rsid w:val="00FE025F"/>
    <w:rsid w:val="00FF057F"/>
    <w:rsid w:val="00FF0670"/>
    <w:rsid w:val="00FF1844"/>
    <w:rsid w:val="00FF3A55"/>
    <w:rsid w:val="00FF74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laceType"/>
  <w:smartTagType w:namespaceuri="urn:schemas-microsoft-com:office:smarttags" w:name="PlaceName"/>
  <w:smartTagType w:namespaceuri="urn:schemas-microsoft-com:office:smarttags" w:name="Street"/>
  <w:smartTagType w:namespaceuri="urn:schemas-microsoft-com:office:smarttags" w:name="address"/>
  <w:shapeDefaults>
    <o:shapedefaults v:ext="edit" spidmax="53249"/>
    <o:shapelayout v:ext="edit">
      <o:idmap v:ext="edit" data="1"/>
    </o:shapelayout>
  </w:shapeDefaults>
  <w:decimalSymbol w:val="."/>
  <w:listSeparator w:val=","/>
  <w15:docId w15:val="{B8EDD24A-B7CE-4A09-8A12-C8C33735A5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9" w:qFormat="1"/>
    <w:lsdException w:name="heading 6" w:uiPriority="9" w:qFormat="1"/>
    <w:lsdException w:name="heading 7" w:uiPriority="9" w:qFormat="1"/>
    <w:lsdException w:name="heading 8" w:uiPriority="9"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sz w:val="24"/>
      <w:szCs w:val="24"/>
    </w:rPr>
  </w:style>
  <w:style w:type="paragraph" w:styleId="Heading1">
    <w:name w:val="heading 1"/>
    <w:basedOn w:val="Normal"/>
    <w:next w:val="Normal"/>
    <w:link w:val="Heading1Char"/>
    <w:uiPriority w:val="9"/>
    <w:qFormat/>
    <w:rsid w:val="004A4959"/>
    <w:pPr>
      <w:keepNext/>
      <w:keepLines/>
      <w:spacing w:before="240"/>
      <w:outlineLvl w:val="0"/>
    </w:pPr>
    <w:rPr>
      <w:rFonts w:asciiTheme="majorHAnsi" w:eastAsiaTheme="majorEastAsia" w:hAnsiTheme="majorHAnsi" w:cstheme="majorBidi"/>
      <w:color w:val="244061" w:themeColor="accent1" w:themeShade="80"/>
      <w:sz w:val="32"/>
      <w:szCs w:val="32"/>
    </w:rPr>
  </w:style>
  <w:style w:type="paragraph" w:styleId="Heading2">
    <w:name w:val="heading 2"/>
    <w:basedOn w:val="Normal"/>
    <w:next w:val="Normal"/>
    <w:link w:val="Heading2Char"/>
    <w:uiPriority w:val="9"/>
    <w:unhideWhenUsed/>
    <w:qFormat/>
    <w:rsid w:val="004A4959"/>
    <w:pPr>
      <w:keepNext/>
      <w:keepLines/>
      <w:spacing w:before="40"/>
      <w:outlineLvl w:val="1"/>
    </w:pPr>
    <w:rPr>
      <w:rFonts w:asciiTheme="majorHAnsi" w:eastAsiaTheme="majorEastAsia" w:hAnsiTheme="majorHAnsi" w:cstheme="majorBidi"/>
      <w:color w:val="244061" w:themeColor="accent1" w:themeShade="80"/>
      <w:sz w:val="26"/>
      <w:szCs w:val="26"/>
    </w:rPr>
  </w:style>
  <w:style w:type="paragraph" w:styleId="Heading3">
    <w:name w:val="heading 3"/>
    <w:basedOn w:val="Normal"/>
    <w:next w:val="Normal"/>
    <w:link w:val="Heading3Char"/>
    <w:uiPriority w:val="9"/>
    <w:unhideWhenUsed/>
    <w:qFormat/>
    <w:rsid w:val="004A4959"/>
    <w:pPr>
      <w:keepNext/>
      <w:keepLines/>
      <w:spacing w:before="40"/>
      <w:outlineLvl w:val="2"/>
    </w:pPr>
    <w:rPr>
      <w:rFonts w:asciiTheme="majorHAnsi" w:eastAsiaTheme="majorEastAsia" w:hAnsiTheme="majorHAnsi" w:cstheme="majorBidi"/>
      <w:color w:val="243F60" w:themeColor="accent1" w:themeShade="7F"/>
    </w:rPr>
  </w:style>
  <w:style w:type="paragraph" w:styleId="Heading4">
    <w:name w:val="heading 4"/>
    <w:basedOn w:val="Normal"/>
    <w:next w:val="Normal"/>
    <w:link w:val="Heading4Char"/>
    <w:uiPriority w:val="9"/>
    <w:unhideWhenUsed/>
    <w:qFormat/>
    <w:rsid w:val="004A4959"/>
    <w:pPr>
      <w:keepNext/>
      <w:keepLines/>
      <w:spacing w:before="40"/>
      <w:outlineLvl w:val="3"/>
    </w:pPr>
    <w:rPr>
      <w:rFonts w:asciiTheme="majorHAnsi" w:eastAsiaTheme="majorEastAsia" w:hAnsiTheme="majorHAnsi" w:cstheme="majorBidi"/>
      <w:i/>
      <w:iCs/>
      <w:color w:val="244061" w:themeColor="accent1" w:themeShade="80"/>
      <w:sz w:val="22"/>
      <w:szCs w:val="22"/>
    </w:rPr>
  </w:style>
  <w:style w:type="paragraph" w:styleId="Heading5">
    <w:name w:val="heading 5"/>
    <w:basedOn w:val="Normal"/>
    <w:next w:val="Normal"/>
    <w:link w:val="Heading5Char"/>
    <w:uiPriority w:val="9"/>
    <w:qFormat/>
    <w:rsid w:val="00FF3A55"/>
    <w:pPr>
      <w:keepN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jc w:val="center"/>
      <w:outlineLvl w:val="4"/>
    </w:pPr>
    <w:rPr>
      <w:rFonts w:ascii="Baskerville Old Face" w:hAnsi="Baskerville Old Face"/>
      <w:b/>
      <w:bCs/>
      <w:sz w:val="28"/>
      <w:szCs w:val="28"/>
    </w:rPr>
  </w:style>
  <w:style w:type="paragraph" w:styleId="Heading6">
    <w:name w:val="heading 6"/>
    <w:basedOn w:val="Normal"/>
    <w:next w:val="Normal"/>
    <w:link w:val="Heading6Char"/>
    <w:uiPriority w:val="9"/>
    <w:qFormat/>
    <w:rsid w:val="00FF3A55"/>
    <w:pPr>
      <w:keepNext/>
      <w:widowControl w:val="0"/>
      <w:tabs>
        <w:tab w:val="center" w:pos="4680"/>
        <w:tab w:val="left" w:pos="5040"/>
        <w:tab w:val="left" w:pos="5760"/>
        <w:tab w:val="left" w:pos="6480"/>
        <w:tab w:val="left" w:pos="7200"/>
        <w:tab w:val="left" w:pos="7920"/>
        <w:tab w:val="left" w:pos="8640"/>
        <w:tab w:val="right" w:pos="9360"/>
      </w:tabs>
      <w:autoSpaceDE w:val="0"/>
      <w:autoSpaceDN w:val="0"/>
      <w:adjustRightInd w:val="0"/>
      <w:jc w:val="center"/>
      <w:outlineLvl w:val="5"/>
    </w:pPr>
    <w:rPr>
      <w:rFonts w:ascii="Baskerville Old Face" w:hAnsi="Baskerville Old Face"/>
      <w:b/>
      <w:bCs/>
      <w:sz w:val="26"/>
      <w:szCs w:val="26"/>
    </w:rPr>
  </w:style>
  <w:style w:type="paragraph" w:styleId="Heading7">
    <w:name w:val="heading 7"/>
    <w:basedOn w:val="Normal"/>
    <w:next w:val="Normal"/>
    <w:link w:val="Heading7Char"/>
    <w:uiPriority w:val="9"/>
    <w:qFormat/>
    <w:rsid w:val="00FF3A55"/>
    <w:pPr>
      <w:keepNext/>
      <w:widowControl w:val="0"/>
      <w:tabs>
        <w:tab w:val="center" w:pos="4680"/>
        <w:tab w:val="left" w:pos="5040"/>
        <w:tab w:val="left" w:pos="5760"/>
        <w:tab w:val="left" w:pos="6480"/>
        <w:tab w:val="left" w:pos="7200"/>
        <w:tab w:val="left" w:pos="7920"/>
        <w:tab w:val="left" w:pos="8640"/>
        <w:tab w:val="right" w:pos="9360"/>
      </w:tabs>
      <w:autoSpaceDE w:val="0"/>
      <w:autoSpaceDN w:val="0"/>
      <w:adjustRightInd w:val="0"/>
      <w:jc w:val="center"/>
      <w:outlineLvl w:val="6"/>
    </w:pPr>
    <w:rPr>
      <w:rFonts w:ascii="Baskerville Old Face" w:hAnsi="Baskerville Old Face"/>
      <w:sz w:val="28"/>
      <w:szCs w:val="28"/>
    </w:rPr>
  </w:style>
  <w:style w:type="paragraph" w:styleId="Heading8">
    <w:name w:val="heading 8"/>
    <w:basedOn w:val="Normal"/>
    <w:next w:val="Normal"/>
    <w:link w:val="Heading8Char"/>
    <w:uiPriority w:val="9"/>
    <w:qFormat/>
    <w:rsid w:val="00FF3A55"/>
    <w:pPr>
      <w:keepNext/>
      <w:widowControl w:val="0"/>
      <w:tabs>
        <w:tab w:val="center" w:pos="4680"/>
        <w:tab w:val="left" w:pos="5040"/>
        <w:tab w:val="left" w:pos="5760"/>
        <w:tab w:val="left" w:pos="6480"/>
        <w:tab w:val="left" w:pos="7200"/>
        <w:tab w:val="left" w:pos="7920"/>
        <w:tab w:val="left" w:pos="8640"/>
        <w:tab w:val="right" w:pos="9360"/>
      </w:tabs>
      <w:autoSpaceDE w:val="0"/>
      <w:autoSpaceDN w:val="0"/>
      <w:adjustRightInd w:val="0"/>
      <w:outlineLvl w:val="7"/>
    </w:pPr>
    <w:rPr>
      <w:rFonts w:ascii="Baskerville Old Face" w:hAnsi="Baskerville Old Face"/>
      <w:sz w:val="28"/>
      <w:szCs w:val="28"/>
    </w:rPr>
  </w:style>
  <w:style w:type="paragraph" w:styleId="Heading9">
    <w:name w:val="heading 9"/>
    <w:basedOn w:val="Normal"/>
    <w:next w:val="Normal"/>
    <w:link w:val="Heading9Char"/>
    <w:uiPriority w:val="9"/>
    <w:unhideWhenUsed/>
    <w:qFormat/>
    <w:rsid w:val="004A4959"/>
    <w:pPr>
      <w:keepNext/>
      <w:keepLines/>
      <w:spacing w:before="40"/>
      <w:outlineLvl w:val="8"/>
    </w:pPr>
    <w:rPr>
      <w:rFonts w:asciiTheme="majorHAnsi" w:eastAsiaTheme="majorEastAsia" w:hAnsiTheme="majorHAnsi" w:cstheme="majorBidi"/>
      <w:i/>
      <w:iCs/>
      <w:color w:val="272727" w:themeColor="text1" w:themeTint="D8"/>
      <w:sz w:val="22"/>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A4959"/>
    <w:rPr>
      <w:rFonts w:asciiTheme="majorHAnsi" w:eastAsiaTheme="majorEastAsia" w:hAnsiTheme="majorHAnsi" w:cstheme="majorBidi"/>
      <w:color w:val="244061" w:themeColor="accent1" w:themeShade="80"/>
      <w:sz w:val="32"/>
      <w:szCs w:val="32"/>
    </w:rPr>
  </w:style>
  <w:style w:type="character" w:customStyle="1" w:styleId="Heading2Char">
    <w:name w:val="Heading 2 Char"/>
    <w:basedOn w:val="DefaultParagraphFont"/>
    <w:link w:val="Heading2"/>
    <w:uiPriority w:val="9"/>
    <w:rsid w:val="004A4959"/>
    <w:rPr>
      <w:rFonts w:asciiTheme="majorHAnsi" w:eastAsiaTheme="majorEastAsia" w:hAnsiTheme="majorHAnsi" w:cstheme="majorBidi"/>
      <w:color w:val="244061" w:themeColor="accent1" w:themeShade="80"/>
      <w:sz w:val="26"/>
      <w:szCs w:val="26"/>
    </w:rPr>
  </w:style>
  <w:style w:type="character" w:customStyle="1" w:styleId="Heading3Char">
    <w:name w:val="Heading 3 Char"/>
    <w:basedOn w:val="DefaultParagraphFont"/>
    <w:link w:val="Heading3"/>
    <w:uiPriority w:val="9"/>
    <w:rsid w:val="004A4959"/>
    <w:rPr>
      <w:rFonts w:asciiTheme="majorHAnsi" w:eastAsiaTheme="majorEastAsia" w:hAnsiTheme="majorHAnsi" w:cstheme="majorBidi"/>
      <w:color w:val="243F60" w:themeColor="accent1" w:themeShade="7F"/>
      <w:sz w:val="24"/>
      <w:szCs w:val="24"/>
    </w:rPr>
  </w:style>
  <w:style w:type="character" w:customStyle="1" w:styleId="Heading4Char">
    <w:name w:val="Heading 4 Char"/>
    <w:basedOn w:val="DefaultParagraphFont"/>
    <w:link w:val="Heading4"/>
    <w:uiPriority w:val="9"/>
    <w:rsid w:val="004A4959"/>
    <w:rPr>
      <w:rFonts w:asciiTheme="majorHAnsi" w:eastAsiaTheme="majorEastAsia" w:hAnsiTheme="majorHAnsi" w:cstheme="majorBidi"/>
      <w:i/>
      <w:iCs/>
      <w:color w:val="244061" w:themeColor="accent1" w:themeShade="80"/>
      <w:sz w:val="22"/>
      <w:szCs w:val="22"/>
    </w:rPr>
  </w:style>
  <w:style w:type="character" w:customStyle="1" w:styleId="Heading5Char">
    <w:name w:val="Heading 5 Char"/>
    <w:basedOn w:val="DefaultParagraphFont"/>
    <w:link w:val="Heading5"/>
    <w:uiPriority w:val="9"/>
    <w:rsid w:val="004A4959"/>
    <w:rPr>
      <w:rFonts w:ascii="Baskerville Old Face" w:hAnsi="Baskerville Old Face"/>
      <w:b/>
      <w:bCs/>
      <w:sz w:val="28"/>
      <w:szCs w:val="28"/>
    </w:rPr>
  </w:style>
  <w:style w:type="character" w:customStyle="1" w:styleId="Heading6Char">
    <w:name w:val="Heading 6 Char"/>
    <w:basedOn w:val="DefaultParagraphFont"/>
    <w:link w:val="Heading6"/>
    <w:uiPriority w:val="9"/>
    <w:rsid w:val="004A4959"/>
    <w:rPr>
      <w:rFonts w:ascii="Baskerville Old Face" w:hAnsi="Baskerville Old Face"/>
      <w:b/>
      <w:bCs/>
      <w:sz w:val="26"/>
      <w:szCs w:val="26"/>
    </w:rPr>
  </w:style>
  <w:style w:type="character" w:customStyle="1" w:styleId="Heading7Char">
    <w:name w:val="Heading 7 Char"/>
    <w:basedOn w:val="DefaultParagraphFont"/>
    <w:link w:val="Heading7"/>
    <w:uiPriority w:val="9"/>
    <w:rsid w:val="004A4959"/>
    <w:rPr>
      <w:rFonts w:ascii="Baskerville Old Face" w:hAnsi="Baskerville Old Face"/>
      <w:sz w:val="28"/>
      <w:szCs w:val="28"/>
    </w:rPr>
  </w:style>
  <w:style w:type="character" w:customStyle="1" w:styleId="Heading8Char">
    <w:name w:val="Heading 8 Char"/>
    <w:basedOn w:val="DefaultParagraphFont"/>
    <w:link w:val="Heading8"/>
    <w:uiPriority w:val="9"/>
    <w:rsid w:val="004A4959"/>
    <w:rPr>
      <w:rFonts w:ascii="Baskerville Old Face" w:hAnsi="Baskerville Old Face"/>
      <w:sz w:val="28"/>
      <w:szCs w:val="28"/>
    </w:rPr>
  </w:style>
  <w:style w:type="character" w:customStyle="1" w:styleId="Heading9Char">
    <w:name w:val="Heading 9 Char"/>
    <w:basedOn w:val="DefaultParagraphFont"/>
    <w:link w:val="Heading9"/>
    <w:uiPriority w:val="9"/>
    <w:rsid w:val="004A4959"/>
    <w:rPr>
      <w:rFonts w:asciiTheme="majorHAnsi" w:eastAsiaTheme="majorEastAsia" w:hAnsiTheme="majorHAnsi" w:cstheme="majorBidi"/>
      <w:i/>
      <w:iCs/>
      <w:color w:val="272727" w:themeColor="text1" w:themeTint="D8"/>
      <w:sz w:val="22"/>
      <w:szCs w:val="21"/>
    </w:rPr>
  </w:style>
  <w:style w:type="paragraph" w:styleId="Footer">
    <w:name w:val="footer"/>
    <w:basedOn w:val="Normal"/>
    <w:link w:val="FooterChar"/>
    <w:uiPriority w:val="99"/>
    <w:rsid w:val="00F4740B"/>
    <w:pPr>
      <w:tabs>
        <w:tab w:val="center" w:pos="4320"/>
        <w:tab w:val="right" w:pos="8640"/>
      </w:tabs>
    </w:pPr>
  </w:style>
  <w:style w:type="character" w:customStyle="1" w:styleId="FooterChar">
    <w:name w:val="Footer Char"/>
    <w:link w:val="Footer"/>
    <w:uiPriority w:val="99"/>
    <w:rsid w:val="00ED1177"/>
    <w:rPr>
      <w:sz w:val="24"/>
      <w:szCs w:val="24"/>
    </w:rPr>
  </w:style>
  <w:style w:type="character" w:styleId="PageNumber">
    <w:name w:val="page number"/>
    <w:basedOn w:val="DefaultParagraphFont"/>
    <w:rsid w:val="00F4740B"/>
  </w:style>
  <w:style w:type="paragraph" w:styleId="Header">
    <w:name w:val="header"/>
    <w:basedOn w:val="Normal"/>
    <w:link w:val="HeaderChar"/>
    <w:uiPriority w:val="99"/>
    <w:rsid w:val="00F4740B"/>
    <w:pPr>
      <w:tabs>
        <w:tab w:val="center" w:pos="4320"/>
        <w:tab w:val="right" w:pos="8640"/>
      </w:tabs>
    </w:pPr>
  </w:style>
  <w:style w:type="character" w:customStyle="1" w:styleId="HeaderChar">
    <w:name w:val="Header Char"/>
    <w:basedOn w:val="DefaultParagraphFont"/>
    <w:link w:val="Header"/>
    <w:uiPriority w:val="99"/>
    <w:rsid w:val="00B642B6"/>
    <w:rPr>
      <w:sz w:val="24"/>
      <w:szCs w:val="24"/>
    </w:rPr>
  </w:style>
  <w:style w:type="paragraph" w:styleId="BodyText2">
    <w:name w:val="Body Text 2"/>
    <w:basedOn w:val="Normal"/>
    <w:rsid w:val="00FF3A5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jc w:val="center"/>
    </w:pPr>
    <w:rPr>
      <w:rFonts w:ascii="Baskerville Old Face" w:hAnsi="Baskerville Old Face"/>
      <w:sz w:val="20"/>
      <w:szCs w:val="16"/>
    </w:rPr>
  </w:style>
  <w:style w:type="character" w:styleId="Hyperlink">
    <w:name w:val="Hyperlink"/>
    <w:uiPriority w:val="99"/>
    <w:rsid w:val="00354654"/>
    <w:rPr>
      <w:color w:val="0000FF"/>
      <w:u w:val="single"/>
    </w:rPr>
  </w:style>
  <w:style w:type="table" w:styleId="TableGrid">
    <w:name w:val="Table Grid"/>
    <w:basedOn w:val="TableNormal"/>
    <w:uiPriority w:val="39"/>
    <w:rsid w:val="00D519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45B59"/>
    <w:rPr>
      <w:rFonts w:ascii="Tahoma" w:hAnsi="Tahoma" w:cs="Tahoma"/>
      <w:sz w:val="16"/>
      <w:szCs w:val="16"/>
    </w:rPr>
  </w:style>
  <w:style w:type="character" w:customStyle="1" w:styleId="BalloonTextChar">
    <w:name w:val="Balloon Text Char"/>
    <w:link w:val="BalloonText"/>
    <w:uiPriority w:val="99"/>
    <w:semiHidden/>
    <w:rsid w:val="00E45B59"/>
    <w:rPr>
      <w:rFonts w:ascii="Tahoma" w:hAnsi="Tahoma" w:cs="Tahoma"/>
      <w:sz w:val="16"/>
      <w:szCs w:val="16"/>
    </w:rPr>
  </w:style>
  <w:style w:type="paragraph" w:styleId="NoSpacing">
    <w:name w:val="No Spacing"/>
    <w:link w:val="NoSpacingChar"/>
    <w:uiPriority w:val="1"/>
    <w:qFormat/>
    <w:rsid w:val="001961D8"/>
    <w:rPr>
      <w:rFonts w:ascii="Calibri" w:hAnsi="Calibri"/>
      <w:sz w:val="22"/>
      <w:szCs w:val="22"/>
      <w:lang w:eastAsia="ja-JP"/>
    </w:rPr>
  </w:style>
  <w:style w:type="character" w:customStyle="1" w:styleId="NoSpacingChar">
    <w:name w:val="No Spacing Char"/>
    <w:link w:val="NoSpacing"/>
    <w:uiPriority w:val="1"/>
    <w:rsid w:val="001961D8"/>
    <w:rPr>
      <w:rFonts w:ascii="Calibri" w:hAnsi="Calibri"/>
      <w:sz w:val="22"/>
      <w:szCs w:val="22"/>
      <w:lang w:eastAsia="ja-JP"/>
    </w:rPr>
  </w:style>
  <w:style w:type="character" w:styleId="LineNumber">
    <w:name w:val="line number"/>
    <w:basedOn w:val="DefaultParagraphFont"/>
    <w:uiPriority w:val="99"/>
    <w:semiHidden/>
    <w:unhideWhenUsed/>
    <w:rsid w:val="00A3343D"/>
  </w:style>
  <w:style w:type="paragraph" w:styleId="ListParagraph">
    <w:name w:val="List Paragraph"/>
    <w:basedOn w:val="Normal"/>
    <w:uiPriority w:val="34"/>
    <w:qFormat/>
    <w:rsid w:val="00BC79A2"/>
    <w:pPr>
      <w:ind w:left="720"/>
      <w:contextualSpacing/>
    </w:pPr>
  </w:style>
  <w:style w:type="character" w:styleId="UnresolvedMention">
    <w:name w:val="Unresolved Mention"/>
    <w:basedOn w:val="DefaultParagraphFont"/>
    <w:uiPriority w:val="99"/>
    <w:semiHidden/>
    <w:unhideWhenUsed/>
    <w:rsid w:val="00B00FA4"/>
    <w:rPr>
      <w:color w:val="808080"/>
      <w:shd w:val="clear" w:color="auto" w:fill="E6E6E6"/>
    </w:rPr>
  </w:style>
  <w:style w:type="paragraph" w:styleId="BodyText">
    <w:name w:val="Body Text"/>
    <w:basedOn w:val="Normal"/>
    <w:link w:val="BodyTextChar"/>
    <w:unhideWhenUsed/>
    <w:qFormat/>
    <w:rsid w:val="004A4959"/>
    <w:pPr>
      <w:spacing w:after="120"/>
    </w:pPr>
  </w:style>
  <w:style w:type="character" w:customStyle="1" w:styleId="BodyTextChar">
    <w:name w:val="Body Text Char"/>
    <w:basedOn w:val="DefaultParagraphFont"/>
    <w:link w:val="BodyText"/>
    <w:rsid w:val="004A4959"/>
    <w:rPr>
      <w:sz w:val="24"/>
      <w:szCs w:val="24"/>
    </w:rPr>
  </w:style>
  <w:style w:type="paragraph" w:styleId="Title">
    <w:name w:val="Title"/>
    <w:basedOn w:val="Normal"/>
    <w:next w:val="Normal"/>
    <w:link w:val="TitleChar"/>
    <w:uiPriority w:val="10"/>
    <w:qFormat/>
    <w:rsid w:val="004A495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A495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A4959"/>
    <w:pPr>
      <w:numPr>
        <w:ilvl w:val="1"/>
      </w:numPr>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4A4959"/>
    <w:rPr>
      <w:rFonts w:asciiTheme="minorHAnsi" w:eastAsiaTheme="minorEastAsia" w:hAnsiTheme="minorHAnsi" w:cstheme="minorBidi"/>
      <w:color w:val="5A5A5A" w:themeColor="text1" w:themeTint="A5"/>
      <w:spacing w:val="15"/>
      <w:sz w:val="22"/>
      <w:szCs w:val="22"/>
    </w:rPr>
  </w:style>
  <w:style w:type="character" w:styleId="SubtleEmphasis">
    <w:name w:val="Subtle Emphasis"/>
    <w:basedOn w:val="DefaultParagraphFont"/>
    <w:uiPriority w:val="19"/>
    <w:qFormat/>
    <w:rsid w:val="004A4959"/>
    <w:rPr>
      <w:i/>
      <w:iCs/>
      <w:color w:val="404040" w:themeColor="text1" w:themeTint="BF"/>
    </w:rPr>
  </w:style>
  <w:style w:type="character" w:styleId="Emphasis">
    <w:name w:val="Emphasis"/>
    <w:basedOn w:val="DefaultParagraphFont"/>
    <w:uiPriority w:val="20"/>
    <w:qFormat/>
    <w:rsid w:val="004A4959"/>
    <w:rPr>
      <w:i/>
      <w:iCs/>
    </w:rPr>
  </w:style>
  <w:style w:type="character" w:styleId="IntenseEmphasis">
    <w:name w:val="Intense Emphasis"/>
    <w:basedOn w:val="DefaultParagraphFont"/>
    <w:uiPriority w:val="21"/>
    <w:qFormat/>
    <w:rsid w:val="004A4959"/>
    <w:rPr>
      <w:i/>
      <w:iCs/>
      <w:color w:val="244061" w:themeColor="accent1" w:themeShade="80"/>
    </w:rPr>
  </w:style>
  <w:style w:type="character" w:styleId="Strong">
    <w:name w:val="Strong"/>
    <w:basedOn w:val="DefaultParagraphFont"/>
    <w:uiPriority w:val="22"/>
    <w:qFormat/>
    <w:rsid w:val="004A4959"/>
    <w:rPr>
      <w:b/>
      <w:bCs/>
    </w:rPr>
  </w:style>
  <w:style w:type="paragraph" w:styleId="Quote">
    <w:name w:val="Quote"/>
    <w:basedOn w:val="Normal"/>
    <w:next w:val="Normal"/>
    <w:link w:val="QuoteChar"/>
    <w:uiPriority w:val="29"/>
    <w:qFormat/>
    <w:rsid w:val="004A4959"/>
    <w:pPr>
      <w:spacing w:before="200"/>
      <w:ind w:left="864" w:right="864"/>
      <w:jc w:val="center"/>
    </w:pPr>
    <w:rPr>
      <w:rFonts w:asciiTheme="minorHAnsi" w:eastAsiaTheme="minorHAnsi" w:hAnsiTheme="minorHAnsi" w:cstheme="minorBidi"/>
      <w:i/>
      <w:iCs/>
      <w:color w:val="404040" w:themeColor="text1" w:themeTint="BF"/>
      <w:sz w:val="22"/>
      <w:szCs w:val="22"/>
    </w:rPr>
  </w:style>
  <w:style w:type="character" w:customStyle="1" w:styleId="QuoteChar">
    <w:name w:val="Quote Char"/>
    <w:basedOn w:val="DefaultParagraphFont"/>
    <w:link w:val="Quote"/>
    <w:uiPriority w:val="29"/>
    <w:rsid w:val="004A4959"/>
    <w:rPr>
      <w:rFonts w:asciiTheme="minorHAnsi" w:eastAsiaTheme="minorHAnsi" w:hAnsiTheme="minorHAnsi" w:cstheme="minorBidi"/>
      <w:i/>
      <w:iCs/>
      <w:color w:val="404040" w:themeColor="text1" w:themeTint="BF"/>
      <w:sz w:val="22"/>
      <w:szCs w:val="22"/>
    </w:rPr>
  </w:style>
  <w:style w:type="paragraph" w:styleId="IntenseQuote">
    <w:name w:val="Intense Quote"/>
    <w:basedOn w:val="Normal"/>
    <w:next w:val="Normal"/>
    <w:link w:val="IntenseQuoteChar"/>
    <w:uiPriority w:val="30"/>
    <w:qFormat/>
    <w:rsid w:val="004A4959"/>
    <w:pPr>
      <w:pBdr>
        <w:top w:val="single" w:sz="4" w:space="10" w:color="244061" w:themeColor="accent1" w:themeShade="80"/>
        <w:bottom w:val="single" w:sz="4" w:space="10" w:color="244061" w:themeColor="accent1" w:themeShade="80"/>
      </w:pBdr>
      <w:spacing w:before="360" w:after="360"/>
      <w:ind w:left="864" w:right="864"/>
      <w:jc w:val="center"/>
    </w:pPr>
    <w:rPr>
      <w:rFonts w:asciiTheme="minorHAnsi" w:eastAsiaTheme="minorHAnsi" w:hAnsiTheme="minorHAnsi" w:cstheme="minorBidi"/>
      <w:i/>
      <w:iCs/>
      <w:color w:val="244061" w:themeColor="accent1" w:themeShade="80"/>
      <w:sz w:val="22"/>
      <w:szCs w:val="22"/>
    </w:rPr>
  </w:style>
  <w:style w:type="character" w:customStyle="1" w:styleId="IntenseQuoteChar">
    <w:name w:val="Intense Quote Char"/>
    <w:basedOn w:val="DefaultParagraphFont"/>
    <w:link w:val="IntenseQuote"/>
    <w:uiPriority w:val="30"/>
    <w:rsid w:val="004A4959"/>
    <w:rPr>
      <w:rFonts w:asciiTheme="minorHAnsi" w:eastAsiaTheme="minorHAnsi" w:hAnsiTheme="minorHAnsi" w:cstheme="minorBidi"/>
      <w:i/>
      <w:iCs/>
      <w:color w:val="244061" w:themeColor="accent1" w:themeShade="80"/>
      <w:sz w:val="22"/>
      <w:szCs w:val="22"/>
    </w:rPr>
  </w:style>
  <w:style w:type="character" w:styleId="SubtleReference">
    <w:name w:val="Subtle Reference"/>
    <w:basedOn w:val="DefaultParagraphFont"/>
    <w:uiPriority w:val="31"/>
    <w:qFormat/>
    <w:rsid w:val="004A4959"/>
    <w:rPr>
      <w:smallCaps/>
      <w:color w:val="5A5A5A" w:themeColor="text1" w:themeTint="A5"/>
    </w:rPr>
  </w:style>
  <w:style w:type="character" w:styleId="IntenseReference">
    <w:name w:val="Intense Reference"/>
    <w:basedOn w:val="DefaultParagraphFont"/>
    <w:uiPriority w:val="32"/>
    <w:qFormat/>
    <w:rsid w:val="004A4959"/>
    <w:rPr>
      <w:b/>
      <w:bCs/>
      <w:caps w:val="0"/>
      <w:smallCaps/>
      <w:color w:val="244061" w:themeColor="accent1" w:themeShade="80"/>
      <w:spacing w:val="5"/>
    </w:rPr>
  </w:style>
  <w:style w:type="character" w:styleId="BookTitle">
    <w:name w:val="Book Title"/>
    <w:basedOn w:val="DefaultParagraphFont"/>
    <w:uiPriority w:val="33"/>
    <w:qFormat/>
    <w:rsid w:val="004A4959"/>
    <w:rPr>
      <w:b/>
      <w:bCs/>
      <w:i/>
      <w:iCs/>
      <w:spacing w:val="5"/>
    </w:rPr>
  </w:style>
  <w:style w:type="character" w:styleId="FollowedHyperlink">
    <w:name w:val="FollowedHyperlink"/>
    <w:basedOn w:val="DefaultParagraphFont"/>
    <w:uiPriority w:val="99"/>
    <w:unhideWhenUsed/>
    <w:rsid w:val="004A4959"/>
    <w:rPr>
      <w:color w:val="800080" w:themeColor="followedHyperlink"/>
      <w:u w:val="single"/>
    </w:rPr>
  </w:style>
  <w:style w:type="paragraph" w:styleId="Caption">
    <w:name w:val="caption"/>
    <w:basedOn w:val="Normal"/>
    <w:next w:val="Normal"/>
    <w:uiPriority w:val="35"/>
    <w:unhideWhenUsed/>
    <w:qFormat/>
    <w:rsid w:val="004A4959"/>
    <w:pPr>
      <w:spacing w:after="200"/>
    </w:pPr>
    <w:rPr>
      <w:rFonts w:asciiTheme="minorHAnsi" w:eastAsiaTheme="minorHAnsi" w:hAnsiTheme="minorHAnsi" w:cstheme="minorBidi"/>
      <w:i/>
      <w:iCs/>
      <w:color w:val="1F497D" w:themeColor="text2"/>
      <w:sz w:val="22"/>
      <w:szCs w:val="18"/>
    </w:rPr>
  </w:style>
  <w:style w:type="character" w:customStyle="1" w:styleId="BodyText3Char">
    <w:name w:val="Body Text 3 Char"/>
    <w:basedOn w:val="DefaultParagraphFont"/>
    <w:link w:val="BodyText3"/>
    <w:uiPriority w:val="99"/>
    <w:semiHidden/>
    <w:rsid w:val="004A4959"/>
    <w:rPr>
      <w:rFonts w:asciiTheme="minorHAnsi" w:eastAsiaTheme="minorHAnsi" w:hAnsiTheme="minorHAnsi" w:cstheme="minorBidi"/>
      <w:sz w:val="22"/>
      <w:szCs w:val="16"/>
    </w:rPr>
  </w:style>
  <w:style w:type="paragraph" w:styleId="BodyText3">
    <w:name w:val="Body Text 3"/>
    <w:basedOn w:val="Normal"/>
    <w:link w:val="BodyText3Char"/>
    <w:uiPriority w:val="99"/>
    <w:semiHidden/>
    <w:unhideWhenUsed/>
    <w:rsid w:val="004A4959"/>
    <w:pPr>
      <w:spacing w:after="120"/>
    </w:pPr>
    <w:rPr>
      <w:rFonts w:asciiTheme="minorHAnsi" w:eastAsiaTheme="minorHAnsi" w:hAnsiTheme="minorHAnsi" w:cstheme="minorBidi"/>
      <w:sz w:val="22"/>
      <w:szCs w:val="16"/>
    </w:rPr>
  </w:style>
  <w:style w:type="character" w:customStyle="1" w:styleId="BodyTextIndent3Char">
    <w:name w:val="Body Text Indent 3 Char"/>
    <w:basedOn w:val="DefaultParagraphFont"/>
    <w:link w:val="BodyTextIndent3"/>
    <w:uiPriority w:val="99"/>
    <w:semiHidden/>
    <w:rsid w:val="004A4959"/>
    <w:rPr>
      <w:rFonts w:asciiTheme="minorHAnsi" w:eastAsiaTheme="minorHAnsi" w:hAnsiTheme="minorHAnsi" w:cstheme="minorBidi"/>
      <w:sz w:val="22"/>
      <w:szCs w:val="16"/>
    </w:rPr>
  </w:style>
  <w:style w:type="paragraph" w:styleId="BodyTextIndent3">
    <w:name w:val="Body Text Indent 3"/>
    <w:basedOn w:val="Normal"/>
    <w:link w:val="BodyTextIndent3Char"/>
    <w:uiPriority w:val="99"/>
    <w:semiHidden/>
    <w:unhideWhenUsed/>
    <w:rsid w:val="004A4959"/>
    <w:pPr>
      <w:spacing w:after="120"/>
      <w:ind w:left="360"/>
    </w:pPr>
    <w:rPr>
      <w:rFonts w:asciiTheme="minorHAnsi" w:eastAsiaTheme="minorHAnsi" w:hAnsiTheme="minorHAnsi" w:cstheme="minorBidi"/>
      <w:sz w:val="22"/>
      <w:szCs w:val="16"/>
    </w:rPr>
  </w:style>
  <w:style w:type="character" w:customStyle="1" w:styleId="CommentTextChar">
    <w:name w:val="Comment Text Char"/>
    <w:basedOn w:val="DefaultParagraphFont"/>
    <w:link w:val="CommentText"/>
    <w:uiPriority w:val="99"/>
    <w:semiHidden/>
    <w:rsid w:val="004A4959"/>
    <w:rPr>
      <w:rFonts w:asciiTheme="minorHAnsi" w:eastAsiaTheme="minorHAnsi" w:hAnsiTheme="minorHAnsi" w:cstheme="minorBidi"/>
      <w:sz w:val="22"/>
    </w:rPr>
  </w:style>
  <w:style w:type="paragraph" w:styleId="CommentText">
    <w:name w:val="annotation text"/>
    <w:basedOn w:val="Normal"/>
    <w:link w:val="CommentTextChar"/>
    <w:uiPriority w:val="99"/>
    <w:semiHidden/>
    <w:unhideWhenUsed/>
    <w:rsid w:val="004A4959"/>
    <w:rPr>
      <w:rFonts w:asciiTheme="minorHAnsi" w:eastAsiaTheme="minorHAnsi" w:hAnsiTheme="minorHAnsi" w:cstheme="minorBidi"/>
      <w:sz w:val="22"/>
      <w:szCs w:val="20"/>
    </w:rPr>
  </w:style>
  <w:style w:type="character" w:customStyle="1" w:styleId="CommentSubjectChar">
    <w:name w:val="Comment Subject Char"/>
    <w:basedOn w:val="CommentTextChar"/>
    <w:link w:val="CommentSubject"/>
    <w:uiPriority w:val="99"/>
    <w:semiHidden/>
    <w:rsid w:val="004A4959"/>
    <w:rPr>
      <w:rFonts w:asciiTheme="minorHAnsi" w:eastAsiaTheme="minorHAnsi" w:hAnsiTheme="minorHAnsi" w:cstheme="minorBidi"/>
      <w:b/>
      <w:bCs/>
      <w:sz w:val="22"/>
    </w:rPr>
  </w:style>
  <w:style w:type="paragraph" w:styleId="CommentSubject">
    <w:name w:val="annotation subject"/>
    <w:basedOn w:val="CommentText"/>
    <w:next w:val="CommentText"/>
    <w:link w:val="CommentSubjectChar"/>
    <w:uiPriority w:val="99"/>
    <w:semiHidden/>
    <w:unhideWhenUsed/>
    <w:rsid w:val="004A4959"/>
    <w:rPr>
      <w:b/>
      <w:bCs/>
    </w:rPr>
  </w:style>
  <w:style w:type="character" w:customStyle="1" w:styleId="DocumentMapChar">
    <w:name w:val="Document Map Char"/>
    <w:basedOn w:val="DefaultParagraphFont"/>
    <w:link w:val="DocumentMap"/>
    <w:uiPriority w:val="99"/>
    <w:semiHidden/>
    <w:rsid w:val="004A4959"/>
    <w:rPr>
      <w:rFonts w:ascii="Segoe UI" w:eastAsiaTheme="minorHAnsi" w:hAnsi="Segoe UI" w:cs="Segoe UI"/>
      <w:sz w:val="22"/>
      <w:szCs w:val="16"/>
    </w:rPr>
  </w:style>
  <w:style w:type="paragraph" w:styleId="DocumentMap">
    <w:name w:val="Document Map"/>
    <w:basedOn w:val="Normal"/>
    <w:link w:val="DocumentMapChar"/>
    <w:uiPriority w:val="99"/>
    <w:semiHidden/>
    <w:unhideWhenUsed/>
    <w:rsid w:val="004A4959"/>
    <w:rPr>
      <w:rFonts w:ascii="Segoe UI" w:eastAsiaTheme="minorHAnsi" w:hAnsi="Segoe UI" w:cs="Segoe UI"/>
      <w:sz w:val="22"/>
      <w:szCs w:val="16"/>
    </w:rPr>
  </w:style>
  <w:style w:type="character" w:customStyle="1" w:styleId="EndnoteTextChar">
    <w:name w:val="Endnote Text Char"/>
    <w:basedOn w:val="DefaultParagraphFont"/>
    <w:link w:val="EndnoteText"/>
    <w:uiPriority w:val="99"/>
    <w:semiHidden/>
    <w:rsid w:val="004A4959"/>
    <w:rPr>
      <w:rFonts w:asciiTheme="minorHAnsi" w:eastAsiaTheme="minorHAnsi" w:hAnsiTheme="minorHAnsi" w:cstheme="minorBidi"/>
      <w:sz w:val="22"/>
    </w:rPr>
  </w:style>
  <w:style w:type="paragraph" w:styleId="EndnoteText">
    <w:name w:val="endnote text"/>
    <w:basedOn w:val="Normal"/>
    <w:link w:val="EndnoteTextChar"/>
    <w:uiPriority w:val="99"/>
    <w:semiHidden/>
    <w:unhideWhenUsed/>
    <w:rsid w:val="004A4959"/>
    <w:rPr>
      <w:rFonts w:asciiTheme="minorHAnsi" w:eastAsiaTheme="minorHAnsi" w:hAnsiTheme="minorHAnsi" w:cstheme="minorBidi"/>
      <w:sz w:val="22"/>
      <w:szCs w:val="20"/>
    </w:rPr>
  </w:style>
  <w:style w:type="character" w:customStyle="1" w:styleId="FootnoteTextChar">
    <w:name w:val="Footnote Text Char"/>
    <w:basedOn w:val="DefaultParagraphFont"/>
    <w:link w:val="FootnoteText"/>
    <w:uiPriority w:val="99"/>
    <w:semiHidden/>
    <w:rsid w:val="004A4959"/>
    <w:rPr>
      <w:rFonts w:asciiTheme="minorHAnsi" w:eastAsiaTheme="minorHAnsi" w:hAnsiTheme="minorHAnsi" w:cstheme="minorBidi"/>
      <w:sz w:val="22"/>
    </w:rPr>
  </w:style>
  <w:style w:type="paragraph" w:styleId="FootnoteText">
    <w:name w:val="footnote text"/>
    <w:basedOn w:val="Normal"/>
    <w:link w:val="FootnoteTextChar"/>
    <w:uiPriority w:val="99"/>
    <w:semiHidden/>
    <w:unhideWhenUsed/>
    <w:rsid w:val="004A4959"/>
    <w:rPr>
      <w:rFonts w:asciiTheme="minorHAnsi" w:eastAsiaTheme="minorHAnsi" w:hAnsiTheme="minorHAnsi" w:cstheme="minorBidi"/>
      <w:sz w:val="22"/>
      <w:szCs w:val="20"/>
    </w:rPr>
  </w:style>
  <w:style w:type="character" w:customStyle="1" w:styleId="HTMLPreformattedChar">
    <w:name w:val="HTML Preformatted Char"/>
    <w:basedOn w:val="DefaultParagraphFont"/>
    <w:link w:val="HTMLPreformatted"/>
    <w:uiPriority w:val="99"/>
    <w:semiHidden/>
    <w:rsid w:val="004A4959"/>
    <w:rPr>
      <w:rFonts w:ascii="Consolas" w:eastAsiaTheme="minorHAnsi" w:hAnsi="Consolas" w:cstheme="minorBidi"/>
      <w:sz w:val="22"/>
    </w:rPr>
  </w:style>
  <w:style w:type="paragraph" w:styleId="HTMLPreformatted">
    <w:name w:val="HTML Preformatted"/>
    <w:basedOn w:val="Normal"/>
    <w:link w:val="HTMLPreformattedChar"/>
    <w:uiPriority w:val="99"/>
    <w:semiHidden/>
    <w:unhideWhenUsed/>
    <w:rsid w:val="004A4959"/>
    <w:rPr>
      <w:rFonts w:ascii="Consolas" w:eastAsiaTheme="minorHAnsi" w:hAnsi="Consolas" w:cstheme="minorBidi"/>
      <w:sz w:val="22"/>
      <w:szCs w:val="20"/>
    </w:rPr>
  </w:style>
  <w:style w:type="character" w:customStyle="1" w:styleId="MacroTextChar">
    <w:name w:val="Macro Text Char"/>
    <w:basedOn w:val="DefaultParagraphFont"/>
    <w:link w:val="MacroText"/>
    <w:uiPriority w:val="99"/>
    <w:semiHidden/>
    <w:rsid w:val="004A4959"/>
    <w:rPr>
      <w:rFonts w:ascii="Consolas" w:eastAsiaTheme="minorHAnsi" w:hAnsi="Consolas" w:cstheme="minorBidi"/>
      <w:sz w:val="22"/>
    </w:rPr>
  </w:style>
  <w:style w:type="paragraph" w:styleId="MacroText">
    <w:name w:val="macro"/>
    <w:link w:val="MacroTextChar"/>
    <w:uiPriority w:val="99"/>
    <w:semiHidden/>
    <w:unhideWhenUsed/>
    <w:rsid w:val="004A4959"/>
    <w:pPr>
      <w:tabs>
        <w:tab w:val="left" w:pos="480"/>
        <w:tab w:val="left" w:pos="960"/>
        <w:tab w:val="left" w:pos="1440"/>
        <w:tab w:val="left" w:pos="1920"/>
        <w:tab w:val="left" w:pos="2400"/>
        <w:tab w:val="left" w:pos="2880"/>
        <w:tab w:val="left" w:pos="3360"/>
        <w:tab w:val="left" w:pos="3840"/>
        <w:tab w:val="left" w:pos="4320"/>
      </w:tabs>
    </w:pPr>
    <w:rPr>
      <w:rFonts w:ascii="Consolas" w:eastAsiaTheme="minorHAnsi" w:hAnsi="Consolas" w:cstheme="minorBidi"/>
      <w:sz w:val="22"/>
    </w:rPr>
  </w:style>
  <w:style w:type="character" w:customStyle="1" w:styleId="PlainTextChar">
    <w:name w:val="Plain Text Char"/>
    <w:basedOn w:val="DefaultParagraphFont"/>
    <w:link w:val="PlainText"/>
    <w:uiPriority w:val="99"/>
    <w:semiHidden/>
    <w:rsid w:val="004A4959"/>
    <w:rPr>
      <w:rFonts w:ascii="Consolas" w:eastAsiaTheme="minorHAnsi" w:hAnsi="Consolas" w:cstheme="minorBidi"/>
      <w:sz w:val="22"/>
      <w:szCs w:val="21"/>
    </w:rPr>
  </w:style>
  <w:style w:type="paragraph" w:styleId="PlainText">
    <w:name w:val="Plain Text"/>
    <w:basedOn w:val="Normal"/>
    <w:link w:val="PlainTextChar"/>
    <w:uiPriority w:val="99"/>
    <w:semiHidden/>
    <w:unhideWhenUsed/>
    <w:rsid w:val="004A4959"/>
    <w:rPr>
      <w:rFonts w:ascii="Consolas" w:eastAsiaTheme="minorHAnsi" w:hAnsi="Consolas" w:cstheme="minorBidi"/>
      <w:sz w:val="22"/>
      <w:szCs w:val="21"/>
    </w:rPr>
  </w:style>
  <w:style w:type="paragraph" w:styleId="NormalWeb">
    <w:name w:val="Normal (Web)"/>
    <w:basedOn w:val="Normal"/>
    <w:uiPriority w:val="99"/>
    <w:rsid w:val="004A4959"/>
    <w:pPr>
      <w:spacing w:before="100" w:beforeAutospacing="1" w:after="100" w:afterAutospacing="1"/>
    </w:pPr>
  </w:style>
  <w:style w:type="paragraph" w:styleId="BlockText">
    <w:name w:val="Block Text"/>
    <w:basedOn w:val="Normal"/>
    <w:uiPriority w:val="99"/>
    <w:semiHidden/>
    <w:unhideWhenUsed/>
    <w:rsid w:val="000E1D6C"/>
    <w:pPr>
      <w:pBdr>
        <w:top w:val="single" w:sz="2" w:space="10" w:color="4F81BD" w:themeColor="accent1" w:shadow="1" w:frame="1"/>
        <w:left w:val="single" w:sz="2" w:space="10" w:color="4F81BD" w:themeColor="accent1" w:shadow="1" w:frame="1"/>
        <w:bottom w:val="single" w:sz="2" w:space="10" w:color="4F81BD" w:themeColor="accent1" w:shadow="1" w:frame="1"/>
        <w:right w:val="single" w:sz="2" w:space="10" w:color="4F81BD" w:themeColor="accent1" w:shadow="1" w:frame="1"/>
      </w:pBdr>
      <w:ind w:left="1152" w:right="1152"/>
    </w:pPr>
    <w:rPr>
      <w:rFonts w:asciiTheme="minorHAnsi" w:eastAsiaTheme="minorEastAsia" w:hAnsiTheme="minorHAnsi" w:cstheme="minorBidi"/>
      <w:i/>
      <w:iCs/>
      <w:color w:val="244061" w:themeColor="accent1" w:themeShade="80"/>
      <w:sz w:val="22"/>
      <w:szCs w:val="22"/>
    </w:rPr>
  </w:style>
  <w:style w:type="character" w:styleId="CommentReference">
    <w:name w:val="annotation reference"/>
    <w:basedOn w:val="DefaultParagraphFont"/>
    <w:uiPriority w:val="99"/>
    <w:semiHidden/>
    <w:unhideWhenUsed/>
    <w:rsid w:val="000E1D6C"/>
    <w:rPr>
      <w:sz w:val="22"/>
      <w:szCs w:val="16"/>
    </w:rPr>
  </w:style>
  <w:style w:type="paragraph" w:styleId="EnvelopeReturn">
    <w:name w:val="envelope return"/>
    <w:basedOn w:val="Normal"/>
    <w:uiPriority w:val="99"/>
    <w:semiHidden/>
    <w:unhideWhenUsed/>
    <w:rsid w:val="000E1D6C"/>
    <w:rPr>
      <w:rFonts w:asciiTheme="majorHAnsi" w:eastAsiaTheme="majorEastAsia" w:hAnsiTheme="majorHAnsi" w:cstheme="majorBidi"/>
      <w:sz w:val="22"/>
      <w:szCs w:val="20"/>
    </w:rPr>
  </w:style>
  <w:style w:type="character" w:styleId="HTMLCode">
    <w:name w:val="HTML Code"/>
    <w:basedOn w:val="DefaultParagraphFont"/>
    <w:uiPriority w:val="99"/>
    <w:semiHidden/>
    <w:unhideWhenUsed/>
    <w:rsid w:val="000E1D6C"/>
    <w:rPr>
      <w:rFonts w:ascii="Consolas" w:hAnsi="Consolas"/>
      <w:sz w:val="22"/>
      <w:szCs w:val="20"/>
    </w:rPr>
  </w:style>
  <w:style w:type="character" w:styleId="HTMLKeyboard">
    <w:name w:val="HTML Keyboard"/>
    <w:basedOn w:val="DefaultParagraphFont"/>
    <w:uiPriority w:val="99"/>
    <w:semiHidden/>
    <w:unhideWhenUsed/>
    <w:rsid w:val="000E1D6C"/>
    <w:rPr>
      <w:rFonts w:ascii="Consolas" w:hAnsi="Consolas"/>
      <w:sz w:val="22"/>
      <w:szCs w:val="20"/>
    </w:rPr>
  </w:style>
  <w:style w:type="character" w:styleId="HTMLTypewriter">
    <w:name w:val="HTML Typewriter"/>
    <w:basedOn w:val="DefaultParagraphFont"/>
    <w:uiPriority w:val="99"/>
    <w:semiHidden/>
    <w:unhideWhenUsed/>
    <w:rsid w:val="000E1D6C"/>
    <w:rPr>
      <w:rFonts w:ascii="Consolas" w:hAnsi="Consolas"/>
      <w:sz w:val="22"/>
      <w:szCs w:val="20"/>
    </w:rPr>
  </w:style>
  <w:style w:type="character" w:styleId="PlaceholderText">
    <w:name w:val="Placeholder Text"/>
    <w:basedOn w:val="DefaultParagraphFont"/>
    <w:uiPriority w:val="99"/>
    <w:semiHidden/>
    <w:rsid w:val="000E1D6C"/>
    <w:rPr>
      <w:color w:val="4A442A" w:themeColor="background2" w:themeShade="40"/>
    </w:rPr>
  </w:style>
  <w:style w:type="paragraph" w:styleId="TOC9">
    <w:name w:val="toc 9"/>
    <w:basedOn w:val="Normal"/>
    <w:next w:val="Normal"/>
    <w:autoRedefine/>
    <w:uiPriority w:val="39"/>
    <w:semiHidden/>
    <w:unhideWhenUsed/>
    <w:rsid w:val="000E1D6C"/>
    <w:pPr>
      <w:spacing w:after="120"/>
      <w:ind w:left="1757"/>
    </w:pPr>
    <w:rPr>
      <w:rFonts w:asciiTheme="minorHAnsi" w:eastAsiaTheme="minorHAnsi" w:hAnsiTheme="minorHAnsi" w:cstheme="minorBidi"/>
      <w:sz w:val="22"/>
      <w:szCs w:val="22"/>
    </w:rPr>
  </w:style>
  <w:style w:type="paragraph" w:customStyle="1" w:styleId="xmsonormal">
    <w:name w:val="x_msonormal"/>
    <w:basedOn w:val="Normal"/>
    <w:rsid w:val="002E0788"/>
    <w:rPr>
      <w:rFonts w:ascii="Calibri" w:eastAsiaTheme="minorHAnsi" w:hAnsi="Calibri" w:cs="Calibri"/>
      <w:sz w:val="22"/>
      <w:szCs w:val="22"/>
    </w:rPr>
  </w:style>
  <w:style w:type="paragraph" w:styleId="Revision">
    <w:name w:val="Revision"/>
    <w:hidden/>
    <w:uiPriority w:val="99"/>
    <w:semiHidden/>
    <w:rsid w:val="0059037F"/>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8416">
      <w:bodyDiv w:val="1"/>
      <w:marLeft w:val="0"/>
      <w:marRight w:val="0"/>
      <w:marTop w:val="0"/>
      <w:marBottom w:val="0"/>
      <w:divBdr>
        <w:top w:val="none" w:sz="0" w:space="0" w:color="auto"/>
        <w:left w:val="none" w:sz="0" w:space="0" w:color="auto"/>
        <w:bottom w:val="none" w:sz="0" w:space="0" w:color="auto"/>
        <w:right w:val="none" w:sz="0" w:space="0" w:color="auto"/>
      </w:divBdr>
    </w:div>
    <w:div w:id="13003305">
      <w:bodyDiv w:val="1"/>
      <w:marLeft w:val="0"/>
      <w:marRight w:val="0"/>
      <w:marTop w:val="0"/>
      <w:marBottom w:val="0"/>
      <w:divBdr>
        <w:top w:val="none" w:sz="0" w:space="0" w:color="auto"/>
        <w:left w:val="none" w:sz="0" w:space="0" w:color="auto"/>
        <w:bottom w:val="none" w:sz="0" w:space="0" w:color="auto"/>
        <w:right w:val="none" w:sz="0" w:space="0" w:color="auto"/>
      </w:divBdr>
    </w:div>
    <w:div w:id="16465249">
      <w:bodyDiv w:val="1"/>
      <w:marLeft w:val="0"/>
      <w:marRight w:val="0"/>
      <w:marTop w:val="0"/>
      <w:marBottom w:val="0"/>
      <w:divBdr>
        <w:top w:val="none" w:sz="0" w:space="0" w:color="auto"/>
        <w:left w:val="none" w:sz="0" w:space="0" w:color="auto"/>
        <w:bottom w:val="none" w:sz="0" w:space="0" w:color="auto"/>
        <w:right w:val="none" w:sz="0" w:space="0" w:color="auto"/>
      </w:divBdr>
    </w:div>
    <w:div w:id="76368502">
      <w:bodyDiv w:val="1"/>
      <w:marLeft w:val="0"/>
      <w:marRight w:val="0"/>
      <w:marTop w:val="0"/>
      <w:marBottom w:val="0"/>
      <w:divBdr>
        <w:top w:val="none" w:sz="0" w:space="0" w:color="auto"/>
        <w:left w:val="none" w:sz="0" w:space="0" w:color="auto"/>
        <w:bottom w:val="none" w:sz="0" w:space="0" w:color="auto"/>
        <w:right w:val="none" w:sz="0" w:space="0" w:color="auto"/>
      </w:divBdr>
    </w:div>
    <w:div w:id="116292329">
      <w:bodyDiv w:val="1"/>
      <w:marLeft w:val="0"/>
      <w:marRight w:val="0"/>
      <w:marTop w:val="0"/>
      <w:marBottom w:val="0"/>
      <w:divBdr>
        <w:top w:val="none" w:sz="0" w:space="0" w:color="auto"/>
        <w:left w:val="none" w:sz="0" w:space="0" w:color="auto"/>
        <w:bottom w:val="none" w:sz="0" w:space="0" w:color="auto"/>
        <w:right w:val="none" w:sz="0" w:space="0" w:color="auto"/>
      </w:divBdr>
    </w:div>
    <w:div w:id="166019165">
      <w:bodyDiv w:val="1"/>
      <w:marLeft w:val="0"/>
      <w:marRight w:val="0"/>
      <w:marTop w:val="0"/>
      <w:marBottom w:val="0"/>
      <w:divBdr>
        <w:top w:val="none" w:sz="0" w:space="0" w:color="auto"/>
        <w:left w:val="none" w:sz="0" w:space="0" w:color="auto"/>
        <w:bottom w:val="none" w:sz="0" w:space="0" w:color="auto"/>
        <w:right w:val="none" w:sz="0" w:space="0" w:color="auto"/>
      </w:divBdr>
    </w:div>
    <w:div w:id="220672141">
      <w:bodyDiv w:val="1"/>
      <w:marLeft w:val="0"/>
      <w:marRight w:val="0"/>
      <w:marTop w:val="0"/>
      <w:marBottom w:val="0"/>
      <w:divBdr>
        <w:top w:val="none" w:sz="0" w:space="0" w:color="auto"/>
        <w:left w:val="none" w:sz="0" w:space="0" w:color="auto"/>
        <w:bottom w:val="none" w:sz="0" w:space="0" w:color="auto"/>
        <w:right w:val="none" w:sz="0" w:space="0" w:color="auto"/>
      </w:divBdr>
    </w:div>
    <w:div w:id="238944803">
      <w:bodyDiv w:val="1"/>
      <w:marLeft w:val="0"/>
      <w:marRight w:val="0"/>
      <w:marTop w:val="0"/>
      <w:marBottom w:val="0"/>
      <w:divBdr>
        <w:top w:val="none" w:sz="0" w:space="0" w:color="auto"/>
        <w:left w:val="none" w:sz="0" w:space="0" w:color="auto"/>
        <w:bottom w:val="none" w:sz="0" w:space="0" w:color="auto"/>
        <w:right w:val="none" w:sz="0" w:space="0" w:color="auto"/>
      </w:divBdr>
    </w:div>
    <w:div w:id="348876489">
      <w:bodyDiv w:val="1"/>
      <w:marLeft w:val="0"/>
      <w:marRight w:val="0"/>
      <w:marTop w:val="0"/>
      <w:marBottom w:val="0"/>
      <w:divBdr>
        <w:top w:val="none" w:sz="0" w:space="0" w:color="auto"/>
        <w:left w:val="none" w:sz="0" w:space="0" w:color="auto"/>
        <w:bottom w:val="none" w:sz="0" w:space="0" w:color="auto"/>
        <w:right w:val="none" w:sz="0" w:space="0" w:color="auto"/>
      </w:divBdr>
    </w:div>
    <w:div w:id="398018324">
      <w:bodyDiv w:val="1"/>
      <w:marLeft w:val="0"/>
      <w:marRight w:val="0"/>
      <w:marTop w:val="0"/>
      <w:marBottom w:val="0"/>
      <w:divBdr>
        <w:top w:val="none" w:sz="0" w:space="0" w:color="auto"/>
        <w:left w:val="none" w:sz="0" w:space="0" w:color="auto"/>
        <w:bottom w:val="none" w:sz="0" w:space="0" w:color="auto"/>
        <w:right w:val="none" w:sz="0" w:space="0" w:color="auto"/>
      </w:divBdr>
    </w:div>
    <w:div w:id="410926921">
      <w:bodyDiv w:val="1"/>
      <w:marLeft w:val="0"/>
      <w:marRight w:val="0"/>
      <w:marTop w:val="0"/>
      <w:marBottom w:val="0"/>
      <w:divBdr>
        <w:top w:val="none" w:sz="0" w:space="0" w:color="auto"/>
        <w:left w:val="none" w:sz="0" w:space="0" w:color="auto"/>
        <w:bottom w:val="none" w:sz="0" w:space="0" w:color="auto"/>
        <w:right w:val="none" w:sz="0" w:space="0" w:color="auto"/>
      </w:divBdr>
    </w:div>
    <w:div w:id="463233541">
      <w:bodyDiv w:val="1"/>
      <w:marLeft w:val="0"/>
      <w:marRight w:val="0"/>
      <w:marTop w:val="0"/>
      <w:marBottom w:val="0"/>
      <w:divBdr>
        <w:top w:val="none" w:sz="0" w:space="0" w:color="auto"/>
        <w:left w:val="none" w:sz="0" w:space="0" w:color="auto"/>
        <w:bottom w:val="none" w:sz="0" w:space="0" w:color="auto"/>
        <w:right w:val="none" w:sz="0" w:space="0" w:color="auto"/>
      </w:divBdr>
    </w:div>
    <w:div w:id="484249838">
      <w:bodyDiv w:val="1"/>
      <w:marLeft w:val="0"/>
      <w:marRight w:val="0"/>
      <w:marTop w:val="0"/>
      <w:marBottom w:val="0"/>
      <w:divBdr>
        <w:top w:val="none" w:sz="0" w:space="0" w:color="auto"/>
        <w:left w:val="none" w:sz="0" w:space="0" w:color="auto"/>
        <w:bottom w:val="none" w:sz="0" w:space="0" w:color="auto"/>
        <w:right w:val="none" w:sz="0" w:space="0" w:color="auto"/>
      </w:divBdr>
    </w:div>
    <w:div w:id="489171922">
      <w:bodyDiv w:val="1"/>
      <w:marLeft w:val="0"/>
      <w:marRight w:val="0"/>
      <w:marTop w:val="0"/>
      <w:marBottom w:val="0"/>
      <w:divBdr>
        <w:top w:val="none" w:sz="0" w:space="0" w:color="auto"/>
        <w:left w:val="none" w:sz="0" w:space="0" w:color="auto"/>
        <w:bottom w:val="none" w:sz="0" w:space="0" w:color="auto"/>
        <w:right w:val="none" w:sz="0" w:space="0" w:color="auto"/>
      </w:divBdr>
    </w:div>
    <w:div w:id="496383141">
      <w:bodyDiv w:val="1"/>
      <w:marLeft w:val="0"/>
      <w:marRight w:val="0"/>
      <w:marTop w:val="0"/>
      <w:marBottom w:val="0"/>
      <w:divBdr>
        <w:top w:val="none" w:sz="0" w:space="0" w:color="auto"/>
        <w:left w:val="none" w:sz="0" w:space="0" w:color="auto"/>
        <w:bottom w:val="none" w:sz="0" w:space="0" w:color="auto"/>
        <w:right w:val="none" w:sz="0" w:space="0" w:color="auto"/>
      </w:divBdr>
      <w:divsChild>
        <w:div w:id="1708488944">
          <w:marLeft w:val="0"/>
          <w:marRight w:val="0"/>
          <w:marTop w:val="0"/>
          <w:marBottom w:val="0"/>
          <w:divBdr>
            <w:top w:val="none" w:sz="0" w:space="0" w:color="auto"/>
            <w:left w:val="none" w:sz="0" w:space="0" w:color="auto"/>
            <w:bottom w:val="none" w:sz="0" w:space="0" w:color="auto"/>
            <w:right w:val="none" w:sz="0" w:space="0" w:color="auto"/>
          </w:divBdr>
          <w:divsChild>
            <w:div w:id="377053867">
              <w:marLeft w:val="-225"/>
              <w:marRight w:val="-225"/>
              <w:marTop w:val="0"/>
              <w:marBottom w:val="0"/>
              <w:divBdr>
                <w:top w:val="none" w:sz="0" w:space="0" w:color="auto"/>
                <w:left w:val="none" w:sz="0" w:space="0" w:color="auto"/>
                <w:bottom w:val="none" w:sz="0" w:space="0" w:color="auto"/>
                <w:right w:val="none" w:sz="0" w:space="0" w:color="auto"/>
              </w:divBdr>
              <w:divsChild>
                <w:div w:id="487525914">
                  <w:marLeft w:val="0"/>
                  <w:marRight w:val="0"/>
                  <w:marTop w:val="0"/>
                  <w:marBottom w:val="0"/>
                  <w:divBdr>
                    <w:top w:val="none" w:sz="0" w:space="0" w:color="auto"/>
                    <w:left w:val="none" w:sz="0" w:space="0" w:color="auto"/>
                    <w:bottom w:val="none" w:sz="0" w:space="0" w:color="auto"/>
                    <w:right w:val="none" w:sz="0" w:space="0" w:color="auto"/>
                  </w:divBdr>
                  <w:divsChild>
                    <w:div w:id="548340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2374409">
      <w:bodyDiv w:val="1"/>
      <w:marLeft w:val="0"/>
      <w:marRight w:val="0"/>
      <w:marTop w:val="0"/>
      <w:marBottom w:val="0"/>
      <w:divBdr>
        <w:top w:val="none" w:sz="0" w:space="0" w:color="auto"/>
        <w:left w:val="none" w:sz="0" w:space="0" w:color="auto"/>
        <w:bottom w:val="none" w:sz="0" w:space="0" w:color="auto"/>
        <w:right w:val="none" w:sz="0" w:space="0" w:color="auto"/>
      </w:divBdr>
      <w:divsChild>
        <w:div w:id="1171874233">
          <w:marLeft w:val="547"/>
          <w:marRight w:val="0"/>
          <w:marTop w:val="0"/>
          <w:marBottom w:val="0"/>
          <w:divBdr>
            <w:top w:val="none" w:sz="0" w:space="0" w:color="auto"/>
            <w:left w:val="none" w:sz="0" w:space="0" w:color="auto"/>
            <w:bottom w:val="none" w:sz="0" w:space="0" w:color="auto"/>
            <w:right w:val="none" w:sz="0" w:space="0" w:color="auto"/>
          </w:divBdr>
        </w:div>
      </w:divsChild>
    </w:div>
    <w:div w:id="596904784">
      <w:bodyDiv w:val="1"/>
      <w:marLeft w:val="0"/>
      <w:marRight w:val="0"/>
      <w:marTop w:val="0"/>
      <w:marBottom w:val="0"/>
      <w:divBdr>
        <w:top w:val="none" w:sz="0" w:space="0" w:color="auto"/>
        <w:left w:val="none" w:sz="0" w:space="0" w:color="auto"/>
        <w:bottom w:val="none" w:sz="0" w:space="0" w:color="auto"/>
        <w:right w:val="none" w:sz="0" w:space="0" w:color="auto"/>
      </w:divBdr>
    </w:div>
    <w:div w:id="646785844">
      <w:bodyDiv w:val="1"/>
      <w:marLeft w:val="0"/>
      <w:marRight w:val="0"/>
      <w:marTop w:val="0"/>
      <w:marBottom w:val="0"/>
      <w:divBdr>
        <w:top w:val="none" w:sz="0" w:space="0" w:color="auto"/>
        <w:left w:val="none" w:sz="0" w:space="0" w:color="auto"/>
        <w:bottom w:val="none" w:sz="0" w:space="0" w:color="auto"/>
        <w:right w:val="none" w:sz="0" w:space="0" w:color="auto"/>
      </w:divBdr>
    </w:div>
    <w:div w:id="792284516">
      <w:bodyDiv w:val="1"/>
      <w:marLeft w:val="0"/>
      <w:marRight w:val="0"/>
      <w:marTop w:val="0"/>
      <w:marBottom w:val="0"/>
      <w:divBdr>
        <w:top w:val="none" w:sz="0" w:space="0" w:color="auto"/>
        <w:left w:val="none" w:sz="0" w:space="0" w:color="auto"/>
        <w:bottom w:val="none" w:sz="0" w:space="0" w:color="auto"/>
        <w:right w:val="none" w:sz="0" w:space="0" w:color="auto"/>
      </w:divBdr>
    </w:div>
    <w:div w:id="903179240">
      <w:bodyDiv w:val="1"/>
      <w:marLeft w:val="0"/>
      <w:marRight w:val="0"/>
      <w:marTop w:val="0"/>
      <w:marBottom w:val="0"/>
      <w:divBdr>
        <w:top w:val="none" w:sz="0" w:space="0" w:color="auto"/>
        <w:left w:val="none" w:sz="0" w:space="0" w:color="auto"/>
        <w:bottom w:val="none" w:sz="0" w:space="0" w:color="auto"/>
        <w:right w:val="none" w:sz="0" w:space="0" w:color="auto"/>
      </w:divBdr>
    </w:div>
    <w:div w:id="968362404">
      <w:bodyDiv w:val="1"/>
      <w:marLeft w:val="0"/>
      <w:marRight w:val="0"/>
      <w:marTop w:val="0"/>
      <w:marBottom w:val="0"/>
      <w:divBdr>
        <w:top w:val="none" w:sz="0" w:space="0" w:color="auto"/>
        <w:left w:val="none" w:sz="0" w:space="0" w:color="auto"/>
        <w:bottom w:val="none" w:sz="0" w:space="0" w:color="auto"/>
        <w:right w:val="none" w:sz="0" w:space="0" w:color="auto"/>
      </w:divBdr>
    </w:div>
    <w:div w:id="1086876410">
      <w:bodyDiv w:val="1"/>
      <w:marLeft w:val="0"/>
      <w:marRight w:val="0"/>
      <w:marTop w:val="0"/>
      <w:marBottom w:val="0"/>
      <w:divBdr>
        <w:top w:val="none" w:sz="0" w:space="0" w:color="auto"/>
        <w:left w:val="none" w:sz="0" w:space="0" w:color="auto"/>
        <w:bottom w:val="none" w:sz="0" w:space="0" w:color="auto"/>
        <w:right w:val="none" w:sz="0" w:space="0" w:color="auto"/>
      </w:divBdr>
    </w:div>
    <w:div w:id="1099375892">
      <w:bodyDiv w:val="1"/>
      <w:marLeft w:val="0"/>
      <w:marRight w:val="0"/>
      <w:marTop w:val="0"/>
      <w:marBottom w:val="0"/>
      <w:divBdr>
        <w:top w:val="none" w:sz="0" w:space="0" w:color="auto"/>
        <w:left w:val="none" w:sz="0" w:space="0" w:color="auto"/>
        <w:bottom w:val="none" w:sz="0" w:space="0" w:color="auto"/>
        <w:right w:val="none" w:sz="0" w:space="0" w:color="auto"/>
      </w:divBdr>
    </w:div>
    <w:div w:id="1144157446">
      <w:bodyDiv w:val="1"/>
      <w:marLeft w:val="0"/>
      <w:marRight w:val="0"/>
      <w:marTop w:val="0"/>
      <w:marBottom w:val="0"/>
      <w:divBdr>
        <w:top w:val="none" w:sz="0" w:space="0" w:color="auto"/>
        <w:left w:val="none" w:sz="0" w:space="0" w:color="auto"/>
        <w:bottom w:val="none" w:sz="0" w:space="0" w:color="auto"/>
        <w:right w:val="none" w:sz="0" w:space="0" w:color="auto"/>
      </w:divBdr>
    </w:div>
    <w:div w:id="1194878279">
      <w:bodyDiv w:val="1"/>
      <w:marLeft w:val="0"/>
      <w:marRight w:val="0"/>
      <w:marTop w:val="0"/>
      <w:marBottom w:val="0"/>
      <w:divBdr>
        <w:top w:val="none" w:sz="0" w:space="0" w:color="auto"/>
        <w:left w:val="none" w:sz="0" w:space="0" w:color="auto"/>
        <w:bottom w:val="none" w:sz="0" w:space="0" w:color="auto"/>
        <w:right w:val="none" w:sz="0" w:space="0" w:color="auto"/>
      </w:divBdr>
    </w:div>
    <w:div w:id="1295525547">
      <w:bodyDiv w:val="1"/>
      <w:marLeft w:val="0"/>
      <w:marRight w:val="0"/>
      <w:marTop w:val="0"/>
      <w:marBottom w:val="0"/>
      <w:divBdr>
        <w:top w:val="none" w:sz="0" w:space="0" w:color="auto"/>
        <w:left w:val="none" w:sz="0" w:space="0" w:color="auto"/>
        <w:bottom w:val="none" w:sz="0" w:space="0" w:color="auto"/>
        <w:right w:val="none" w:sz="0" w:space="0" w:color="auto"/>
      </w:divBdr>
    </w:div>
    <w:div w:id="1314413386">
      <w:bodyDiv w:val="1"/>
      <w:marLeft w:val="0"/>
      <w:marRight w:val="0"/>
      <w:marTop w:val="0"/>
      <w:marBottom w:val="0"/>
      <w:divBdr>
        <w:top w:val="none" w:sz="0" w:space="0" w:color="auto"/>
        <w:left w:val="none" w:sz="0" w:space="0" w:color="auto"/>
        <w:bottom w:val="none" w:sz="0" w:space="0" w:color="auto"/>
        <w:right w:val="none" w:sz="0" w:space="0" w:color="auto"/>
      </w:divBdr>
    </w:div>
    <w:div w:id="1469200556">
      <w:bodyDiv w:val="1"/>
      <w:marLeft w:val="0"/>
      <w:marRight w:val="0"/>
      <w:marTop w:val="0"/>
      <w:marBottom w:val="0"/>
      <w:divBdr>
        <w:top w:val="none" w:sz="0" w:space="0" w:color="auto"/>
        <w:left w:val="none" w:sz="0" w:space="0" w:color="auto"/>
        <w:bottom w:val="none" w:sz="0" w:space="0" w:color="auto"/>
        <w:right w:val="none" w:sz="0" w:space="0" w:color="auto"/>
      </w:divBdr>
    </w:div>
    <w:div w:id="1506746257">
      <w:bodyDiv w:val="1"/>
      <w:marLeft w:val="0"/>
      <w:marRight w:val="0"/>
      <w:marTop w:val="0"/>
      <w:marBottom w:val="0"/>
      <w:divBdr>
        <w:top w:val="none" w:sz="0" w:space="0" w:color="auto"/>
        <w:left w:val="none" w:sz="0" w:space="0" w:color="auto"/>
        <w:bottom w:val="none" w:sz="0" w:space="0" w:color="auto"/>
        <w:right w:val="none" w:sz="0" w:space="0" w:color="auto"/>
      </w:divBdr>
    </w:div>
    <w:div w:id="1514763571">
      <w:bodyDiv w:val="1"/>
      <w:marLeft w:val="0"/>
      <w:marRight w:val="0"/>
      <w:marTop w:val="0"/>
      <w:marBottom w:val="0"/>
      <w:divBdr>
        <w:top w:val="none" w:sz="0" w:space="0" w:color="auto"/>
        <w:left w:val="none" w:sz="0" w:space="0" w:color="auto"/>
        <w:bottom w:val="none" w:sz="0" w:space="0" w:color="auto"/>
        <w:right w:val="none" w:sz="0" w:space="0" w:color="auto"/>
      </w:divBdr>
    </w:div>
    <w:div w:id="1670790001">
      <w:bodyDiv w:val="1"/>
      <w:marLeft w:val="0"/>
      <w:marRight w:val="0"/>
      <w:marTop w:val="0"/>
      <w:marBottom w:val="0"/>
      <w:divBdr>
        <w:top w:val="none" w:sz="0" w:space="0" w:color="auto"/>
        <w:left w:val="none" w:sz="0" w:space="0" w:color="auto"/>
        <w:bottom w:val="none" w:sz="0" w:space="0" w:color="auto"/>
        <w:right w:val="none" w:sz="0" w:space="0" w:color="auto"/>
      </w:divBdr>
    </w:div>
    <w:div w:id="1727027204">
      <w:bodyDiv w:val="1"/>
      <w:marLeft w:val="0"/>
      <w:marRight w:val="0"/>
      <w:marTop w:val="0"/>
      <w:marBottom w:val="0"/>
      <w:divBdr>
        <w:top w:val="none" w:sz="0" w:space="0" w:color="auto"/>
        <w:left w:val="none" w:sz="0" w:space="0" w:color="auto"/>
        <w:bottom w:val="none" w:sz="0" w:space="0" w:color="auto"/>
        <w:right w:val="none" w:sz="0" w:space="0" w:color="auto"/>
      </w:divBdr>
    </w:div>
    <w:div w:id="1822967365">
      <w:bodyDiv w:val="1"/>
      <w:marLeft w:val="0"/>
      <w:marRight w:val="0"/>
      <w:marTop w:val="0"/>
      <w:marBottom w:val="0"/>
      <w:divBdr>
        <w:top w:val="none" w:sz="0" w:space="0" w:color="auto"/>
        <w:left w:val="none" w:sz="0" w:space="0" w:color="auto"/>
        <w:bottom w:val="none" w:sz="0" w:space="0" w:color="auto"/>
        <w:right w:val="none" w:sz="0" w:space="0" w:color="auto"/>
      </w:divBdr>
    </w:div>
    <w:div w:id="1993755852">
      <w:bodyDiv w:val="1"/>
      <w:marLeft w:val="0"/>
      <w:marRight w:val="0"/>
      <w:marTop w:val="0"/>
      <w:marBottom w:val="0"/>
      <w:divBdr>
        <w:top w:val="none" w:sz="0" w:space="0" w:color="auto"/>
        <w:left w:val="none" w:sz="0" w:space="0" w:color="auto"/>
        <w:bottom w:val="none" w:sz="0" w:space="0" w:color="auto"/>
        <w:right w:val="none" w:sz="0" w:space="0" w:color="auto"/>
      </w:divBdr>
    </w:div>
    <w:div w:id="2027825168">
      <w:bodyDiv w:val="1"/>
      <w:marLeft w:val="0"/>
      <w:marRight w:val="0"/>
      <w:marTop w:val="0"/>
      <w:marBottom w:val="0"/>
      <w:divBdr>
        <w:top w:val="none" w:sz="0" w:space="0" w:color="auto"/>
        <w:left w:val="none" w:sz="0" w:space="0" w:color="auto"/>
        <w:bottom w:val="none" w:sz="0" w:space="0" w:color="auto"/>
        <w:right w:val="none" w:sz="0" w:space="0" w:color="auto"/>
      </w:divBdr>
    </w:div>
    <w:div w:id="2105566153">
      <w:bodyDiv w:val="1"/>
      <w:marLeft w:val="0"/>
      <w:marRight w:val="0"/>
      <w:marTop w:val="0"/>
      <w:marBottom w:val="0"/>
      <w:divBdr>
        <w:top w:val="none" w:sz="0" w:space="0" w:color="auto"/>
        <w:left w:val="none" w:sz="0" w:space="0" w:color="auto"/>
        <w:bottom w:val="none" w:sz="0" w:space="0" w:color="auto"/>
        <w:right w:val="none" w:sz="0" w:space="0" w:color="auto"/>
      </w:divBdr>
    </w:div>
    <w:div w:id="21066057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microsoft.com/office/2007/relationships/diagramDrawing" Target="diagrams/drawing1.xml"/><Relationship Id="rId18" Type="http://schemas.openxmlformats.org/officeDocument/2006/relationships/footer" Target="footer2.xml"/><Relationship Id="rId26" Type="http://schemas.openxmlformats.org/officeDocument/2006/relationships/diagramQuickStyle" Target="diagrams/quickStyle2.xml"/><Relationship Id="rId39" Type="http://schemas.openxmlformats.org/officeDocument/2006/relationships/hyperlink" Target="mailto:scott@ccmpo.com" TargetMode="External"/><Relationship Id="rId3" Type="http://schemas.openxmlformats.org/officeDocument/2006/relationships/styles" Target="styles.xml"/><Relationship Id="rId21" Type="http://schemas.openxmlformats.org/officeDocument/2006/relationships/image" Target="media/image2.jpeg"/><Relationship Id="rId34" Type="http://schemas.openxmlformats.org/officeDocument/2006/relationships/image" Target="media/image9.jpeg"/><Relationship Id="rId42" Type="http://schemas.openxmlformats.org/officeDocument/2006/relationships/hyperlink" Target="mailto:scott@ccmpo.com" TargetMode="External"/><Relationship Id="rId47" Type="http://schemas.openxmlformats.org/officeDocument/2006/relationships/image" Target="media/image11.emf"/><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diagramColors" Target="diagrams/colors1.xml"/><Relationship Id="rId17" Type="http://schemas.openxmlformats.org/officeDocument/2006/relationships/footer" Target="footer1.xml"/><Relationship Id="rId25" Type="http://schemas.openxmlformats.org/officeDocument/2006/relationships/diagramLayout" Target="diagrams/layout2.xml"/><Relationship Id="rId33" Type="http://schemas.openxmlformats.org/officeDocument/2006/relationships/image" Target="media/image8.png"/><Relationship Id="rId38" Type="http://schemas.openxmlformats.org/officeDocument/2006/relationships/hyperlink" Target="http://www.ccmpo.com" TargetMode="External"/><Relationship Id="rId46" Type="http://schemas.openxmlformats.org/officeDocument/2006/relationships/image" Target="media/image10.emf"/><Relationship Id="rId2" Type="http://schemas.openxmlformats.org/officeDocument/2006/relationships/numbering" Target="numbering.xml"/><Relationship Id="rId16" Type="http://schemas.openxmlformats.org/officeDocument/2006/relationships/hyperlink" Target="http://www.ccmpo.com" TargetMode="External"/><Relationship Id="rId20" Type="http://schemas.openxmlformats.org/officeDocument/2006/relationships/footer" Target="footer4.xml"/><Relationship Id="rId29" Type="http://schemas.openxmlformats.org/officeDocument/2006/relationships/image" Target="media/image5.png"/><Relationship Id="rId41" Type="http://schemas.openxmlformats.org/officeDocument/2006/relationships/hyperlink" Target="mailto:scott@ccmpo.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QuickStyle" Target="diagrams/quickStyle1.xml"/><Relationship Id="rId24" Type="http://schemas.openxmlformats.org/officeDocument/2006/relationships/diagramData" Target="diagrams/data2.xml"/><Relationship Id="rId32" Type="http://schemas.openxmlformats.org/officeDocument/2006/relationships/hyperlink" Target="http://www.ccmpo.com" TargetMode="External"/><Relationship Id="rId37" Type="http://schemas.openxmlformats.org/officeDocument/2006/relationships/hyperlink" Target="mailto:scott@ccmpo.com" TargetMode="External"/><Relationship Id="rId40" Type="http://schemas.openxmlformats.org/officeDocument/2006/relationships/hyperlink" Target="http://www.ccmpo.com" TargetMode="External"/><Relationship Id="rId45" Type="http://schemas.openxmlformats.org/officeDocument/2006/relationships/hyperlink" Target="mailto:office@ccmpo.com" TargetMode="External"/><Relationship Id="rId5" Type="http://schemas.openxmlformats.org/officeDocument/2006/relationships/webSettings" Target="webSettings.xml"/><Relationship Id="rId15" Type="http://schemas.openxmlformats.org/officeDocument/2006/relationships/hyperlink" Target="http://www.ccmpo.com" TargetMode="External"/><Relationship Id="rId23" Type="http://schemas.openxmlformats.org/officeDocument/2006/relationships/image" Target="media/image4.png"/><Relationship Id="rId28" Type="http://schemas.microsoft.com/office/2007/relationships/diagramDrawing" Target="diagrams/drawing2.xml"/><Relationship Id="rId36" Type="http://schemas.openxmlformats.org/officeDocument/2006/relationships/hyperlink" Target="mailto:scott@ccmpo.com" TargetMode="External"/><Relationship Id="rId49" Type="http://schemas.openxmlformats.org/officeDocument/2006/relationships/image" Target="media/image13.jpeg"/><Relationship Id="rId10" Type="http://schemas.openxmlformats.org/officeDocument/2006/relationships/diagramLayout" Target="diagrams/layout1.xml"/><Relationship Id="rId19" Type="http://schemas.openxmlformats.org/officeDocument/2006/relationships/footer" Target="footer3.xml"/><Relationship Id="rId31" Type="http://schemas.openxmlformats.org/officeDocument/2006/relationships/image" Target="media/image7.jpeg"/><Relationship Id="rId44" Type="http://schemas.openxmlformats.org/officeDocument/2006/relationships/hyperlink" Target="mailto:office@ccmpo.com" TargetMode="External"/><Relationship Id="rId4" Type="http://schemas.openxmlformats.org/officeDocument/2006/relationships/settings" Target="settings.xml"/><Relationship Id="rId9" Type="http://schemas.openxmlformats.org/officeDocument/2006/relationships/diagramData" Target="diagrams/data1.xml"/><Relationship Id="rId14" Type="http://schemas.openxmlformats.org/officeDocument/2006/relationships/hyperlink" Target="http://www.ccmpo.com" TargetMode="External"/><Relationship Id="rId22" Type="http://schemas.openxmlformats.org/officeDocument/2006/relationships/image" Target="media/image3.jpeg"/><Relationship Id="rId27" Type="http://schemas.openxmlformats.org/officeDocument/2006/relationships/diagramColors" Target="diagrams/colors2.xml"/><Relationship Id="rId30" Type="http://schemas.openxmlformats.org/officeDocument/2006/relationships/image" Target="media/image6.wmf"/><Relationship Id="rId35" Type="http://schemas.openxmlformats.org/officeDocument/2006/relationships/hyperlink" Target="http://www.ccmpo.com" TargetMode="External"/><Relationship Id="rId43" Type="http://schemas.openxmlformats.org/officeDocument/2006/relationships/hyperlink" Target="mailto:scott@ccmpo.com" TargetMode="External"/><Relationship Id="rId48" Type="http://schemas.openxmlformats.org/officeDocument/2006/relationships/image" Target="media/image12.emf"/><Relationship Id="rId8" Type="http://schemas.openxmlformats.org/officeDocument/2006/relationships/image" Target="media/image1.jpeg"/><Relationship Id="rId51"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859BD29-9CF9-4F7C-9C2F-F8EB2B88838D}" type="doc">
      <dgm:prSet loTypeId="urn:microsoft.com/office/officeart/2005/8/layout/vList6" loCatId="list" qsTypeId="urn:microsoft.com/office/officeart/2005/8/quickstyle/simple1" qsCatId="simple" csTypeId="urn:microsoft.com/office/officeart/2005/8/colors/colorful1" csCatId="colorful" phldr="1"/>
      <dgm:spPr/>
      <dgm:t>
        <a:bodyPr/>
        <a:lstStyle/>
        <a:p>
          <a:endParaRPr lang="en-US"/>
        </a:p>
      </dgm:t>
    </dgm:pt>
    <dgm:pt modelId="{7B4E5E92-97B7-4375-B401-54C5DDB9EFFE}">
      <dgm:prSet phldrT="[Text]" custT="1"/>
      <dgm:spPr>
        <a:xfrm>
          <a:off x="0" y="1885312"/>
          <a:ext cx="1025157" cy="220930"/>
        </a:xfrm>
        <a:prstGeom prst="roundRect">
          <a:avLst/>
        </a:prstGeom>
        <a:solidFill>
          <a:srgbClr val="F79646">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ctr">
            <a:buNone/>
          </a:pPr>
          <a:r>
            <a:rPr lang="en-US" sz="1000" b="1">
              <a:solidFill>
                <a:sysClr val="window" lastClr="FFFFFF"/>
              </a:solidFill>
              <a:latin typeface="Calibri"/>
              <a:ea typeface="+mn-ea"/>
              <a:cs typeface="+mn-cs"/>
            </a:rPr>
            <a:t>INFORM</a:t>
          </a:r>
          <a:r>
            <a:rPr lang="en-US" sz="900" b="1">
              <a:solidFill>
                <a:sysClr val="window" lastClr="FFFFFF"/>
              </a:solidFill>
              <a:latin typeface="Calibri"/>
              <a:ea typeface="+mn-ea"/>
              <a:cs typeface="+mn-cs"/>
            </a:rPr>
            <a:t> </a:t>
          </a:r>
        </a:p>
      </dgm:t>
    </dgm:pt>
    <dgm:pt modelId="{E52ADFD5-0C02-4DE7-B642-0AB99E669F08}" type="parTrans" cxnId="{F1F4E69B-524C-445F-A99F-6301DDD5BFEC}">
      <dgm:prSet/>
      <dgm:spPr/>
      <dgm:t>
        <a:bodyPr/>
        <a:lstStyle/>
        <a:p>
          <a:endParaRPr lang="en-US"/>
        </a:p>
      </dgm:t>
    </dgm:pt>
    <dgm:pt modelId="{3BBC8B69-3894-437D-BED1-3D62DADBB908}" type="sibTrans" cxnId="{F1F4E69B-524C-445F-A99F-6301DDD5BFEC}">
      <dgm:prSet/>
      <dgm:spPr/>
      <dgm:t>
        <a:bodyPr/>
        <a:lstStyle/>
        <a:p>
          <a:endParaRPr lang="en-US"/>
        </a:p>
      </dgm:t>
    </dgm:pt>
    <dgm:pt modelId="{D8274F73-CBD9-4493-ABC6-A0167B6EF2B9}">
      <dgm:prSet phldrT="[Text]" custT="1"/>
      <dgm:spPr>
        <a:xfrm>
          <a:off x="1252" y="80628"/>
          <a:ext cx="1025157" cy="220930"/>
        </a:xfrm>
        <a:prstGeom prst="roundRect">
          <a:avLst/>
        </a:prstGeom>
        <a:solidFill>
          <a:srgbClr val="C0504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ctr">
            <a:buNone/>
          </a:pPr>
          <a:r>
            <a:rPr lang="en-US" sz="1050" b="1">
              <a:solidFill>
                <a:sysClr val="window" lastClr="FFFFFF"/>
              </a:solidFill>
              <a:latin typeface="Calibri"/>
              <a:ea typeface="+mn-ea"/>
              <a:cs typeface="+mn-cs"/>
            </a:rPr>
            <a:t>CONSULT</a:t>
          </a:r>
        </a:p>
      </dgm:t>
    </dgm:pt>
    <dgm:pt modelId="{0B8F76E3-0E7F-419D-A52E-2373213388D3}" type="parTrans" cxnId="{AF8CBADC-8311-4F3C-A54C-95ED2654D544}">
      <dgm:prSet/>
      <dgm:spPr/>
      <dgm:t>
        <a:bodyPr/>
        <a:lstStyle/>
        <a:p>
          <a:endParaRPr lang="en-US"/>
        </a:p>
      </dgm:t>
    </dgm:pt>
    <dgm:pt modelId="{2F90CF2D-CD86-4B4B-B1C9-91FE3AE70CE5}" type="sibTrans" cxnId="{AF8CBADC-8311-4F3C-A54C-95ED2654D544}">
      <dgm:prSet/>
      <dgm:spPr/>
      <dgm:t>
        <a:bodyPr/>
        <a:lstStyle/>
        <a:p>
          <a:endParaRPr lang="en-US"/>
        </a:p>
      </dgm:t>
    </dgm:pt>
    <dgm:pt modelId="{947C80B7-25BB-4885-8ED6-2544E2AC5E6B}">
      <dgm:prSet phldrT="[Text]"/>
      <dgm:spPr>
        <a:xfrm>
          <a:off x="2504" y="503690"/>
          <a:ext cx="1024156" cy="220930"/>
        </a:xfrm>
        <a:prstGeom prst="roundRect">
          <a:avLst/>
        </a:prstGeom>
        <a:solidFill>
          <a:srgbClr val="9BBB59">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en-US" sz="800" b="1">
              <a:solidFill>
                <a:sysClr val="window" lastClr="FFFFFF"/>
              </a:solidFill>
              <a:latin typeface="Calibri"/>
              <a:ea typeface="+mn-ea"/>
              <a:cs typeface="+mn-cs"/>
            </a:rPr>
            <a:t>INVOLVE</a:t>
          </a:r>
        </a:p>
      </dgm:t>
    </dgm:pt>
    <dgm:pt modelId="{8A3431B0-BA63-4C8E-97DE-2B4DD868E22E}" type="parTrans" cxnId="{849B6ABB-AE3B-4FE6-B997-765204D027E8}">
      <dgm:prSet/>
      <dgm:spPr/>
      <dgm:t>
        <a:bodyPr/>
        <a:lstStyle/>
        <a:p>
          <a:endParaRPr lang="en-US"/>
        </a:p>
      </dgm:t>
    </dgm:pt>
    <dgm:pt modelId="{C1F87553-476B-442C-8963-EA34F9BB3FDA}" type="sibTrans" cxnId="{849B6ABB-AE3B-4FE6-B997-765204D027E8}">
      <dgm:prSet/>
      <dgm:spPr/>
      <dgm:t>
        <a:bodyPr/>
        <a:lstStyle/>
        <a:p>
          <a:endParaRPr lang="en-US"/>
        </a:p>
      </dgm:t>
    </dgm:pt>
    <dgm:pt modelId="{A18F593B-9DBA-47F3-A9E8-9CB9DEC1DEF6}">
      <dgm:prSet phldrT="[Text]"/>
      <dgm:spPr>
        <a:xfrm>
          <a:off x="2504" y="969786"/>
          <a:ext cx="1024156" cy="220930"/>
        </a:xfrm>
        <a:prstGeom prst="roundRect">
          <a:avLst/>
        </a:prstGeom>
        <a:solidFill>
          <a:srgbClr val="8064A2">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en-US" sz="800" b="1">
              <a:solidFill>
                <a:sysClr val="window" lastClr="FFFFFF"/>
              </a:solidFill>
              <a:latin typeface="Calibri"/>
              <a:ea typeface="+mn-ea"/>
              <a:cs typeface="+mn-cs"/>
            </a:rPr>
            <a:t>SOURCE</a:t>
          </a:r>
        </a:p>
      </dgm:t>
    </dgm:pt>
    <dgm:pt modelId="{24E9D08F-40D9-44BF-AB03-686032573D5B}" type="parTrans" cxnId="{A474C297-52FA-4C1C-9CCE-A4E9022A014B}">
      <dgm:prSet/>
      <dgm:spPr/>
      <dgm:t>
        <a:bodyPr/>
        <a:lstStyle/>
        <a:p>
          <a:endParaRPr lang="en-US"/>
        </a:p>
      </dgm:t>
    </dgm:pt>
    <dgm:pt modelId="{46ED6AFF-8FCC-40B8-BA9C-8EEDEA4D14D4}" type="sibTrans" cxnId="{A474C297-52FA-4C1C-9CCE-A4E9022A014B}">
      <dgm:prSet/>
      <dgm:spPr/>
      <dgm:t>
        <a:bodyPr/>
        <a:lstStyle/>
        <a:p>
          <a:endParaRPr lang="en-US"/>
        </a:p>
      </dgm:t>
    </dgm:pt>
    <dgm:pt modelId="{F823DE8F-06ED-4630-BD00-46E25773922F}">
      <dgm:prSet phldrT="[Text]"/>
      <dgm:spPr>
        <a:xfrm>
          <a:off x="1069" y="1452293"/>
          <a:ext cx="939978" cy="220930"/>
        </a:xfrm>
        <a:prstGeom prst="roundRect">
          <a:avLst/>
        </a:prstGeom>
        <a:solidFill>
          <a:srgbClr val="4BACC6">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en-US" sz="800" b="1">
              <a:solidFill>
                <a:sysClr val="window" lastClr="FFFFFF"/>
              </a:solidFill>
              <a:latin typeface="Calibri"/>
              <a:ea typeface="+mn-ea"/>
              <a:cs typeface="+mn-cs"/>
            </a:rPr>
            <a:t>COLLABORATE</a:t>
          </a:r>
        </a:p>
      </dgm:t>
    </dgm:pt>
    <dgm:pt modelId="{B02B30E9-F9E2-4D22-9962-F3D31F29AEE4}" type="parTrans" cxnId="{078B2AEC-2032-4ECE-B2F1-716A51A75F99}">
      <dgm:prSet/>
      <dgm:spPr/>
      <dgm:t>
        <a:bodyPr/>
        <a:lstStyle/>
        <a:p>
          <a:endParaRPr lang="en-US"/>
        </a:p>
      </dgm:t>
    </dgm:pt>
    <dgm:pt modelId="{46EC1AC7-2F14-40E4-A441-ABF270CAAA64}" type="sibTrans" cxnId="{078B2AEC-2032-4ECE-B2F1-716A51A75F99}">
      <dgm:prSet/>
      <dgm:spPr/>
      <dgm:t>
        <a:bodyPr/>
        <a:lstStyle/>
        <a:p>
          <a:endParaRPr lang="en-US"/>
        </a:p>
      </dgm:t>
    </dgm:pt>
    <dgm:pt modelId="{59313F32-14B3-4DEA-9C36-2D44AE42F536}">
      <dgm:prSet phldrT="[Text]"/>
      <dgm:spPr>
        <a:xfrm>
          <a:off x="1252" y="2275498"/>
          <a:ext cx="1025157" cy="220930"/>
        </a:xfrm>
        <a:prstGeom prst="roundRect">
          <a:avLst/>
        </a:prstGeom>
        <a:solidFill>
          <a:srgbClr val="C0504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en-US" sz="800" b="1">
              <a:solidFill>
                <a:sysClr val="window" lastClr="FFFFFF"/>
              </a:solidFill>
              <a:latin typeface="Calibri"/>
              <a:ea typeface="+mn-ea"/>
              <a:cs typeface="+mn-cs"/>
            </a:rPr>
            <a:t>EMPOWER</a:t>
          </a:r>
        </a:p>
      </dgm:t>
    </dgm:pt>
    <dgm:pt modelId="{BE8872C6-152B-44FC-87A1-A4F6CC00E818}" type="parTrans" cxnId="{6F42DF00-E0EC-4857-B125-8C5D27903282}">
      <dgm:prSet/>
      <dgm:spPr/>
      <dgm:t>
        <a:bodyPr/>
        <a:lstStyle/>
        <a:p>
          <a:endParaRPr lang="en-US"/>
        </a:p>
      </dgm:t>
    </dgm:pt>
    <dgm:pt modelId="{895C9946-45E4-4103-885F-C53E15F65256}" type="sibTrans" cxnId="{6F42DF00-E0EC-4857-B125-8C5D27903282}">
      <dgm:prSet/>
      <dgm:spPr/>
      <dgm:t>
        <a:bodyPr/>
        <a:lstStyle/>
        <a:p>
          <a:endParaRPr lang="en-US"/>
        </a:p>
      </dgm:t>
    </dgm:pt>
    <dgm:pt modelId="{D50954EA-7C60-4A45-8E10-09C024DB2F1A}">
      <dgm:prSet custT="1"/>
      <dgm:spPr>
        <a:xfrm>
          <a:off x="1026410" y="1458"/>
          <a:ext cx="1537736" cy="379271"/>
        </a:xfrm>
        <a:prstGeom prst="rightArrow">
          <a:avLst>
            <a:gd name="adj1" fmla="val 75000"/>
            <a:gd name="adj2" fmla="val 50000"/>
          </a:avLst>
        </a:prstGeom>
        <a:solidFill>
          <a:srgbClr val="C0504D">
            <a:tint val="40000"/>
            <a:alpha val="90000"/>
            <a:hueOff val="0"/>
            <a:satOff val="0"/>
            <a:lumOff val="0"/>
            <a:alphaOff val="0"/>
          </a:srgbClr>
        </a:solidFill>
        <a:ln w="25400" cap="flat" cmpd="sng" algn="ctr">
          <a:solidFill>
            <a:srgbClr val="C0504D">
              <a:tint val="40000"/>
              <a:alpha val="90000"/>
              <a:hueOff val="0"/>
              <a:satOff val="0"/>
              <a:lumOff val="0"/>
              <a:alphaOff val="0"/>
            </a:srgbClr>
          </a:solidFill>
          <a:prstDash val="solid"/>
        </a:ln>
        <a:effectLst/>
      </dgm:spPr>
      <dgm:t>
        <a:bodyPr/>
        <a:lstStyle/>
        <a:p>
          <a:pPr algn="ctr">
            <a:buChar char="•"/>
          </a:pPr>
          <a:r>
            <a:rPr lang="en-US" sz="1000" b="0">
              <a:solidFill>
                <a:sysClr val="windowText" lastClr="000000">
                  <a:hueOff val="0"/>
                  <a:satOff val="0"/>
                  <a:lumOff val="0"/>
                  <a:alphaOff val="0"/>
                </a:sysClr>
              </a:solidFill>
              <a:latin typeface="Calibri"/>
              <a:ea typeface="+mn-ea"/>
              <a:cs typeface="+mn-cs"/>
            </a:rPr>
            <a:t>Obtain public feedback on existing ideas</a:t>
          </a:r>
        </a:p>
      </dgm:t>
    </dgm:pt>
    <dgm:pt modelId="{FEDEB060-FE85-4635-AC7C-C63A1D47B9BD}" type="parTrans" cxnId="{0BDE600C-E243-4730-AAB0-31746FE9E6A4}">
      <dgm:prSet/>
      <dgm:spPr/>
      <dgm:t>
        <a:bodyPr/>
        <a:lstStyle/>
        <a:p>
          <a:endParaRPr lang="en-US"/>
        </a:p>
      </dgm:t>
    </dgm:pt>
    <dgm:pt modelId="{58E2832E-8A25-4DA5-9652-205BB73B6564}" type="sibTrans" cxnId="{0BDE600C-E243-4730-AAB0-31746FE9E6A4}">
      <dgm:prSet/>
      <dgm:spPr/>
      <dgm:t>
        <a:bodyPr/>
        <a:lstStyle/>
        <a:p>
          <a:endParaRPr lang="en-US"/>
        </a:p>
      </dgm:t>
    </dgm:pt>
    <dgm:pt modelId="{E20BD7C9-F665-410B-AA61-33750B59EDB0}">
      <dgm:prSet custT="1"/>
      <dgm:spPr>
        <a:xfrm>
          <a:off x="1026660" y="402823"/>
          <a:ext cx="1536235" cy="422664"/>
        </a:xfrm>
        <a:prstGeom prst="rightArrow">
          <a:avLst>
            <a:gd name="adj1" fmla="val 75000"/>
            <a:gd name="adj2" fmla="val 50000"/>
          </a:avLst>
        </a:prstGeom>
        <a:solidFill>
          <a:srgbClr val="9BBB59">
            <a:tint val="40000"/>
            <a:alpha val="90000"/>
            <a:hueOff val="0"/>
            <a:satOff val="0"/>
            <a:lumOff val="0"/>
            <a:alphaOff val="0"/>
          </a:srgbClr>
        </a:solidFill>
        <a:ln w="25400" cap="flat" cmpd="sng" algn="ctr">
          <a:solidFill>
            <a:srgbClr val="9BBB59">
              <a:tint val="40000"/>
              <a:alpha val="90000"/>
              <a:hueOff val="0"/>
              <a:satOff val="0"/>
              <a:lumOff val="0"/>
              <a:alphaOff val="0"/>
            </a:srgbClr>
          </a:solidFill>
          <a:prstDash val="solid"/>
        </a:ln>
        <a:effectLst/>
      </dgm:spPr>
      <dgm:t>
        <a:bodyPr/>
        <a:lstStyle/>
        <a:p>
          <a:pPr algn="ctr">
            <a:buChar char="•"/>
          </a:pPr>
          <a:r>
            <a:rPr lang="en-US" sz="1000">
              <a:solidFill>
                <a:sysClr val="windowText" lastClr="000000">
                  <a:hueOff val="0"/>
                  <a:satOff val="0"/>
                  <a:lumOff val="0"/>
                  <a:alphaOff val="0"/>
                </a:sysClr>
              </a:solidFill>
              <a:latin typeface="Calibri"/>
              <a:ea typeface="+mn-ea"/>
              <a:cs typeface="+mn-cs"/>
            </a:rPr>
            <a:t>Public gives non-binding influential advice</a:t>
          </a:r>
        </a:p>
      </dgm:t>
    </dgm:pt>
    <dgm:pt modelId="{DE0C993B-1487-43B3-8A3A-AED520B59016}" type="parTrans" cxnId="{809CCDCF-C20A-41EE-A548-E7E98B1BDAD2}">
      <dgm:prSet/>
      <dgm:spPr/>
      <dgm:t>
        <a:bodyPr/>
        <a:lstStyle/>
        <a:p>
          <a:endParaRPr lang="en-US"/>
        </a:p>
      </dgm:t>
    </dgm:pt>
    <dgm:pt modelId="{A760C943-CB95-4206-903C-7B030F946EBF}" type="sibTrans" cxnId="{809CCDCF-C20A-41EE-A548-E7E98B1BDAD2}">
      <dgm:prSet/>
      <dgm:spPr/>
      <dgm:t>
        <a:bodyPr/>
        <a:lstStyle/>
        <a:p>
          <a:endParaRPr lang="en-US"/>
        </a:p>
      </dgm:t>
    </dgm:pt>
    <dgm:pt modelId="{7AC2317E-BFFC-407A-8228-5E2DBD29C5A2}">
      <dgm:prSet custT="1"/>
      <dgm:spPr>
        <a:xfrm>
          <a:off x="1026660" y="847580"/>
          <a:ext cx="1536235" cy="465341"/>
        </a:xfrm>
        <a:prstGeom prst="rightArrow">
          <a:avLst>
            <a:gd name="adj1" fmla="val 75000"/>
            <a:gd name="adj2" fmla="val 50000"/>
          </a:avLst>
        </a:prstGeom>
        <a:solidFill>
          <a:srgbClr val="8064A2">
            <a:tint val="40000"/>
            <a:alpha val="90000"/>
            <a:hueOff val="0"/>
            <a:satOff val="0"/>
            <a:lumOff val="0"/>
            <a:alphaOff val="0"/>
          </a:srgbClr>
        </a:solidFill>
        <a:ln w="25400" cap="flat" cmpd="sng" algn="ctr">
          <a:solidFill>
            <a:srgbClr val="8064A2">
              <a:tint val="40000"/>
              <a:alpha val="90000"/>
              <a:hueOff val="0"/>
              <a:satOff val="0"/>
              <a:lumOff val="0"/>
              <a:alphaOff val="0"/>
            </a:srgbClr>
          </a:solidFill>
          <a:prstDash val="solid"/>
        </a:ln>
        <a:effectLst/>
      </dgm:spPr>
      <dgm:t>
        <a:bodyPr/>
        <a:lstStyle/>
        <a:p>
          <a:pPr algn="ctr">
            <a:buChar char="•"/>
          </a:pPr>
          <a:r>
            <a:rPr lang="en-US" sz="1000" baseline="0">
              <a:solidFill>
                <a:sysClr val="windowText" lastClr="000000">
                  <a:hueOff val="0"/>
                  <a:satOff val="0"/>
                  <a:lumOff val="0"/>
                  <a:alphaOff val="0"/>
                </a:sysClr>
              </a:solidFill>
              <a:latin typeface="Calibri"/>
              <a:ea typeface="+mn-ea"/>
              <a:cs typeface="+mn-cs"/>
            </a:rPr>
            <a:t>Reporting, designing, executing gov't services</a:t>
          </a:r>
        </a:p>
      </dgm:t>
    </dgm:pt>
    <dgm:pt modelId="{5B04E3A1-2832-4DAB-A713-B0763C2AEBAD}" type="parTrans" cxnId="{769479AC-CA4B-45C4-84A5-F73718FF1723}">
      <dgm:prSet/>
      <dgm:spPr/>
      <dgm:t>
        <a:bodyPr/>
        <a:lstStyle/>
        <a:p>
          <a:endParaRPr lang="en-US"/>
        </a:p>
      </dgm:t>
    </dgm:pt>
    <dgm:pt modelId="{247DB6A8-31DC-40A0-9374-F385B83EB8EA}" type="sibTrans" cxnId="{769479AC-CA4B-45C4-84A5-F73718FF1723}">
      <dgm:prSet/>
      <dgm:spPr/>
      <dgm:t>
        <a:bodyPr/>
        <a:lstStyle/>
        <a:p>
          <a:endParaRPr lang="en-US"/>
        </a:p>
      </dgm:t>
    </dgm:pt>
    <dgm:pt modelId="{DB0F5BAD-CEE5-4BFA-A5BF-6D5EE27F6C4C}">
      <dgm:prSet custT="1"/>
      <dgm:spPr>
        <a:xfrm>
          <a:off x="941048" y="1335015"/>
          <a:ext cx="1623281" cy="455486"/>
        </a:xfrm>
        <a:prstGeom prst="rightArrow">
          <a:avLst>
            <a:gd name="adj1" fmla="val 75000"/>
            <a:gd name="adj2" fmla="val 50000"/>
          </a:avLst>
        </a:prstGeom>
        <a:solidFill>
          <a:srgbClr val="4BACC6">
            <a:tint val="40000"/>
            <a:alpha val="90000"/>
            <a:hueOff val="0"/>
            <a:satOff val="0"/>
            <a:lumOff val="0"/>
            <a:alphaOff val="0"/>
          </a:srgbClr>
        </a:solidFill>
        <a:ln w="25400" cap="flat" cmpd="sng" algn="ctr">
          <a:solidFill>
            <a:srgbClr val="4BACC6">
              <a:tint val="40000"/>
              <a:alpha val="90000"/>
              <a:hueOff val="0"/>
              <a:satOff val="0"/>
              <a:lumOff val="0"/>
              <a:alphaOff val="0"/>
            </a:srgbClr>
          </a:solidFill>
          <a:prstDash val="solid"/>
        </a:ln>
        <a:effectLst/>
      </dgm:spPr>
      <dgm:t>
        <a:bodyPr/>
        <a:lstStyle/>
        <a:p>
          <a:pPr algn="ctr">
            <a:buChar char="•"/>
          </a:pPr>
          <a:r>
            <a:rPr lang="en-US" sz="1000">
              <a:solidFill>
                <a:sysClr val="windowText" lastClr="000000">
                  <a:hueOff val="0"/>
                  <a:satOff val="0"/>
                  <a:lumOff val="0"/>
                  <a:alphaOff val="0"/>
                </a:sysClr>
              </a:solidFill>
              <a:latin typeface="Calibri"/>
              <a:ea typeface="+mn-ea"/>
              <a:cs typeface="+mn-cs"/>
            </a:rPr>
            <a:t>Partner with the public on all influential choices</a:t>
          </a:r>
        </a:p>
      </dgm:t>
    </dgm:pt>
    <dgm:pt modelId="{9047FBEF-4CA2-4F22-9D96-0783D65EABD2}" type="parTrans" cxnId="{CEB6B469-943B-4293-83D0-38F4AC31CB25}">
      <dgm:prSet/>
      <dgm:spPr/>
      <dgm:t>
        <a:bodyPr/>
        <a:lstStyle/>
        <a:p>
          <a:endParaRPr lang="en-US"/>
        </a:p>
      </dgm:t>
    </dgm:pt>
    <dgm:pt modelId="{3742D5A2-A347-4F5C-8B24-B4D38A03DD52}" type="sibTrans" cxnId="{CEB6B469-943B-4293-83D0-38F4AC31CB25}">
      <dgm:prSet/>
      <dgm:spPr/>
      <dgm:t>
        <a:bodyPr/>
        <a:lstStyle/>
        <a:p>
          <a:endParaRPr lang="en-US"/>
        </a:p>
      </dgm:t>
    </dgm:pt>
    <dgm:pt modelId="{9FC1EF2D-BB23-46D1-83A4-3F1D19E8DA23}">
      <dgm:prSet custT="1"/>
      <dgm:spPr>
        <a:xfrm>
          <a:off x="1026410" y="2220685"/>
          <a:ext cx="1537736" cy="330556"/>
        </a:xfrm>
        <a:prstGeom prst="rightArrow">
          <a:avLst>
            <a:gd name="adj1" fmla="val 75000"/>
            <a:gd name="adj2" fmla="val 50000"/>
          </a:avLst>
        </a:prstGeom>
        <a:solidFill>
          <a:srgbClr val="C0504D">
            <a:tint val="40000"/>
            <a:alpha val="90000"/>
            <a:hueOff val="0"/>
            <a:satOff val="0"/>
            <a:lumOff val="0"/>
            <a:alphaOff val="0"/>
          </a:srgbClr>
        </a:solidFill>
        <a:ln w="25400" cap="flat" cmpd="sng" algn="ctr">
          <a:solidFill>
            <a:srgbClr val="C0504D">
              <a:tint val="40000"/>
              <a:alpha val="90000"/>
              <a:hueOff val="0"/>
              <a:satOff val="0"/>
              <a:lumOff val="0"/>
              <a:alphaOff val="0"/>
            </a:srgbClr>
          </a:solidFill>
          <a:prstDash val="solid"/>
        </a:ln>
        <a:effectLst/>
      </dgm:spPr>
      <dgm:t>
        <a:bodyPr/>
        <a:lstStyle/>
        <a:p>
          <a:pPr algn="ctr">
            <a:buChar char="•"/>
          </a:pPr>
          <a:r>
            <a:rPr lang="en-US" sz="1000">
              <a:solidFill>
                <a:sysClr val="windowText" lastClr="000000">
                  <a:hueOff val="0"/>
                  <a:satOff val="0"/>
                  <a:lumOff val="0"/>
                  <a:alphaOff val="0"/>
                </a:sysClr>
              </a:solidFill>
              <a:latin typeface="Calibri"/>
              <a:ea typeface="+mn-ea"/>
              <a:cs typeface="+mn-cs"/>
            </a:rPr>
            <a:t>Stakeholders own the decisions</a:t>
          </a:r>
        </a:p>
      </dgm:t>
    </dgm:pt>
    <dgm:pt modelId="{D5AA5419-13AD-4D99-8FC7-FCBBD9D57701}" type="parTrans" cxnId="{6EC7ADCF-7D27-4C0F-97EB-3D65A95108F7}">
      <dgm:prSet/>
      <dgm:spPr/>
      <dgm:t>
        <a:bodyPr/>
        <a:lstStyle/>
        <a:p>
          <a:endParaRPr lang="en-US"/>
        </a:p>
      </dgm:t>
    </dgm:pt>
    <dgm:pt modelId="{B77B1476-9BE5-4662-B1A8-6B4831457E6D}" type="sibTrans" cxnId="{6EC7ADCF-7D27-4C0F-97EB-3D65A95108F7}">
      <dgm:prSet/>
      <dgm:spPr/>
      <dgm:t>
        <a:bodyPr/>
        <a:lstStyle/>
        <a:p>
          <a:endParaRPr lang="en-US"/>
        </a:p>
      </dgm:t>
    </dgm:pt>
    <dgm:pt modelId="{F6110E0E-04AA-4FBB-ADCE-38A1DB7D50E6}">
      <dgm:prSet custT="1"/>
      <dgm:spPr>
        <a:xfrm>
          <a:off x="1026410" y="1812595"/>
          <a:ext cx="1537736" cy="385996"/>
        </a:xfrm>
        <a:prstGeom prst="rightArrow">
          <a:avLst>
            <a:gd name="adj1" fmla="val 75000"/>
            <a:gd name="adj2" fmla="val 50000"/>
          </a:avLst>
        </a:prstGeom>
        <a:solidFill>
          <a:srgbClr val="F79646">
            <a:tint val="40000"/>
            <a:alpha val="90000"/>
            <a:hueOff val="0"/>
            <a:satOff val="0"/>
            <a:lumOff val="0"/>
            <a:alphaOff val="0"/>
          </a:srgbClr>
        </a:solidFill>
        <a:ln w="25400" cap="flat" cmpd="sng" algn="ctr">
          <a:solidFill>
            <a:srgbClr val="F79646">
              <a:tint val="40000"/>
              <a:alpha val="90000"/>
              <a:hueOff val="0"/>
              <a:satOff val="0"/>
              <a:lumOff val="0"/>
              <a:alphaOff val="0"/>
            </a:srgbClr>
          </a:solidFill>
          <a:prstDash val="solid"/>
        </a:ln>
        <a:effectLst/>
      </dgm:spPr>
      <dgm:t>
        <a:bodyPr/>
        <a:lstStyle/>
        <a:p>
          <a:pPr>
            <a:buChar char="•"/>
          </a:pPr>
          <a:r>
            <a:rPr lang="en-US" sz="1000" b="0">
              <a:solidFill>
                <a:sysClr val="windowText" lastClr="000000">
                  <a:hueOff val="0"/>
                  <a:satOff val="0"/>
                  <a:lumOff val="0"/>
                  <a:alphaOff val="0"/>
                </a:sysClr>
              </a:solidFill>
              <a:latin typeface="Calibri"/>
              <a:ea typeface="+mn-ea"/>
              <a:cs typeface="+mn-cs"/>
            </a:rPr>
            <a:t>Help public understand problem </a:t>
          </a:r>
          <a:endParaRPr lang="en-US" sz="1000">
            <a:solidFill>
              <a:sysClr val="windowText" lastClr="000000">
                <a:hueOff val="0"/>
                <a:satOff val="0"/>
                <a:lumOff val="0"/>
                <a:alphaOff val="0"/>
              </a:sysClr>
            </a:solidFill>
            <a:latin typeface="Calibri"/>
            <a:ea typeface="+mn-ea"/>
            <a:cs typeface="+mn-cs"/>
          </a:endParaRPr>
        </a:p>
      </dgm:t>
    </dgm:pt>
    <dgm:pt modelId="{4D7BE9F5-B3B5-4918-AC51-B44645A2F3EB}" type="parTrans" cxnId="{2816D77F-1363-4B34-854E-F12E1B7E3DC1}">
      <dgm:prSet/>
      <dgm:spPr/>
      <dgm:t>
        <a:bodyPr/>
        <a:lstStyle/>
        <a:p>
          <a:endParaRPr lang="en-US"/>
        </a:p>
      </dgm:t>
    </dgm:pt>
    <dgm:pt modelId="{7DDF53BE-900F-4F66-B13E-D4676A6346FA}" type="sibTrans" cxnId="{2816D77F-1363-4B34-854E-F12E1B7E3DC1}">
      <dgm:prSet/>
      <dgm:spPr/>
      <dgm:t>
        <a:bodyPr/>
        <a:lstStyle/>
        <a:p>
          <a:endParaRPr lang="en-US"/>
        </a:p>
      </dgm:t>
    </dgm:pt>
    <dgm:pt modelId="{D824356D-3CEF-4D6D-AA99-52AA3C4FC8AC}" type="pres">
      <dgm:prSet presAssocID="{4859BD29-9CF9-4F7C-9C2F-F8EB2B88838D}" presName="Name0" presStyleCnt="0">
        <dgm:presLayoutVars>
          <dgm:dir/>
          <dgm:animLvl val="lvl"/>
          <dgm:resizeHandles/>
        </dgm:presLayoutVars>
      </dgm:prSet>
      <dgm:spPr/>
    </dgm:pt>
    <dgm:pt modelId="{6DA2BE0F-E36D-4393-B1EB-2FFAA9D1449A}" type="pres">
      <dgm:prSet presAssocID="{D8274F73-CBD9-4493-ABC6-A0167B6EF2B9}" presName="linNode" presStyleCnt="0"/>
      <dgm:spPr/>
    </dgm:pt>
    <dgm:pt modelId="{C0CB3BCC-17DA-4A72-AEAB-4ED5D5730477}" type="pres">
      <dgm:prSet presAssocID="{D8274F73-CBD9-4493-ABC6-A0167B6EF2B9}" presName="parentShp" presStyleLbl="node1" presStyleIdx="0" presStyleCnt="6">
        <dgm:presLayoutVars>
          <dgm:bulletEnabled val="1"/>
        </dgm:presLayoutVars>
      </dgm:prSet>
      <dgm:spPr/>
    </dgm:pt>
    <dgm:pt modelId="{9AE60F7D-724B-448F-AC89-FC2F7821931B}" type="pres">
      <dgm:prSet presAssocID="{D8274F73-CBD9-4493-ABC6-A0167B6EF2B9}" presName="childShp" presStyleLbl="bgAccFollowNode1" presStyleIdx="0" presStyleCnt="6" custScaleY="171670">
        <dgm:presLayoutVars>
          <dgm:bulletEnabled val="1"/>
        </dgm:presLayoutVars>
      </dgm:prSet>
      <dgm:spPr/>
    </dgm:pt>
    <dgm:pt modelId="{87021E74-662C-42E4-ACBD-07D56C05D656}" type="pres">
      <dgm:prSet presAssocID="{2F90CF2D-CD86-4B4B-B1C9-91FE3AE70CE5}" presName="spacing" presStyleCnt="0"/>
      <dgm:spPr/>
    </dgm:pt>
    <dgm:pt modelId="{4F45D49F-8161-4056-983A-7BC9DC950E96}" type="pres">
      <dgm:prSet presAssocID="{947C80B7-25BB-4885-8ED6-2544E2AC5E6B}" presName="linNode" presStyleCnt="0"/>
      <dgm:spPr/>
    </dgm:pt>
    <dgm:pt modelId="{64B35414-65F8-4D8A-BB3A-D75B630E4BDD}" type="pres">
      <dgm:prSet presAssocID="{947C80B7-25BB-4885-8ED6-2544E2AC5E6B}" presName="parentShp" presStyleLbl="node1" presStyleIdx="1" presStyleCnt="6">
        <dgm:presLayoutVars>
          <dgm:bulletEnabled val="1"/>
        </dgm:presLayoutVars>
      </dgm:prSet>
      <dgm:spPr/>
    </dgm:pt>
    <dgm:pt modelId="{331B410F-5B0B-4163-9DBC-7DB25F03E1AD}" type="pres">
      <dgm:prSet presAssocID="{947C80B7-25BB-4885-8ED6-2544E2AC5E6B}" presName="childShp" presStyleLbl="bgAccFollowNode1" presStyleIdx="1" presStyleCnt="6" custScaleY="191311">
        <dgm:presLayoutVars>
          <dgm:bulletEnabled val="1"/>
        </dgm:presLayoutVars>
      </dgm:prSet>
      <dgm:spPr/>
    </dgm:pt>
    <dgm:pt modelId="{C57DBFC5-237B-4A88-BEDB-F31F64413931}" type="pres">
      <dgm:prSet presAssocID="{C1F87553-476B-442C-8963-EA34F9BB3FDA}" presName="spacing" presStyleCnt="0"/>
      <dgm:spPr/>
    </dgm:pt>
    <dgm:pt modelId="{07B42C6F-1D70-4B52-8E69-C4E287D95EA5}" type="pres">
      <dgm:prSet presAssocID="{A18F593B-9DBA-47F3-A9E8-9CB9DEC1DEF6}" presName="linNode" presStyleCnt="0"/>
      <dgm:spPr/>
    </dgm:pt>
    <dgm:pt modelId="{D5EC87C1-5215-403F-BF3F-7039B017A1CF}" type="pres">
      <dgm:prSet presAssocID="{A18F593B-9DBA-47F3-A9E8-9CB9DEC1DEF6}" presName="parentShp" presStyleLbl="node1" presStyleIdx="2" presStyleCnt="6">
        <dgm:presLayoutVars>
          <dgm:bulletEnabled val="1"/>
        </dgm:presLayoutVars>
      </dgm:prSet>
      <dgm:spPr/>
    </dgm:pt>
    <dgm:pt modelId="{7C39B680-E390-472A-BD57-B3E1E810398B}" type="pres">
      <dgm:prSet presAssocID="{A18F593B-9DBA-47F3-A9E8-9CB9DEC1DEF6}" presName="childShp" presStyleLbl="bgAccFollowNode1" presStyleIdx="2" presStyleCnt="6" custScaleY="210628">
        <dgm:presLayoutVars>
          <dgm:bulletEnabled val="1"/>
        </dgm:presLayoutVars>
      </dgm:prSet>
      <dgm:spPr/>
    </dgm:pt>
    <dgm:pt modelId="{2FA94F9A-AFC4-4901-9D4F-EC33DE82D9F2}" type="pres">
      <dgm:prSet presAssocID="{46ED6AFF-8FCC-40B8-BA9C-8EEDEA4D14D4}" presName="spacing" presStyleCnt="0"/>
      <dgm:spPr/>
    </dgm:pt>
    <dgm:pt modelId="{EF4F51F0-7038-4841-8B3B-1D04E3CB9E2C}" type="pres">
      <dgm:prSet presAssocID="{F823DE8F-06ED-4630-BD00-46E25773922F}" presName="linNode" presStyleCnt="0"/>
      <dgm:spPr/>
    </dgm:pt>
    <dgm:pt modelId="{E2B21C21-1589-49F6-9E8F-821F5E0B1384}" type="pres">
      <dgm:prSet presAssocID="{F823DE8F-06ED-4630-BD00-46E25773922F}" presName="parentShp" presStyleLbl="node1" presStyleIdx="3" presStyleCnt="6">
        <dgm:presLayoutVars>
          <dgm:bulletEnabled val="1"/>
        </dgm:presLayoutVars>
      </dgm:prSet>
      <dgm:spPr/>
    </dgm:pt>
    <dgm:pt modelId="{9F2F94DE-8007-424B-AADD-DB939947C8E9}" type="pres">
      <dgm:prSet presAssocID="{F823DE8F-06ED-4630-BD00-46E25773922F}" presName="childShp" presStyleLbl="bgAccFollowNode1" presStyleIdx="3" presStyleCnt="6" custScaleX="115129" custScaleY="206167">
        <dgm:presLayoutVars>
          <dgm:bulletEnabled val="1"/>
        </dgm:presLayoutVars>
      </dgm:prSet>
      <dgm:spPr/>
    </dgm:pt>
    <dgm:pt modelId="{13B295C6-7440-480D-9886-D9BA31171108}" type="pres">
      <dgm:prSet presAssocID="{46EC1AC7-2F14-40E4-A441-ABF270CAAA64}" presName="spacing" presStyleCnt="0"/>
      <dgm:spPr/>
    </dgm:pt>
    <dgm:pt modelId="{D390EF89-4411-4A99-9A60-A3A28683B823}" type="pres">
      <dgm:prSet presAssocID="{7B4E5E92-97B7-4375-B401-54C5DDB9EFFE}" presName="linNode" presStyleCnt="0"/>
      <dgm:spPr/>
    </dgm:pt>
    <dgm:pt modelId="{54B91B45-EB4E-4EDC-8CFA-C42E007D5AEA}" type="pres">
      <dgm:prSet presAssocID="{7B4E5E92-97B7-4375-B401-54C5DDB9EFFE}" presName="parentShp" presStyleLbl="node1" presStyleIdx="4" presStyleCnt="6" custLinFactNeighborX="-1759" custLinFactNeighborY="-4443">
        <dgm:presLayoutVars>
          <dgm:bulletEnabled val="1"/>
        </dgm:presLayoutVars>
      </dgm:prSet>
      <dgm:spPr/>
    </dgm:pt>
    <dgm:pt modelId="{944D871C-E60C-4ABA-B3B0-21CAAB75219A}" type="pres">
      <dgm:prSet presAssocID="{7B4E5E92-97B7-4375-B401-54C5DDB9EFFE}" presName="childShp" presStyleLbl="bgAccFollowNode1" presStyleIdx="4" presStyleCnt="6" custScaleY="174714">
        <dgm:presLayoutVars>
          <dgm:bulletEnabled val="1"/>
        </dgm:presLayoutVars>
      </dgm:prSet>
      <dgm:spPr/>
    </dgm:pt>
    <dgm:pt modelId="{FE76E915-3501-4E76-8996-DA42F8E8B452}" type="pres">
      <dgm:prSet presAssocID="{3BBC8B69-3894-437D-BED1-3D62DADBB908}" presName="spacing" presStyleCnt="0"/>
      <dgm:spPr/>
    </dgm:pt>
    <dgm:pt modelId="{2A7ABE7B-9B79-4624-A587-7578A4E3FFED}" type="pres">
      <dgm:prSet presAssocID="{59313F32-14B3-4DEA-9C36-2D44AE42F536}" presName="linNode" presStyleCnt="0"/>
      <dgm:spPr/>
    </dgm:pt>
    <dgm:pt modelId="{917CA97C-3649-4C06-8645-DFB81F9B2BDB}" type="pres">
      <dgm:prSet presAssocID="{59313F32-14B3-4DEA-9C36-2D44AE42F536}" presName="parentShp" presStyleLbl="node1" presStyleIdx="5" presStyleCnt="6">
        <dgm:presLayoutVars>
          <dgm:bulletEnabled val="1"/>
        </dgm:presLayoutVars>
      </dgm:prSet>
      <dgm:spPr/>
    </dgm:pt>
    <dgm:pt modelId="{E21FA98C-24BF-4097-BB90-68086DDD91E2}" type="pres">
      <dgm:prSet presAssocID="{59313F32-14B3-4DEA-9C36-2D44AE42F536}" presName="childShp" presStyleLbl="bgAccFollowNode1" presStyleIdx="5" presStyleCnt="6" custScaleY="307851">
        <dgm:presLayoutVars>
          <dgm:bulletEnabled val="1"/>
        </dgm:presLayoutVars>
      </dgm:prSet>
      <dgm:spPr/>
    </dgm:pt>
  </dgm:ptLst>
  <dgm:cxnLst>
    <dgm:cxn modelId="{6F42DF00-E0EC-4857-B125-8C5D27903282}" srcId="{4859BD29-9CF9-4F7C-9C2F-F8EB2B88838D}" destId="{59313F32-14B3-4DEA-9C36-2D44AE42F536}" srcOrd="5" destOrd="0" parTransId="{BE8872C6-152B-44FC-87A1-A4F6CC00E818}" sibTransId="{895C9946-45E4-4103-885F-C53E15F65256}"/>
    <dgm:cxn modelId="{0BDE600C-E243-4730-AAB0-31746FE9E6A4}" srcId="{D8274F73-CBD9-4493-ABC6-A0167B6EF2B9}" destId="{D50954EA-7C60-4A45-8E10-09C024DB2F1A}" srcOrd="0" destOrd="0" parTransId="{FEDEB060-FE85-4635-AC7C-C63A1D47B9BD}" sibTransId="{58E2832E-8A25-4DA5-9652-205BB73B6564}"/>
    <dgm:cxn modelId="{7C6D5611-1B60-4122-8BEF-5AAFF916A05B}" type="presOf" srcId="{E20BD7C9-F665-410B-AA61-33750B59EDB0}" destId="{331B410F-5B0B-4163-9DBC-7DB25F03E1AD}" srcOrd="0" destOrd="0" presId="urn:microsoft.com/office/officeart/2005/8/layout/vList6"/>
    <dgm:cxn modelId="{24049B11-836C-4F74-B13D-28F41D02DD36}" type="presOf" srcId="{F823DE8F-06ED-4630-BD00-46E25773922F}" destId="{E2B21C21-1589-49F6-9E8F-821F5E0B1384}" srcOrd="0" destOrd="0" presId="urn:microsoft.com/office/officeart/2005/8/layout/vList6"/>
    <dgm:cxn modelId="{C41C4B67-6F34-46BA-83E3-8940B0A23CF9}" type="presOf" srcId="{D8274F73-CBD9-4493-ABC6-A0167B6EF2B9}" destId="{C0CB3BCC-17DA-4A72-AEAB-4ED5D5730477}" srcOrd="0" destOrd="0" presId="urn:microsoft.com/office/officeart/2005/8/layout/vList6"/>
    <dgm:cxn modelId="{CEB6B469-943B-4293-83D0-38F4AC31CB25}" srcId="{F823DE8F-06ED-4630-BD00-46E25773922F}" destId="{DB0F5BAD-CEE5-4BFA-A5BF-6D5EE27F6C4C}" srcOrd="0" destOrd="0" parTransId="{9047FBEF-4CA2-4F22-9D96-0783D65EABD2}" sibTransId="{3742D5A2-A347-4F5C-8B24-B4D38A03DD52}"/>
    <dgm:cxn modelId="{CF223D6C-BD6B-41E1-8ACC-CB0990AEE84E}" type="presOf" srcId="{4859BD29-9CF9-4F7C-9C2F-F8EB2B88838D}" destId="{D824356D-3CEF-4D6D-AA99-52AA3C4FC8AC}" srcOrd="0" destOrd="0" presId="urn:microsoft.com/office/officeart/2005/8/layout/vList6"/>
    <dgm:cxn modelId="{0CC6B56D-26C8-4E0D-9B15-23272E3BA87F}" type="presOf" srcId="{947C80B7-25BB-4885-8ED6-2544E2AC5E6B}" destId="{64B35414-65F8-4D8A-BB3A-D75B630E4BDD}" srcOrd="0" destOrd="0" presId="urn:microsoft.com/office/officeart/2005/8/layout/vList6"/>
    <dgm:cxn modelId="{986D4E77-838F-438B-A0C8-AC946F2DA2CD}" type="presOf" srcId="{D50954EA-7C60-4A45-8E10-09C024DB2F1A}" destId="{9AE60F7D-724B-448F-AC89-FC2F7821931B}" srcOrd="0" destOrd="0" presId="urn:microsoft.com/office/officeart/2005/8/layout/vList6"/>
    <dgm:cxn modelId="{B74B277A-D938-4ABC-832D-634CE2B5B167}" type="presOf" srcId="{9FC1EF2D-BB23-46D1-83A4-3F1D19E8DA23}" destId="{E21FA98C-24BF-4097-BB90-68086DDD91E2}" srcOrd="0" destOrd="0" presId="urn:microsoft.com/office/officeart/2005/8/layout/vList6"/>
    <dgm:cxn modelId="{2816D77F-1363-4B34-854E-F12E1B7E3DC1}" srcId="{7B4E5E92-97B7-4375-B401-54C5DDB9EFFE}" destId="{F6110E0E-04AA-4FBB-ADCE-38A1DB7D50E6}" srcOrd="0" destOrd="0" parTransId="{4D7BE9F5-B3B5-4918-AC51-B44645A2F3EB}" sibTransId="{7DDF53BE-900F-4F66-B13E-D4676A6346FA}"/>
    <dgm:cxn modelId="{86547A87-4175-44DE-9EB0-05F135CF4867}" type="presOf" srcId="{7B4E5E92-97B7-4375-B401-54C5DDB9EFFE}" destId="{54B91B45-EB4E-4EDC-8CFA-C42E007D5AEA}" srcOrd="0" destOrd="0" presId="urn:microsoft.com/office/officeart/2005/8/layout/vList6"/>
    <dgm:cxn modelId="{F3BEBF8A-8290-480F-B80C-661494E696B8}" type="presOf" srcId="{A18F593B-9DBA-47F3-A9E8-9CB9DEC1DEF6}" destId="{D5EC87C1-5215-403F-BF3F-7039B017A1CF}" srcOrd="0" destOrd="0" presId="urn:microsoft.com/office/officeart/2005/8/layout/vList6"/>
    <dgm:cxn modelId="{A474C297-52FA-4C1C-9CCE-A4E9022A014B}" srcId="{4859BD29-9CF9-4F7C-9C2F-F8EB2B88838D}" destId="{A18F593B-9DBA-47F3-A9E8-9CB9DEC1DEF6}" srcOrd="2" destOrd="0" parTransId="{24E9D08F-40D9-44BF-AB03-686032573D5B}" sibTransId="{46ED6AFF-8FCC-40B8-BA9C-8EEDEA4D14D4}"/>
    <dgm:cxn modelId="{F1F4E69B-524C-445F-A99F-6301DDD5BFEC}" srcId="{4859BD29-9CF9-4F7C-9C2F-F8EB2B88838D}" destId="{7B4E5E92-97B7-4375-B401-54C5DDB9EFFE}" srcOrd="4" destOrd="0" parTransId="{E52ADFD5-0C02-4DE7-B642-0AB99E669F08}" sibTransId="{3BBC8B69-3894-437D-BED1-3D62DADBB908}"/>
    <dgm:cxn modelId="{173CB8A2-7C43-48C4-9CC8-38F31E441629}" type="presOf" srcId="{F6110E0E-04AA-4FBB-ADCE-38A1DB7D50E6}" destId="{944D871C-E60C-4ABA-B3B0-21CAAB75219A}" srcOrd="0" destOrd="0" presId="urn:microsoft.com/office/officeart/2005/8/layout/vList6"/>
    <dgm:cxn modelId="{769479AC-CA4B-45C4-84A5-F73718FF1723}" srcId="{A18F593B-9DBA-47F3-A9E8-9CB9DEC1DEF6}" destId="{7AC2317E-BFFC-407A-8228-5E2DBD29C5A2}" srcOrd="0" destOrd="0" parTransId="{5B04E3A1-2832-4DAB-A713-B0763C2AEBAD}" sibTransId="{247DB6A8-31DC-40A0-9374-F385B83EB8EA}"/>
    <dgm:cxn modelId="{1E0288B6-500E-4013-A9A3-0DB9DF2ECD67}" type="presOf" srcId="{DB0F5BAD-CEE5-4BFA-A5BF-6D5EE27F6C4C}" destId="{9F2F94DE-8007-424B-AADD-DB939947C8E9}" srcOrd="0" destOrd="0" presId="urn:microsoft.com/office/officeart/2005/8/layout/vList6"/>
    <dgm:cxn modelId="{849B6ABB-AE3B-4FE6-B997-765204D027E8}" srcId="{4859BD29-9CF9-4F7C-9C2F-F8EB2B88838D}" destId="{947C80B7-25BB-4885-8ED6-2544E2AC5E6B}" srcOrd="1" destOrd="0" parTransId="{8A3431B0-BA63-4C8E-97DE-2B4DD868E22E}" sibTransId="{C1F87553-476B-442C-8963-EA34F9BB3FDA}"/>
    <dgm:cxn modelId="{6EC7ADCF-7D27-4C0F-97EB-3D65A95108F7}" srcId="{59313F32-14B3-4DEA-9C36-2D44AE42F536}" destId="{9FC1EF2D-BB23-46D1-83A4-3F1D19E8DA23}" srcOrd="0" destOrd="0" parTransId="{D5AA5419-13AD-4D99-8FC7-FCBBD9D57701}" sibTransId="{B77B1476-9BE5-4662-B1A8-6B4831457E6D}"/>
    <dgm:cxn modelId="{809CCDCF-C20A-41EE-A548-E7E98B1BDAD2}" srcId="{947C80B7-25BB-4885-8ED6-2544E2AC5E6B}" destId="{E20BD7C9-F665-410B-AA61-33750B59EDB0}" srcOrd="0" destOrd="0" parTransId="{DE0C993B-1487-43B3-8A3A-AED520B59016}" sibTransId="{A760C943-CB95-4206-903C-7B030F946EBF}"/>
    <dgm:cxn modelId="{039C3AD1-82A7-4289-8716-A20BA4403234}" type="presOf" srcId="{7AC2317E-BFFC-407A-8228-5E2DBD29C5A2}" destId="{7C39B680-E390-472A-BD57-B3E1E810398B}" srcOrd="0" destOrd="0" presId="urn:microsoft.com/office/officeart/2005/8/layout/vList6"/>
    <dgm:cxn modelId="{AF8CBADC-8311-4F3C-A54C-95ED2654D544}" srcId="{4859BD29-9CF9-4F7C-9C2F-F8EB2B88838D}" destId="{D8274F73-CBD9-4493-ABC6-A0167B6EF2B9}" srcOrd="0" destOrd="0" parTransId="{0B8F76E3-0E7F-419D-A52E-2373213388D3}" sibTransId="{2F90CF2D-CD86-4B4B-B1C9-91FE3AE70CE5}"/>
    <dgm:cxn modelId="{A592E7E3-E004-45DF-88F7-30EE96E2DC6D}" type="presOf" srcId="{59313F32-14B3-4DEA-9C36-2D44AE42F536}" destId="{917CA97C-3649-4C06-8645-DFB81F9B2BDB}" srcOrd="0" destOrd="0" presId="urn:microsoft.com/office/officeart/2005/8/layout/vList6"/>
    <dgm:cxn modelId="{078B2AEC-2032-4ECE-B2F1-716A51A75F99}" srcId="{4859BD29-9CF9-4F7C-9C2F-F8EB2B88838D}" destId="{F823DE8F-06ED-4630-BD00-46E25773922F}" srcOrd="3" destOrd="0" parTransId="{B02B30E9-F9E2-4D22-9962-F3D31F29AEE4}" sibTransId="{46EC1AC7-2F14-40E4-A441-ABF270CAAA64}"/>
    <dgm:cxn modelId="{1937A178-0108-4021-9AE6-5A1DC05B3D0A}" type="presParOf" srcId="{D824356D-3CEF-4D6D-AA99-52AA3C4FC8AC}" destId="{6DA2BE0F-E36D-4393-B1EB-2FFAA9D1449A}" srcOrd="0" destOrd="0" presId="urn:microsoft.com/office/officeart/2005/8/layout/vList6"/>
    <dgm:cxn modelId="{BA900039-9D69-41F6-9AD5-BC16ADDEF3D3}" type="presParOf" srcId="{6DA2BE0F-E36D-4393-B1EB-2FFAA9D1449A}" destId="{C0CB3BCC-17DA-4A72-AEAB-4ED5D5730477}" srcOrd="0" destOrd="0" presId="urn:microsoft.com/office/officeart/2005/8/layout/vList6"/>
    <dgm:cxn modelId="{761B61E9-9661-41C5-A238-CD454332F250}" type="presParOf" srcId="{6DA2BE0F-E36D-4393-B1EB-2FFAA9D1449A}" destId="{9AE60F7D-724B-448F-AC89-FC2F7821931B}" srcOrd="1" destOrd="0" presId="urn:microsoft.com/office/officeart/2005/8/layout/vList6"/>
    <dgm:cxn modelId="{ABF0C56E-507D-4569-B133-989150123C28}" type="presParOf" srcId="{D824356D-3CEF-4D6D-AA99-52AA3C4FC8AC}" destId="{87021E74-662C-42E4-ACBD-07D56C05D656}" srcOrd="1" destOrd="0" presId="urn:microsoft.com/office/officeart/2005/8/layout/vList6"/>
    <dgm:cxn modelId="{FC1EA129-4BBC-4787-B8C6-6C07E8EF6A98}" type="presParOf" srcId="{D824356D-3CEF-4D6D-AA99-52AA3C4FC8AC}" destId="{4F45D49F-8161-4056-983A-7BC9DC950E96}" srcOrd="2" destOrd="0" presId="urn:microsoft.com/office/officeart/2005/8/layout/vList6"/>
    <dgm:cxn modelId="{523ECFDA-C783-49F6-A78E-A5D2361ADA88}" type="presParOf" srcId="{4F45D49F-8161-4056-983A-7BC9DC950E96}" destId="{64B35414-65F8-4D8A-BB3A-D75B630E4BDD}" srcOrd="0" destOrd="0" presId="urn:microsoft.com/office/officeart/2005/8/layout/vList6"/>
    <dgm:cxn modelId="{805139FE-07D8-45DE-8328-F82A0AC2FF6E}" type="presParOf" srcId="{4F45D49F-8161-4056-983A-7BC9DC950E96}" destId="{331B410F-5B0B-4163-9DBC-7DB25F03E1AD}" srcOrd="1" destOrd="0" presId="urn:microsoft.com/office/officeart/2005/8/layout/vList6"/>
    <dgm:cxn modelId="{ADE99D2F-C710-4E86-8581-765698D82FBE}" type="presParOf" srcId="{D824356D-3CEF-4D6D-AA99-52AA3C4FC8AC}" destId="{C57DBFC5-237B-4A88-BEDB-F31F64413931}" srcOrd="3" destOrd="0" presId="urn:microsoft.com/office/officeart/2005/8/layout/vList6"/>
    <dgm:cxn modelId="{D7410006-A425-45CC-AFCF-ED20ED22AD6E}" type="presParOf" srcId="{D824356D-3CEF-4D6D-AA99-52AA3C4FC8AC}" destId="{07B42C6F-1D70-4B52-8E69-C4E287D95EA5}" srcOrd="4" destOrd="0" presId="urn:microsoft.com/office/officeart/2005/8/layout/vList6"/>
    <dgm:cxn modelId="{D50E1321-B1F2-4E4D-A940-CB12496575B1}" type="presParOf" srcId="{07B42C6F-1D70-4B52-8E69-C4E287D95EA5}" destId="{D5EC87C1-5215-403F-BF3F-7039B017A1CF}" srcOrd="0" destOrd="0" presId="urn:microsoft.com/office/officeart/2005/8/layout/vList6"/>
    <dgm:cxn modelId="{BFA84953-E8DD-47CA-B48B-75C79AD76711}" type="presParOf" srcId="{07B42C6F-1D70-4B52-8E69-C4E287D95EA5}" destId="{7C39B680-E390-472A-BD57-B3E1E810398B}" srcOrd="1" destOrd="0" presId="urn:microsoft.com/office/officeart/2005/8/layout/vList6"/>
    <dgm:cxn modelId="{C2C81AC8-895A-4175-A684-C76BCD2AAF4F}" type="presParOf" srcId="{D824356D-3CEF-4D6D-AA99-52AA3C4FC8AC}" destId="{2FA94F9A-AFC4-4901-9D4F-EC33DE82D9F2}" srcOrd="5" destOrd="0" presId="urn:microsoft.com/office/officeart/2005/8/layout/vList6"/>
    <dgm:cxn modelId="{382B1C3B-2D3D-4EC5-9867-83559A449AB6}" type="presParOf" srcId="{D824356D-3CEF-4D6D-AA99-52AA3C4FC8AC}" destId="{EF4F51F0-7038-4841-8B3B-1D04E3CB9E2C}" srcOrd="6" destOrd="0" presId="urn:microsoft.com/office/officeart/2005/8/layout/vList6"/>
    <dgm:cxn modelId="{F1662BA9-CE6A-42BC-9BAF-5AD7CDD851CE}" type="presParOf" srcId="{EF4F51F0-7038-4841-8B3B-1D04E3CB9E2C}" destId="{E2B21C21-1589-49F6-9E8F-821F5E0B1384}" srcOrd="0" destOrd="0" presId="urn:microsoft.com/office/officeart/2005/8/layout/vList6"/>
    <dgm:cxn modelId="{66310861-105F-4281-9E3F-B0C285C25C2A}" type="presParOf" srcId="{EF4F51F0-7038-4841-8B3B-1D04E3CB9E2C}" destId="{9F2F94DE-8007-424B-AADD-DB939947C8E9}" srcOrd="1" destOrd="0" presId="urn:microsoft.com/office/officeart/2005/8/layout/vList6"/>
    <dgm:cxn modelId="{BED5DD0D-E618-4380-BF3F-D92E0BEF7E51}" type="presParOf" srcId="{D824356D-3CEF-4D6D-AA99-52AA3C4FC8AC}" destId="{13B295C6-7440-480D-9886-D9BA31171108}" srcOrd="7" destOrd="0" presId="urn:microsoft.com/office/officeart/2005/8/layout/vList6"/>
    <dgm:cxn modelId="{D38C9E41-5419-4E41-84E2-79550502B20E}" type="presParOf" srcId="{D824356D-3CEF-4D6D-AA99-52AA3C4FC8AC}" destId="{D390EF89-4411-4A99-9A60-A3A28683B823}" srcOrd="8" destOrd="0" presId="urn:microsoft.com/office/officeart/2005/8/layout/vList6"/>
    <dgm:cxn modelId="{7BA2FE2B-42D2-4D4E-9CEA-95BA7441E3C7}" type="presParOf" srcId="{D390EF89-4411-4A99-9A60-A3A28683B823}" destId="{54B91B45-EB4E-4EDC-8CFA-C42E007D5AEA}" srcOrd="0" destOrd="0" presId="urn:microsoft.com/office/officeart/2005/8/layout/vList6"/>
    <dgm:cxn modelId="{AE417BBE-3E88-4956-BF72-E5150213604F}" type="presParOf" srcId="{D390EF89-4411-4A99-9A60-A3A28683B823}" destId="{944D871C-E60C-4ABA-B3B0-21CAAB75219A}" srcOrd="1" destOrd="0" presId="urn:microsoft.com/office/officeart/2005/8/layout/vList6"/>
    <dgm:cxn modelId="{BA99AAF2-3495-41A1-AC8F-433AFAC2E39E}" type="presParOf" srcId="{D824356D-3CEF-4D6D-AA99-52AA3C4FC8AC}" destId="{FE76E915-3501-4E76-8996-DA42F8E8B452}" srcOrd="9" destOrd="0" presId="urn:microsoft.com/office/officeart/2005/8/layout/vList6"/>
    <dgm:cxn modelId="{352D285B-D7D9-4C2E-AA64-5F75E13F375A}" type="presParOf" srcId="{D824356D-3CEF-4D6D-AA99-52AA3C4FC8AC}" destId="{2A7ABE7B-9B79-4624-A587-7578A4E3FFED}" srcOrd="10" destOrd="0" presId="urn:microsoft.com/office/officeart/2005/8/layout/vList6"/>
    <dgm:cxn modelId="{785CE878-4D3E-4838-A0F5-DB1D97918459}" type="presParOf" srcId="{2A7ABE7B-9B79-4624-A587-7578A4E3FFED}" destId="{917CA97C-3649-4C06-8645-DFB81F9B2BDB}" srcOrd="0" destOrd="0" presId="urn:microsoft.com/office/officeart/2005/8/layout/vList6"/>
    <dgm:cxn modelId="{6EDB8F05-2602-4FC8-BB17-11E93AA2A8B5}" type="presParOf" srcId="{2A7ABE7B-9B79-4624-A587-7578A4E3FFED}" destId="{E21FA98C-24BF-4097-BB90-68086DDD91E2}" srcOrd="1" destOrd="0" presId="urn:microsoft.com/office/officeart/2005/8/layout/vList6"/>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983A1E9B-8D8C-47DB-8985-F942D47F8401}" type="doc">
      <dgm:prSet loTypeId="urn:microsoft.com/office/officeart/2011/layout/InterconnectedBlockProcess" loCatId="process" qsTypeId="urn:microsoft.com/office/officeart/2005/8/quickstyle/simple1" qsCatId="simple" csTypeId="urn:microsoft.com/office/officeart/2005/8/colors/accent1_2" csCatId="accent1" phldr="1"/>
      <dgm:spPr/>
      <dgm:t>
        <a:bodyPr/>
        <a:lstStyle/>
        <a:p>
          <a:endParaRPr lang="en-US"/>
        </a:p>
      </dgm:t>
    </dgm:pt>
    <dgm:pt modelId="{F3117202-B302-413B-8CD5-F9082373C366}">
      <dgm:prSet phldrT="[Text]"/>
      <dgm:spPr/>
      <dgm:t>
        <a:bodyPr/>
        <a:lstStyle/>
        <a:p>
          <a:r>
            <a:rPr lang="en-US"/>
            <a:t>INFORM</a:t>
          </a:r>
        </a:p>
      </dgm:t>
    </dgm:pt>
    <dgm:pt modelId="{E81E324B-E078-4395-BE2F-EE9B9CB07077}" type="parTrans" cxnId="{F8F1F8E9-FCBF-4C0D-ADD2-EDFF7B7D566B}">
      <dgm:prSet/>
      <dgm:spPr/>
      <dgm:t>
        <a:bodyPr/>
        <a:lstStyle/>
        <a:p>
          <a:endParaRPr lang="en-US"/>
        </a:p>
      </dgm:t>
    </dgm:pt>
    <dgm:pt modelId="{F9644593-3E51-4738-9986-97EEE1EB34CD}" type="sibTrans" cxnId="{F8F1F8E9-FCBF-4C0D-ADD2-EDFF7B7D566B}">
      <dgm:prSet/>
      <dgm:spPr/>
      <dgm:t>
        <a:bodyPr/>
        <a:lstStyle/>
        <a:p>
          <a:endParaRPr lang="en-US"/>
        </a:p>
      </dgm:t>
    </dgm:pt>
    <dgm:pt modelId="{15E19DA4-CFA6-48AC-A4DE-2ED0F0EBBE62}">
      <dgm:prSet phldrT="[Text]" custT="1"/>
      <dgm:spPr/>
      <dgm:t>
        <a:bodyPr/>
        <a:lstStyle/>
        <a:p>
          <a:pPr algn="r"/>
          <a:r>
            <a:rPr lang="en-US" sz="900" b="1" i="1"/>
            <a:t>THE GOAL</a:t>
          </a:r>
          <a:r>
            <a:rPr lang="en-US" sz="900" b="1"/>
            <a:t>:</a:t>
          </a:r>
        </a:p>
        <a:p>
          <a:pPr algn="r"/>
          <a:r>
            <a:rPr lang="en-US" sz="800" b="1"/>
            <a:t> </a:t>
          </a:r>
          <a:r>
            <a:rPr lang="en-US" sz="900" b="1"/>
            <a:t>To Provide balanced and objective information in a timely manner</a:t>
          </a:r>
        </a:p>
        <a:p>
          <a:pPr algn="l"/>
          <a:r>
            <a:rPr lang="en-US" sz="900" b="1" i="1"/>
            <a:t>THE PROMISE</a:t>
          </a:r>
        </a:p>
        <a:p>
          <a:pPr algn="r"/>
          <a:r>
            <a:rPr lang="en-US" sz="900" b="1"/>
            <a:t>"WE WILL KEEP YOU INFORMED</a:t>
          </a:r>
          <a:r>
            <a:rPr lang="en-US" sz="1000" b="1"/>
            <a:t>"</a:t>
          </a:r>
        </a:p>
      </dgm:t>
    </dgm:pt>
    <dgm:pt modelId="{A9637B24-710E-4783-85C5-EC1C19957489}" type="parTrans" cxnId="{CF1A0BBF-61B7-4D21-B95B-D4670A5D87E3}">
      <dgm:prSet/>
      <dgm:spPr/>
      <dgm:t>
        <a:bodyPr/>
        <a:lstStyle/>
        <a:p>
          <a:endParaRPr lang="en-US"/>
        </a:p>
      </dgm:t>
    </dgm:pt>
    <dgm:pt modelId="{CD163B7A-8E61-46C0-AA90-C83BCA912758}" type="sibTrans" cxnId="{CF1A0BBF-61B7-4D21-B95B-D4670A5D87E3}">
      <dgm:prSet/>
      <dgm:spPr/>
      <dgm:t>
        <a:bodyPr/>
        <a:lstStyle/>
        <a:p>
          <a:endParaRPr lang="en-US"/>
        </a:p>
      </dgm:t>
    </dgm:pt>
    <dgm:pt modelId="{82F51C46-728A-4BD5-AD86-331EF46F0446}">
      <dgm:prSet phldrT="[Text]"/>
      <dgm:spPr/>
      <dgm:t>
        <a:bodyPr/>
        <a:lstStyle/>
        <a:p>
          <a:r>
            <a:rPr lang="en-US"/>
            <a:t>CONSULT</a:t>
          </a:r>
        </a:p>
      </dgm:t>
    </dgm:pt>
    <dgm:pt modelId="{95459327-BB2A-4E56-9652-1F5BE057C5A9}" type="parTrans" cxnId="{FBD3BB63-01FE-42C7-8B30-DAC2E9B47766}">
      <dgm:prSet/>
      <dgm:spPr/>
      <dgm:t>
        <a:bodyPr/>
        <a:lstStyle/>
        <a:p>
          <a:endParaRPr lang="en-US"/>
        </a:p>
      </dgm:t>
    </dgm:pt>
    <dgm:pt modelId="{E41F4DD5-75DF-4334-A363-5F8EF1BE9D5D}" type="sibTrans" cxnId="{FBD3BB63-01FE-42C7-8B30-DAC2E9B47766}">
      <dgm:prSet/>
      <dgm:spPr/>
      <dgm:t>
        <a:bodyPr/>
        <a:lstStyle/>
        <a:p>
          <a:endParaRPr lang="en-US"/>
        </a:p>
      </dgm:t>
    </dgm:pt>
    <dgm:pt modelId="{662F42ED-A9DD-4927-91D2-AB3059C7BDCD}">
      <dgm:prSet phldrT="[Text]" custT="1"/>
      <dgm:spPr/>
      <dgm:t>
        <a:bodyPr/>
        <a:lstStyle/>
        <a:p>
          <a:r>
            <a:rPr lang="en-US" sz="900" b="1" i="1"/>
            <a:t>THE GOAL:</a:t>
          </a:r>
        </a:p>
        <a:p>
          <a:r>
            <a:rPr lang="en-US" sz="900" b="1"/>
            <a:t>To obtain feedback on analysis, issues, alternatives and Decisions</a:t>
          </a:r>
        </a:p>
        <a:p>
          <a:r>
            <a:rPr lang="en-US" sz="900" b="1" i="1"/>
            <a:t>THE PROMISE</a:t>
          </a:r>
        </a:p>
        <a:p>
          <a:r>
            <a:rPr lang="en-US" sz="900" b="1"/>
            <a:t>"WE WILL LISTEN TO AND ACKNOWLED</a:t>
          </a:r>
          <a:r>
            <a:rPr lang="en-US" sz="900" b="1">
              <a:solidFill>
                <a:sysClr val="windowText" lastClr="000000"/>
              </a:solidFill>
            </a:rPr>
            <a:t>GE</a:t>
          </a:r>
          <a:r>
            <a:rPr lang="en-US" sz="900" b="1"/>
            <a:t> YOUR CONCERNS</a:t>
          </a:r>
          <a:r>
            <a:rPr lang="en-US" sz="1000" b="1"/>
            <a:t>"</a:t>
          </a:r>
        </a:p>
      </dgm:t>
    </dgm:pt>
    <dgm:pt modelId="{22C8A95A-3795-4036-8D4B-55F059D374EC}" type="parTrans" cxnId="{7A735D66-3D11-436E-9E03-0D592A09501B}">
      <dgm:prSet/>
      <dgm:spPr/>
      <dgm:t>
        <a:bodyPr/>
        <a:lstStyle/>
        <a:p>
          <a:endParaRPr lang="en-US"/>
        </a:p>
      </dgm:t>
    </dgm:pt>
    <dgm:pt modelId="{F6DB3EED-1CD3-490F-9D12-01737FE9ACEB}" type="sibTrans" cxnId="{7A735D66-3D11-436E-9E03-0D592A09501B}">
      <dgm:prSet/>
      <dgm:spPr/>
      <dgm:t>
        <a:bodyPr/>
        <a:lstStyle/>
        <a:p>
          <a:endParaRPr lang="en-US"/>
        </a:p>
      </dgm:t>
    </dgm:pt>
    <dgm:pt modelId="{D9203E41-DDA8-4317-9B69-4D17B94B9772}">
      <dgm:prSet phldrT="[Text]"/>
      <dgm:spPr/>
      <dgm:t>
        <a:bodyPr/>
        <a:lstStyle/>
        <a:p>
          <a:r>
            <a:rPr lang="en-US"/>
            <a:t>INVOLVE</a:t>
          </a:r>
        </a:p>
      </dgm:t>
    </dgm:pt>
    <dgm:pt modelId="{AC644396-DFE1-466F-B6DD-13C585148733}" type="parTrans" cxnId="{3125792C-A8CA-49A3-B756-562EFD4B4A03}">
      <dgm:prSet/>
      <dgm:spPr/>
      <dgm:t>
        <a:bodyPr/>
        <a:lstStyle/>
        <a:p>
          <a:endParaRPr lang="en-US"/>
        </a:p>
      </dgm:t>
    </dgm:pt>
    <dgm:pt modelId="{F5ADC871-5C52-4888-B35D-ADA081EC171D}" type="sibTrans" cxnId="{3125792C-A8CA-49A3-B756-562EFD4B4A03}">
      <dgm:prSet/>
      <dgm:spPr/>
      <dgm:t>
        <a:bodyPr/>
        <a:lstStyle/>
        <a:p>
          <a:endParaRPr lang="en-US"/>
        </a:p>
      </dgm:t>
    </dgm:pt>
    <dgm:pt modelId="{71430DC6-BC00-4F9A-B255-51BEB7AC1241}">
      <dgm:prSet phldrT="[Text]" custT="1"/>
      <dgm:spPr/>
      <dgm:t>
        <a:bodyPr/>
        <a:lstStyle/>
        <a:p>
          <a:r>
            <a:rPr lang="en-US" sz="800" b="1" i="1"/>
            <a:t>THE GOAL:</a:t>
          </a:r>
        </a:p>
        <a:p>
          <a:r>
            <a:rPr lang="en-US" sz="900" b="1" i="1"/>
            <a:t>THE GOAL </a:t>
          </a:r>
        </a:p>
        <a:p>
          <a:r>
            <a:rPr lang="en-US" sz="900" b="1"/>
            <a:t>To make sure that concerns and aspirations are considered and understood</a:t>
          </a:r>
        </a:p>
        <a:p>
          <a:r>
            <a:rPr lang="en-US" sz="900" b="1"/>
            <a:t>THE PROMISE</a:t>
          </a:r>
        </a:p>
        <a:p>
          <a:r>
            <a:rPr lang="en-US" sz="900" b="1"/>
            <a:t>"WE WILL ENSURE YOUR CONCERNS ARE REFLECTED IN DECISIONS MADE"</a:t>
          </a:r>
        </a:p>
      </dgm:t>
    </dgm:pt>
    <dgm:pt modelId="{F53BF5E0-A515-4713-A085-4D4560A0FECA}" type="parTrans" cxnId="{71146BCB-0AF9-44D5-99CD-09251EFF4524}">
      <dgm:prSet/>
      <dgm:spPr/>
      <dgm:t>
        <a:bodyPr/>
        <a:lstStyle/>
        <a:p>
          <a:endParaRPr lang="en-US"/>
        </a:p>
      </dgm:t>
    </dgm:pt>
    <dgm:pt modelId="{D7886398-1A25-4DA8-82C3-5EF74877B14D}" type="sibTrans" cxnId="{71146BCB-0AF9-44D5-99CD-09251EFF4524}">
      <dgm:prSet/>
      <dgm:spPr/>
      <dgm:t>
        <a:bodyPr/>
        <a:lstStyle/>
        <a:p>
          <a:endParaRPr lang="en-US"/>
        </a:p>
      </dgm:t>
    </dgm:pt>
    <dgm:pt modelId="{1FB8EC94-E4AF-4F96-810C-ADABD2E35CD0}">
      <dgm:prSet phldrT="[Text]"/>
      <dgm:spPr/>
      <dgm:t>
        <a:bodyPr/>
        <a:lstStyle/>
        <a:p>
          <a:r>
            <a:rPr lang="en-US"/>
            <a:t>COLLABORATE</a:t>
          </a:r>
        </a:p>
      </dgm:t>
    </dgm:pt>
    <dgm:pt modelId="{D8EC2DF6-D46B-47CB-86E2-6C0286BEDCC1}" type="parTrans" cxnId="{0FAFABDA-40E0-4F81-9FEE-59D1377C6467}">
      <dgm:prSet/>
      <dgm:spPr/>
      <dgm:t>
        <a:bodyPr/>
        <a:lstStyle/>
        <a:p>
          <a:endParaRPr lang="en-US"/>
        </a:p>
      </dgm:t>
    </dgm:pt>
    <dgm:pt modelId="{A013D385-FBA5-4652-A9BE-EEBF8352C355}" type="sibTrans" cxnId="{0FAFABDA-40E0-4F81-9FEE-59D1377C6467}">
      <dgm:prSet/>
      <dgm:spPr/>
      <dgm:t>
        <a:bodyPr/>
        <a:lstStyle/>
        <a:p>
          <a:endParaRPr lang="en-US"/>
        </a:p>
      </dgm:t>
    </dgm:pt>
    <dgm:pt modelId="{1651F9C0-F694-48EA-96BB-D7ED8FDEC3F6}">
      <dgm:prSet custT="1"/>
      <dgm:spPr/>
      <dgm:t>
        <a:bodyPr/>
        <a:lstStyle/>
        <a:p>
          <a:r>
            <a:rPr lang="en-US" sz="900" b="1" i="1"/>
            <a:t>THE GOAL</a:t>
          </a:r>
          <a:r>
            <a:rPr lang="en-US" sz="700" b="1"/>
            <a:t>:</a:t>
          </a:r>
        </a:p>
        <a:p>
          <a:r>
            <a:rPr lang="en-US" sz="900" b="1"/>
            <a:t>To partner with the public in each aspect of the decision making </a:t>
          </a:r>
          <a:endParaRPr lang="en-US" sz="900"/>
        </a:p>
      </dgm:t>
    </dgm:pt>
    <dgm:pt modelId="{19A107ED-CBD5-483A-9AD4-12D05BF54496}" type="parTrans" cxnId="{B408891D-6E5A-445E-A12B-3055B11C0944}">
      <dgm:prSet/>
      <dgm:spPr/>
      <dgm:t>
        <a:bodyPr/>
        <a:lstStyle/>
        <a:p>
          <a:endParaRPr lang="en-US"/>
        </a:p>
      </dgm:t>
    </dgm:pt>
    <dgm:pt modelId="{0F522AD6-DF20-4087-99B6-177227B7E890}" type="sibTrans" cxnId="{B408891D-6E5A-445E-A12B-3055B11C0944}">
      <dgm:prSet/>
      <dgm:spPr/>
      <dgm:t>
        <a:bodyPr/>
        <a:lstStyle/>
        <a:p>
          <a:endParaRPr lang="en-US"/>
        </a:p>
      </dgm:t>
    </dgm:pt>
    <dgm:pt modelId="{5B8BF1C9-7B59-4D5F-B877-6080373620E9}">
      <dgm:prSet custT="1"/>
      <dgm:spPr/>
      <dgm:t>
        <a:bodyPr/>
        <a:lstStyle/>
        <a:p>
          <a:r>
            <a:rPr lang="en-US" sz="900" b="1"/>
            <a:t>WE WILL LOOK FOR ADVICE AND INCORPORATE AS MUCH AS POSSIBLE</a:t>
          </a:r>
        </a:p>
      </dgm:t>
    </dgm:pt>
    <dgm:pt modelId="{C7143330-29A7-4DC2-B7DF-4931E7538072}" type="parTrans" cxnId="{B0FE693C-8635-4AE2-B1CD-F8715697C763}">
      <dgm:prSet/>
      <dgm:spPr/>
      <dgm:t>
        <a:bodyPr/>
        <a:lstStyle/>
        <a:p>
          <a:endParaRPr lang="en-US"/>
        </a:p>
      </dgm:t>
    </dgm:pt>
    <dgm:pt modelId="{B3FF6DE7-1859-408C-8F5E-3184C37DC75B}" type="sibTrans" cxnId="{B0FE693C-8635-4AE2-B1CD-F8715697C763}">
      <dgm:prSet/>
      <dgm:spPr/>
      <dgm:t>
        <a:bodyPr/>
        <a:lstStyle/>
        <a:p>
          <a:endParaRPr lang="en-US"/>
        </a:p>
      </dgm:t>
    </dgm:pt>
    <dgm:pt modelId="{C2FE6621-AA90-4312-859D-EBA9AFF5D367}">
      <dgm:prSet custT="1"/>
      <dgm:spPr/>
      <dgm:t>
        <a:bodyPr/>
        <a:lstStyle/>
        <a:p>
          <a:r>
            <a:rPr lang="en-US" sz="900" b="1" i="1"/>
            <a:t>THE PROMISE</a:t>
          </a:r>
        </a:p>
      </dgm:t>
    </dgm:pt>
    <dgm:pt modelId="{B3E77440-24F8-45E8-8C91-349ABA53F99A}" type="parTrans" cxnId="{F9A067EA-AF2F-4452-8B8C-2AFC6AEB5BAE}">
      <dgm:prSet/>
      <dgm:spPr/>
      <dgm:t>
        <a:bodyPr/>
        <a:lstStyle/>
        <a:p>
          <a:endParaRPr lang="en-US"/>
        </a:p>
      </dgm:t>
    </dgm:pt>
    <dgm:pt modelId="{C0B5737B-76DA-455D-A416-31880EE15B94}" type="sibTrans" cxnId="{F9A067EA-AF2F-4452-8B8C-2AFC6AEB5BAE}">
      <dgm:prSet/>
      <dgm:spPr/>
      <dgm:t>
        <a:bodyPr/>
        <a:lstStyle/>
        <a:p>
          <a:endParaRPr lang="en-US"/>
        </a:p>
      </dgm:t>
    </dgm:pt>
    <dgm:pt modelId="{07DC9D60-D8FD-442B-9520-37649D550591}" type="pres">
      <dgm:prSet presAssocID="{983A1E9B-8D8C-47DB-8985-F942D47F8401}" presName="Name0" presStyleCnt="0">
        <dgm:presLayoutVars>
          <dgm:chMax val="7"/>
          <dgm:chPref val="5"/>
          <dgm:dir/>
          <dgm:animOne val="branch"/>
          <dgm:animLvl val="lvl"/>
        </dgm:presLayoutVars>
      </dgm:prSet>
      <dgm:spPr/>
    </dgm:pt>
    <dgm:pt modelId="{556BAE3F-AF8D-4F65-AFF7-807AE004C5AD}" type="pres">
      <dgm:prSet presAssocID="{1FB8EC94-E4AF-4F96-810C-ADABD2E35CD0}" presName="ChildAccent4" presStyleCnt="0"/>
      <dgm:spPr/>
    </dgm:pt>
    <dgm:pt modelId="{9816864B-9B06-4D5E-B66A-23F6E32C2614}" type="pres">
      <dgm:prSet presAssocID="{1FB8EC94-E4AF-4F96-810C-ADABD2E35CD0}" presName="ChildAccent" presStyleLbl="alignImgPlace1" presStyleIdx="0" presStyleCnt="4" custScaleX="96259"/>
      <dgm:spPr/>
    </dgm:pt>
    <dgm:pt modelId="{A517A74E-DC4F-420C-AD61-14D56FB2F2B8}" type="pres">
      <dgm:prSet presAssocID="{1FB8EC94-E4AF-4F96-810C-ADABD2E35CD0}" presName="Child4" presStyleLbl="revTx" presStyleIdx="0" presStyleCnt="0">
        <dgm:presLayoutVars>
          <dgm:chMax val="0"/>
          <dgm:chPref val="0"/>
          <dgm:bulletEnabled val="1"/>
        </dgm:presLayoutVars>
      </dgm:prSet>
      <dgm:spPr/>
    </dgm:pt>
    <dgm:pt modelId="{1B4C6997-51C7-4FEB-B6C8-E92DA57C6555}" type="pres">
      <dgm:prSet presAssocID="{1FB8EC94-E4AF-4F96-810C-ADABD2E35CD0}" presName="Parent4" presStyleLbl="node1" presStyleIdx="0" presStyleCnt="4">
        <dgm:presLayoutVars>
          <dgm:chMax val="2"/>
          <dgm:chPref val="1"/>
          <dgm:bulletEnabled val="1"/>
        </dgm:presLayoutVars>
      </dgm:prSet>
      <dgm:spPr/>
    </dgm:pt>
    <dgm:pt modelId="{7280C16F-E65F-4EE4-9965-C3A77E2D3852}" type="pres">
      <dgm:prSet presAssocID="{D9203E41-DDA8-4317-9B69-4D17B94B9772}" presName="ChildAccent3" presStyleCnt="0"/>
      <dgm:spPr/>
    </dgm:pt>
    <dgm:pt modelId="{E354CC9A-96A3-4CE0-AB89-D1D6D0305F43}" type="pres">
      <dgm:prSet presAssocID="{D9203E41-DDA8-4317-9B69-4D17B94B9772}" presName="ChildAccent" presStyleLbl="alignImgPlace1" presStyleIdx="1" presStyleCnt="4" custScaleX="91709" custScaleY="116357"/>
      <dgm:spPr/>
    </dgm:pt>
    <dgm:pt modelId="{7CB93A54-3D23-44A7-A6D0-7F4E3090D960}" type="pres">
      <dgm:prSet presAssocID="{D9203E41-DDA8-4317-9B69-4D17B94B9772}" presName="Child3" presStyleLbl="revTx" presStyleIdx="0" presStyleCnt="0">
        <dgm:presLayoutVars>
          <dgm:chMax val="0"/>
          <dgm:chPref val="0"/>
          <dgm:bulletEnabled val="1"/>
        </dgm:presLayoutVars>
      </dgm:prSet>
      <dgm:spPr/>
    </dgm:pt>
    <dgm:pt modelId="{4D1ECC52-8491-427B-A16A-ABFCB560C5C6}" type="pres">
      <dgm:prSet presAssocID="{D9203E41-DDA8-4317-9B69-4D17B94B9772}" presName="Parent3" presStyleLbl="node1" presStyleIdx="1" presStyleCnt="4">
        <dgm:presLayoutVars>
          <dgm:chMax val="2"/>
          <dgm:chPref val="1"/>
          <dgm:bulletEnabled val="1"/>
        </dgm:presLayoutVars>
      </dgm:prSet>
      <dgm:spPr/>
    </dgm:pt>
    <dgm:pt modelId="{165B1269-135D-4EFB-9C74-53DE715E94BD}" type="pres">
      <dgm:prSet presAssocID="{82F51C46-728A-4BD5-AD86-331EF46F0446}" presName="ChildAccent2" presStyleCnt="0"/>
      <dgm:spPr/>
    </dgm:pt>
    <dgm:pt modelId="{5605C107-090D-4339-B86A-271AE4D5B4DA}" type="pres">
      <dgm:prSet presAssocID="{82F51C46-728A-4BD5-AD86-331EF46F0446}" presName="ChildAccent" presStyleLbl="alignImgPlace1" presStyleIdx="2" presStyleCnt="4" custAng="0" custScaleX="105185" custScaleY="97275"/>
      <dgm:spPr/>
    </dgm:pt>
    <dgm:pt modelId="{9F737789-9E7C-4423-908A-5AC5C72C4B6B}" type="pres">
      <dgm:prSet presAssocID="{82F51C46-728A-4BD5-AD86-331EF46F0446}" presName="Child2" presStyleLbl="revTx" presStyleIdx="0" presStyleCnt="0">
        <dgm:presLayoutVars>
          <dgm:chMax val="0"/>
          <dgm:chPref val="0"/>
          <dgm:bulletEnabled val="1"/>
        </dgm:presLayoutVars>
      </dgm:prSet>
      <dgm:spPr/>
    </dgm:pt>
    <dgm:pt modelId="{FC561AE9-7836-46B2-AB29-0E3EABEE2AA3}" type="pres">
      <dgm:prSet presAssocID="{82F51C46-728A-4BD5-AD86-331EF46F0446}" presName="Parent2" presStyleLbl="node1" presStyleIdx="2" presStyleCnt="4">
        <dgm:presLayoutVars>
          <dgm:chMax val="2"/>
          <dgm:chPref val="1"/>
          <dgm:bulletEnabled val="1"/>
        </dgm:presLayoutVars>
      </dgm:prSet>
      <dgm:spPr/>
    </dgm:pt>
    <dgm:pt modelId="{E1AB5D56-B92C-48FE-8877-A8384A5B26D2}" type="pres">
      <dgm:prSet presAssocID="{F3117202-B302-413B-8CD5-F9082373C366}" presName="ChildAccent1" presStyleCnt="0"/>
      <dgm:spPr/>
    </dgm:pt>
    <dgm:pt modelId="{45516C96-A53E-40D3-B3A6-78D663A975D5}" type="pres">
      <dgm:prSet presAssocID="{F3117202-B302-413B-8CD5-F9082373C366}" presName="ChildAccent" presStyleLbl="alignImgPlace1" presStyleIdx="3" presStyleCnt="4" custScaleX="87418" custScaleY="98712"/>
      <dgm:spPr/>
    </dgm:pt>
    <dgm:pt modelId="{27CC55A3-38AF-4A3A-9497-E2D8DEAC06CB}" type="pres">
      <dgm:prSet presAssocID="{F3117202-B302-413B-8CD5-F9082373C366}" presName="Child1" presStyleLbl="revTx" presStyleIdx="0" presStyleCnt="0">
        <dgm:presLayoutVars>
          <dgm:chMax val="0"/>
          <dgm:chPref val="0"/>
          <dgm:bulletEnabled val="1"/>
        </dgm:presLayoutVars>
      </dgm:prSet>
      <dgm:spPr/>
    </dgm:pt>
    <dgm:pt modelId="{944EA1CB-0155-4697-AD17-8D488C2A651F}" type="pres">
      <dgm:prSet presAssocID="{F3117202-B302-413B-8CD5-F9082373C366}" presName="Parent1" presStyleLbl="node1" presStyleIdx="3" presStyleCnt="4">
        <dgm:presLayoutVars>
          <dgm:chMax val="2"/>
          <dgm:chPref val="1"/>
          <dgm:bulletEnabled val="1"/>
        </dgm:presLayoutVars>
      </dgm:prSet>
      <dgm:spPr/>
    </dgm:pt>
  </dgm:ptLst>
  <dgm:cxnLst>
    <dgm:cxn modelId="{7B525402-05B2-46CE-8C54-8DE59C640053}" type="presOf" srcId="{1651F9C0-F694-48EA-96BB-D7ED8FDEC3F6}" destId="{A517A74E-DC4F-420C-AD61-14D56FB2F2B8}" srcOrd="1" destOrd="0" presId="urn:microsoft.com/office/officeart/2011/layout/InterconnectedBlockProcess"/>
    <dgm:cxn modelId="{86AE0E0B-4689-473E-98A1-5C73538B0004}" type="presOf" srcId="{82F51C46-728A-4BD5-AD86-331EF46F0446}" destId="{FC561AE9-7836-46B2-AB29-0E3EABEE2AA3}" srcOrd="0" destOrd="0" presId="urn:microsoft.com/office/officeart/2011/layout/InterconnectedBlockProcess"/>
    <dgm:cxn modelId="{B78AD217-CAE4-4ADA-BD22-CD9E2FF0C735}" type="presOf" srcId="{1FB8EC94-E4AF-4F96-810C-ADABD2E35CD0}" destId="{1B4C6997-51C7-4FEB-B6C8-E92DA57C6555}" srcOrd="0" destOrd="0" presId="urn:microsoft.com/office/officeart/2011/layout/InterconnectedBlockProcess"/>
    <dgm:cxn modelId="{B408891D-6E5A-445E-A12B-3055B11C0944}" srcId="{1FB8EC94-E4AF-4F96-810C-ADABD2E35CD0}" destId="{1651F9C0-F694-48EA-96BB-D7ED8FDEC3F6}" srcOrd="0" destOrd="0" parTransId="{19A107ED-CBD5-483A-9AD4-12D05BF54496}" sibTransId="{0F522AD6-DF20-4087-99B6-177227B7E890}"/>
    <dgm:cxn modelId="{3125792C-A8CA-49A3-B756-562EFD4B4A03}" srcId="{983A1E9B-8D8C-47DB-8985-F942D47F8401}" destId="{D9203E41-DDA8-4317-9B69-4D17B94B9772}" srcOrd="2" destOrd="0" parTransId="{AC644396-DFE1-466F-B6DD-13C585148733}" sibTransId="{F5ADC871-5C52-4888-B35D-ADA081EC171D}"/>
    <dgm:cxn modelId="{F145F82E-8CF0-459A-84B2-C0B81E54CF6B}" type="presOf" srcId="{C2FE6621-AA90-4312-859D-EBA9AFF5D367}" destId="{9816864B-9B06-4D5E-B66A-23F6E32C2614}" srcOrd="0" destOrd="1" presId="urn:microsoft.com/office/officeart/2011/layout/InterconnectedBlockProcess"/>
    <dgm:cxn modelId="{B0FE693C-8635-4AE2-B1CD-F8715697C763}" srcId="{1FB8EC94-E4AF-4F96-810C-ADABD2E35CD0}" destId="{5B8BF1C9-7B59-4D5F-B877-6080373620E9}" srcOrd="2" destOrd="0" parTransId="{C7143330-29A7-4DC2-B7DF-4931E7538072}" sibTransId="{B3FF6DE7-1859-408C-8F5E-3184C37DC75B}"/>
    <dgm:cxn modelId="{FBD3BB63-01FE-42C7-8B30-DAC2E9B47766}" srcId="{983A1E9B-8D8C-47DB-8985-F942D47F8401}" destId="{82F51C46-728A-4BD5-AD86-331EF46F0446}" srcOrd="1" destOrd="0" parTransId="{95459327-BB2A-4E56-9652-1F5BE057C5A9}" sibTransId="{E41F4DD5-75DF-4334-A363-5F8EF1BE9D5D}"/>
    <dgm:cxn modelId="{91CBE243-2508-4812-8133-31307F8C4C6E}" type="presOf" srcId="{C2FE6621-AA90-4312-859D-EBA9AFF5D367}" destId="{A517A74E-DC4F-420C-AD61-14D56FB2F2B8}" srcOrd="1" destOrd="1" presId="urn:microsoft.com/office/officeart/2011/layout/InterconnectedBlockProcess"/>
    <dgm:cxn modelId="{F2881B44-0DAF-454C-AFDE-A4AC578D4BA3}" type="presOf" srcId="{71430DC6-BC00-4F9A-B255-51BEB7AC1241}" destId="{7CB93A54-3D23-44A7-A6D0-7F4E3090D960}" srcOrd="1" destOrd="0" presId="urn:microsoft.com/office/officeart/2011/layout/InterconnectedBlockProcess"/>
    <dgm:cxn modelId="{7A735D66-3D11-436E-9E03-0D592A09501B}" srcId="{82F51C46-728A-4BD5-AD86-331EF46F0446}" destId="{662F42ED-A9DD-4927-91D2-AB3059C7BDCD}" srcOrd="0" destOrd="0" parTransId="{22C8A95A-3795-4036-8D4B-55F059D374EC}" sibTransId="{F6DB3EED-1CD3-490F-9D12-01737FE9ACEB}"/>
    <dgm:cxn modelId="{85D78F4C-CF99-4B68-B03F-2CDD2A806C7C}" type="presOf" srcId="{15E19DA4-CFA6-48AC-A4DE-2ED0F0EBBE62}" destId="{27CC55A3-38AF-4A3A-9497-E2D8DEAC06CB}" srcOrd="1" destOrd="0" presId="urn:microsoft.com/office/officeart/2011/layout/InterconnectedBlockProcess"/>
    <dgm:cxn modelId="{7E71F050-9304-4F88-90E7-66BE968A919F}" type="presOf" srcId="{5B8BF1C9-7B59-4D5F-B877-6080373620E9}" destId="{9816864B-9B06-4D5E-B66A-23F6E32C2614}" srcOrd="0" destOrd="2" presId="urn:microsoft.com/office/officeart/2011/layout/InterconnectedBlockProcess"/>
    <dgm:cxn modelId="{EF123657-B09C-4475-BE9A-896284BE3381}" type="presOf" srcId="{983A1E9B-8D8C-47DB-8985-F942D47F8401}" destId="{07DC9D60-D8FD-442B-9520-37649D550591}" srcOrd="0" destOrd="0" presId="urn:microsoft.com/office/officeart/2011/layout/InterconnectedBlockProcess"/>
    <dgm:cxn modelId="{07F5DD87-A36F-4878-9B22-3BF1C90DF8C9}" type="presOf" srcId="{662F42ED-A9DD-4927-91D2-AB3059C7BDCD}" destId="{9F737789-9E7C-4423-908A-5AC5C72C4B6B}" srcOrd="1" destOrd="0" presId="urn:microsoft.com/office/officeart/2011/layout/InterconnectedBlockProcess"/>
    <dgm:cxn modelId="{87748F91-F515-4FDB-A6F6-7165EB46FF9E}" type="presOf" srcId="{F3117202-B302-413B-8CD5-F9082373C366}" destId="{944EA1CB-0155-4697-AD17-8D488C2A651F}" srcOrd="0" destOrd="0" presId="urn:microsoft.com/office/officeart/2011/layout/InterconnectedBlockProcess"/>
    <dgm:cxn modelId="{B63AE0A8-0813-4176-8251-D9F078C540E3}" type="presOf" srcId="{1651F9C0-F694-48EA-96BB-D7ED8FDEC3F6}" destId="{9816864B-9B06-4D5E-B66A-23F6E32C2614}" srcOrd="0" destOrd="0" presId="urn:microsoft.com/office/officeart/2011/layout/InterconnectedBlockProcess"/>
    <dgm:cxn modelId="{5451D3AD-5580-4D95-B23B-67F7327E41D9}" type="presOf" srcId="{662F42ED-A9DD-4927-91D2-AB3059C7BDCD}" destId="{5605C107-090D-4339-B86A-271AE4D5B4DA}" srcOrd="0" destOrd="0" presId="urn:microsoft.com/office/officeart/2011/layout/InterconnectedBlockProcess"/>
    <dgm:cxn modelId="{CF1A0BBF-61B7-4D21-B95B-D4670A5D87E3}" srcId="{F3117202-B302-413B-8CD5-F9082373C366}" destId="{15E19DA4-CFA6-48AC-A4DE-2ED0F0EBBE62}" srcOrd="0" destOrd="0" parTransId="{A9637B24-710E-4783-85C5-EC1C19957489}" sibTransId="{CD163B7A-8E61-46C0-AA90-C83BCA912758}"/>
    <dgm:cxn modelId="{5B1DA8C5-DBA0-4DC8-A8AD-AF588EAA0BC3}" type="presOf" srcId="{15E19DA4-CFA6-48AC-A4DE-2ED0F0EBBE62}" destId="{45516C96-A53E-40D3-B3A6-78D663A975D5}" srcOrd="0" destOrd="0" presId="urn:microsoft.com/office/officeart/2011/layout/InterconnectedBlockProcess"/>
    <dgm:cxn modelId="{71146BCB-0AF9-44D5-99CD-09251EFF4524}" srcId="{D9203E41-DDA8-4317-9B69-4D17B94B9772}" destId="{71430DC6-BC00-4F9A-B255-51BEB7AC1241}" srcOrd="0" destOrd="0" parTransId="{F53BF5E0-A515-4713-A085-4D4560A0FECA}" sibTransId="{D7886398-1A25-4DA8-82C3-5EF74877B14D}"/>
    <dgm:cxn modelId="{A0EE9DD2-2B24-4F38-A955-618F3ACA6E12}" type="presOf" srcId="{5B8BF1C9-7B59-4D5F-B877-6080373620E9}" destId="{A517A74E-DC4F-420C-AD61-14D56FB2F2B8}" srcOrd="1" destOrd="2" presId="urn:microsoft.com/office/officeart/2011/layout/InterconnectedBlockProcess"/>
    <dgm:cxn modelId="{0FAFABDA-40E0-4F81-9FEE-59D1377C6467}" srcId="{983A1E9B-8D8C-47DB-8985-F942D47F8401}" destId="{1FB8EC94-E4AF-4F96-810C-ADABD2E35CD0}" srcOrd="3" destOrd="0" parTransId="{D8EC2DF6-D46B-47CB-86E2-6C0286BEDCC1}" sibTransId="{A013D385-FBA5-4652-A9BE-EEBF8352C355}"/>
    <dgm:cxn modelId="{F8F1F8E9-FCBF-4C0D-ADD2-EDFF7B7D566B}" srcId="{983A1E9B-8D8C-47DB-8985-F942D47F8401}" destId="{F3117202-B302-413B-8CD5-F9082373C366}" srcOrd="0" destOrd="0" parTransId="{E81E324B-E078-4395-BE2F-EE9B9CB07077}" sibTransId="{F9644593-3E51-4738-9986-97EEE1EB34CD}"/>
    <dgm:cxn modelId="{F9A067EA-AF2F-4452-8B8C-2AFC6AEB5BAE}" srcId="{1FB8EC94-E4AF-4F96-810C-ADABD2E35CD0}" destId="{C2FE6621-AA90-4312-859D-EBA9AFF5D367}" srcOrd="1" destOrd="0" parTransId="{B3E77440-24F8-45E8-8C91-349ABA53F99A}" sibTransId="{C0B5737B-76DA-455D-A416-31880EE15B94}"/>
    <dgm:cxn modelId="{AFA756EC-9429-4C33-B28E-3AEA72A99507}" type="presOf" srcId="{D9203E41-DDA8-4317-9B69-4D17B94B9772}" destId="{4D1ECC52-8491-427B-A16A-ABFCB560C5C6}" srcOrd="0" destOrd="0" presId="urn:microsoft.com/office/officeart/2011/layout/InterconnectedBlockProcess"/>
    <dgm:cxn modelId="{856EAEEF-3608-438C-8EC4-6E0F5FCFABE4}" type="presOf" srcId="{71430DC6-BC00-4F9A-B255-51BEB7AC1241}" destId="{E354CC9A-96A3-4CE0-AB89-D1D6D0305F43}" srcOrd="0" destOrd="0" presId="urn:microsoft.com/office/officeart/2011/layout/InterconnectedBlockProcess"/>
    <dgm:cxn modelId="{B61E42F8-F768-41BC-A359-83BBF5A9694D}" type="presParOf" srcId="{07DC9D60-D8FD-442B-9520-37649D550591}" destId="{556BAE3F-AF8D-4F65-AFF7-807AE004C5AD}" srcOrd="0" destOrd="0" presId="urn:microsoft.com/office/officeart/2011/layout/InterconnectedBlockProcess"/>
    <dgm:cxn modelId="{92169F01-3DDD-4F2A-8482-84660A683188}" type="presParOf" srcId="{556BAE3F-AF8D-4F65-AFF7-807AE004C5AD}" destId="{9816864B-9B06-4D5E-B66A-23F6E32C2614}" srcOrd="0" destOrd="0" presId="urn:microsoft.com/office/officeart/2011/layout/InterconnectedBlockProcess"/>
    <dgm:cxn modelId="{649733C8-ABCF-456E-B035-1440545C75A1}" type="presParOf" srcId="{07DC9D60-D8FD-442B-9520-37649D550591}" destId="{A517A74E-DC4F-420C-AD61-14D56FB2F2B8}" srcOrd="1" destOrd="0" presId="urn:microsoft.com/office/officeart/2011/layout/InterconnectedBlockProcess"/>
    <dgm:cxn modelId="{3A357919-2439-4E6B-9A5A-394FAF574C8D}" type="presParOf" srcId="{07DC9D60-D8FD-442B-9520-37649D550591}" destId="{1B4C6997-51C7-4FEB-B6C8-E92DA57C6555}" srcOrd="2" destOrd="0" presId="urn:microsoft.com/office/officeart/2011/layout/InterconnectedBlockProcess"/>
    <dgm:cxn modelId="{3AFB08CA-5B32-4218-8FA0-B0ECEF5BF902}" type="presParOf" srcId="{07DC9D60-D8FD-442B-9520-37649D550591}" destId="{7280C16F-E65F-4EE4-9965-C3A77E2D3852}" srcOrd="3" destOrd="0" presId="urn:microsoft.com/office/officeart/2011/layout/InterconnectedBlockProcess"/>
    <dgm:cxn modelId="{0899AA27-A219-497F-9B01-D264538107D2}" type="presParOf" srcId="{7280C16F-E65F-4EE4-9965-C3A77E2D3852}" destId="{E354CC9A-96A3-4CE0-AB89-D1D6D0305F43}" srcOrd="0" destOrd="0" presId="urn:microsoft.com/office/officeart/2011/layout/InterconnectedBlockProcess"/>
    <dgm:cxn modelId="{57346777-7810-46DD-813B-3B2B8D6B6CA9}" type="presParOf" srcId="{07DC9D60-D8FD-442B-9520-37649D550591}" destId="{7CB93A54-3D23-44A7-A6D0-7F4E3090D960}" srcOrd="4" destOrd="0" presId="urn:microsoft.com/office/officeart/2011/layout/InterconnectedBlockProcess"/>
    <dgm:cxn modelId="{F92BEF54-5B41-4548-BD01-4D7255A332E7}" type="presParOf" srcId="{07DC9D60-D8FD-442B-9520-37649D550591}" destId="{4D1ECC52-8491-427B-A16A-ABFCB560C5C6}" srcOrd="5" destOrd="0" presId="urn:microsoft.com/office/officeart/2011/layout/InterconnectedBlockProcess"/>
    <dgm:cxn modelId="{C4F69D7B-26DF-4A2B-910F-72A7CAA49C68}" type="presParOf" srcId="{07DC9D60-D8FD-442B-9520-37649D550591}" destId="{165B1269-135D-4EFB-9C74-53DE715E94BD}" srcOrd="6" destOrd="0" presId="urn:microsoft.com/office/officeart/2011/layout/InterconnectedBlockProcess"/>
    <dgm:cxn modelId="{6A408C8F-C83F-46C3-A810-19B450BF0BF8}" type="presParOf" srcId="{165B1269-135D-4EFB-9C74-53DE715E94BD}" destId="{5605C107-090D-4339-B86A-271AE4D5B4DA}" srcOrd="0" destOrd="0" presId="urn:microsoft.com/office/officeart/2011/layout/InterconnectedBlockProcess"/>
    <dgm:cxn modelId="{ED41430C-D874-4E1D-BDBB-17557DD1E1D6}" type="presParOf" srcId="{07DC9D60-D8FD-442B-9520-37649D550591}" destId="{9F737789-9E7C-4423-908A-5AC5C72C4B6B}" srcOrd="7" destOrd="0" presId="urn:microsoft.com/office/officeart/2011/layout/InterconnectedBlockProcess"/>
    <dgm:cxn modelId="{C1E2DFC6-C79E-429F-A2B9-D0078C5EE567}" type="presParOf" srcId="{07DC9D60-D8FD-442B-9520-37649D550591}" destId="{FC561AE9-7836-46B2-AB29-0E3EABEE2AA3}" srcOrd="8" destOrd="0" presId="urn:microsoft.com/office/officeart/2011/layout/InterconnectedBlockProcess"/>
    <dgm:cxn modelId="{D67D5CB7-C23F-445E-B030-907521BFC2CD}" type="presParOf" srcId="{07DC9D60-D8FD-442B-9520-37649D550591}" destId="{E1AB5D56-B92C-48FE-8877-A8384A5B26D2}" srcOrd="9" destOrd="0" presId="urn:microsoft.com/office/officeart/2011/layout/InterconnectedBlockProcess"/>
    <dgm:cxn modelId="{BED4148D-592D-4B1B-AF4D-995BABF71C2D}" type="presParOf" srcId="{E1AB5D56-B92C-48FE-8877-A8384A5B26D2}" destId="{45516C96-A53E-40D3-B3A6-78D663A975D5}" srcOrd="0" destOrd="0" presId="urn:microsoft.com/office/officeart/2011/layout/InterconnectedBlockProcess"/>
    <dgm:cxn modelId="{A4C9109A-01B8-461C-96B9-60C262D0DCC5}" type="presParOf" srcId="{07DC9D60-D8FD-442B-9520-37649D550591}" destId="{27CC55A3-38AF-4A3A-9497-E2D8DEAC06CB}" srcOrd="10" destOrd="0" presId="urn:microsoft.com/office/officeart/2011/layout/InterconnectedBlockProcess"/>
    <dgm:cxn modelId="{343BA1FE-733C-454F-9290-75B2856A4F0F}" type="presParOf" srcId="{07DC9D60-D8FD-442B-9520-37649D550591}" destId="{944EA1CB-0155-4697-AD17-8D488C2A651F}" srcOrd="11" destOrd="0" presId="urn:microsoft.com/office/officeart/2011/layout/InterconnectedBlockProcess"/>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AE60F7D-724B-448F-AC89-FC2F7821931B}">
      <dsp:nvSpPr>
        <dsp:cNvPr id="0" name=""/>
        <dsp:cNvSpPr/>
      </dsp:nvSpPr>
      <dsp:spPr>
        <a:xfrm>
          <a:off x="987793" y="484"/>
          <a:ext cx="1479881" cy="346755"/>
        </a:xfrm>
        <a:prstGeom prst="rightArrow">
          <a:avLst>
            <a:gd name="adj1" fmla="val 75000"/>
            <a:gd name="adj2" fmla="val 50000"/>
          </a:avLst>
        </a:prstGeom>
        <a:solidFill>
          <a:srgbClr val="C0504D">
            <a:tint val="40000"/>
            <a:alpha val="90000"/>
            <a:hueOff val="0"/>
            <a:satOff val="0"/>
            <a:lumOff val="0"/>
            <a:alphaOff val="0"/>
          </a:srgbClr>
        </a:solidFill>
        <a:ln w="25400" cap="flat" cmpd="sng" algn="ctr">
          <a:solidFill>
            <a:srgbClr val="C0504D">
              <a:tint val="40000"/>
              <a:alpha val="90000"/>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350" tIns="6350" rIns="6350" bIns="6350" numCol="1" spcCol="1270" anchor="t" anchorCtr="0">
          <a:noAutofit/>
        </a:bodyPr>
        <a:lstStyle/>
        <a:p>
          <a:pPr marL="57150" lvl="1" indent="-57150" algn="ctr" defTabSz="444500">
            <a:lnSpc>
              <a:spcPct val="90000"/>
            </a:lnSpc>
            <a:spcBef>
              <a:spcPct val="0"/>
            </a:spcBef>
            <a:spcAft>
              <a:spcPct val="15000"/>
            </a:spcAft>
            <a:buChar char="•"/>
          </a:pPr>
          <a:r>
            <a:rPr lang="en-US" sz="1000" b="0" kern="1200">
              <a:solidFill>
                <a:sysClr val="windowText" lastClr="000000">
                  <a:hueOff val="0"/>
                  <a:satOff val="0"/>
                  <a:lumOff val="0"/>
                  <a:alphaOff val="0"/>
                </a:sysClr>
              </a:solidFill>
              <a:latin typeface="Calibri"/>
              <a:ea typeface="+mn-ea"/>
              <a:cs typeface="+mn-cs"/>
            </a:rPr>
            <a:t>Obtain public feedback on existing ideas</a:t>
          </a:r>
        </a:p>
      </dsp:txBody>
      <dsp:txXfrm>
        <a:off x="987793" y="43828"/>
        <a:ext cx="1349848" cy="260067"/>
      </dsp:txXfrm>
    </dsp:sp>
    <dsp:sp modelId="{C0CB3BCC-17DA-4A72-AEAB-4ED5D5730477}">
      <dsp:nvSpPr>
        <dsp:cNvPr id="0" name=""/>
        <dsp:cNvSpPr/>
      </dsp:nvSpPr>
      <dsp:spPr>
        <a:xfrm>
          <a:off x="1205" y="72867"/>
          <a:ext cx="986587" cy="201989"/>
        </a:xfrm>
        <a:prstGeom prst="roundRect">
          <a:avLst/>
        </a:prstGeom>
        <a:solidFill>
          <a:srgbClr val="C0504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marL="0" lvl="0" indent="0" algn="ctr" defTabSz="466725">
            <a:lnSpc>
              <a:spcPct val="90000"/>
            </a:lnSpc>
            <a:spcBef>
              <a:spcPct val="0"/>
            </a:spcBef>
            <a:spcAft>
              <a:spcPct val="35000"/>
            </a:spcAft>
            <a:buNone/>
          </a:pPr>
          <a:r>
            <a:rPr lang="en-US" sz="1050" b="1" kern="1200">
              <a:solidFill>
                <a:sysClr val="window" lastClr="FFFFFF"/>
              </a:solidFill>
              <a:latin typeface="Calibri"/>
              <a:ea typeface="+mn-ea"/>
              <a:cs typeface="+mn-cs"/>
            </a:rPr>
            <a:t>CONSULT</a:t>
          </a:r>
        </a:p>
      </dsp:txBody>
      <dsp:txXfrm>
        <a:off x="11065" y="82727"/>
        <a:ext cx="966867" cy="182269"/>
      </dsp:txXfrm>
    </dsp:sp>
    <dsp:sp modelId="{331B410F-5B0B-4163-9DBC-7DB25F03E1AD}">
      <dsp:nvSpPr>
        <dsp:cNvPr id="0" name=""/>
        <dsp:cNvSpPr/>
      </dsp:nvSpPr>
      <dsp:spPr>
        <a:xfrm>
          <a:off x="988033" y="367438"/>
          <a:ext cx="1478436" cy="386428"/>
        </a:xfrm>
        <a:prstGeom prst="rightArrow">
          <a:avLst>
            <a:gd name="adj1" fmla="val 75000"/>
            <a:gd name="adj2" fmla="val 50000"/>
          </a:avLst>
        </a:prstGeom>
        <a:solidFill>
          <a:srgbClr val="9BBB59">
            <a:tint val="40000"/>
            <a:alpha val="90000"/>
            <a:hueOff val="0"/>
            <a:satOff val="0"/>
            <a:lumOff val="0"/>
            <a:alphaOff val="0"/>
          </a:srgbClr>
        </a:solidFill>
        <a:ln w="25400" cap="flat" cmpd="sng" algn="ctr">
          <a:solidFill>
            <a:srgbClr val="9BBB59">
              <a:tint val="40000"/>
              <a:alpha val="90000"/>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350" tIns="6350" rIns="6350" bIns="6350" numCol="1" spcCol="1270" anchor="t" anchorCtr="0">
          <a:noAutofit/>
        </a:bodyPr>
        <a:lstStyle/>
        <a:p>
          <a:pPr marL="57150" lvl="1" indent="-57150" algn="ctr" defTabSz="444500">
            <a:lnSpc>
              <a:spcPct val="90000"/>
            </a:lnSpc>
            <a:spcBef>
              <a:spcPct val="0"/>
            </a:spcBef>
            <a:spcAft>
              <a:spcPct val="15000"/>
            </a:spcAft>
            <a:buChar char="•"/>
          </a:pPr>
          <a:r>
            <a:rPr lang="en-US" sz="1000" kern="1200">
              <a:solidFill>
                <a:sysClr val="windowText" lastClr="000000">
                  <a:hueOff val="0"/>
                  <a:satOff val="0"/>
                  <a:lumOff val="0"/>
                  <a:alphaOff val="0"/>
                </a:sysClr>
              </a:solidFill>
              <a:latin typeface="Calibri"/>
              <a:ea typeface="+mn-ea"/>
              <a:cs typeface="+mn-cs"/>
            </a:rPr>
            <a:t>Public gives non-binding influential advice</a:t>
          </a:r>
        </a:p>
      </dsp:txBody>
      <dsp:txXfrm>
        <a:off x="988033" y="415742"/>
        <a:ext cx="1333526" cy="289821"/>
      </dsp:txXfrm>
    </dsp:sp>
    <dsp:sp modelId="{64B35414-65F8-4D8A-BB3A-D75B630E4BDD}">
      <dsp:nvSpPr>
        <dsp:cNvPr id="0" name=""/>
        <dsp:cNvSpPr/>
      </dsp:nvSpPr>
      <dsp:spPr>
        <a:xfrm>
          <a:off x="2409" y="459657"/>
          <a:ext cx="985624" cy="201989"/>
        </a:xfrm>
        <a:prstGeom prst="roundRect">
          <a:avLst/>
        </a:prstGeom>
        <a:solidFill>
          <a:srgbClr val="9BBB59">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17145" rIns="34290" bIns="17145" numCol="1" spcCol="1270" anchor="ctr" anchorCtr="0">
          <a:noAutofit/>
        </a:bodyPr>
        <a:lstStyle/>
        <a:p>
          <a:pPr marL="0" lvl="0" indent="0" algn="ctr" defTabSz="400050">
            <a:lnSpc>
              <a:spcPct val="90000"/>
            </a:lnSpc>
            <a:spcBef>
              <a:spcPct val="0"/>
            </a:spcBef>
            <a:spcAft>
              <a:spcPct val="35000"/>
            </a:spcAft>
            <a:buNone/>
          </a:pPr>
          <a:r>
            <a:rPr lang="en-US" sz="900" b="1" kern="1200">
              <a:solidFill>
                <a:sysClr val="window" lastClr="FFFFFF"/>
              </a:solidFill>
              <a:latin typeface="Calibri"/>
              <a:ea typeface="+mn-ea"/>
              <a:cs typeface="+mn-cs"/>
            </a:rPr>
            <a:t>INVOLVE</a:t>
          </a:r>
        </a:p>
      </dsp:txBody>
      <dsp:txXfrm>
        <a:off x="12269" y="469517"/>
        <a:ext cx="965904" cy="182269"/>
      </dsp:txXfrm>
    </dsp:sp>
    <dsp:sp modelId="{7C39B680-E390-472A-BD57-B3E1E810398B}">
      <dsp:nvSpPr>
        <dsp:cNvPr id="0" name=""/>
        <dsp:cNvSpPr/>
      </dsp:nvSpPr>
      <dsp:spPr>
        <a:xfrm>
          <a:off x="988033" y="774065"/>
          <a:ext cx="1478436" cy="425446"/>
        </a:xfrm>
        <a:prstGeom prst="rightArrow">
          <a:avLst>
            <a:gd name="adj1" fmla="val 75000"/>
            <a:gd name="adj2" fmla="val 50000"/>
          </a:avLst>
        </a:prstGeom>
        <a:solidFill>
          <a:srgbClr val="8064A2">
            <a:tint val="40000"/>
            <a:alpha val="90000"/>
            <a:hueOff val="0"/>
            <a:satOff val="0"/>
            <a:lumOff val="0"/>
            <a:alphaOff val="0"/>
          </a:srgbClr>
        </a:solidFill>
        <a:ln w="25400" cap="flat" cmpd="sng" algn="ctr">
          <a:solidFill>
            <a:srgbClr val="8064A2">
              <a:tint val="40000"/>
              <a:alpha val="90000"/>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350" tIns="6350" rIns="6350" bIns="6350" numCol="1" spcCol="1270" anchor="t" anchorCtr="0">
          <a:noAutofit/>
        </a:bodyPr>
        <a:lstStyle/>
        <a:p>
          <a:pPr marL="57150" lvl="1" indent="-57150" algn="ctr" defTabSz="444500">
            <a:lnSpc>
              <a:spcPct val="90000"/>
            </a:lnSpc>
            <a:spcBef>
              <a:spcPct val="0"/>
            </a:spcBef>
            <a:spcAft>
              <a:spcPct val="15000"/>
            </a:spcAft>
            <a:buChar char="•"/>
          </a:pPr>
          <a:r>
            <a:rPr lang="en-US" sz="1000" kern="1200" baseline="0">
              <a:solidFill>
                <a:sysClr val="windowText" lastClr="000000">
                  <a:hueOff val="0"/>
                  <a:satOff val="0"/>
                  <a:lumOff val="0"/>
                  <a:alphaOff val="0"/>
                </a:sysClr>
              </a:solidFill>
              <a:latin typeface="Calibri"/>
              <a:ea typeface="+mn-ea"/>
              <a:cs typeface="+mn-cs"/>
            </a:rPr>
            <a:t>Reporting, designing, executing gov't services</a:t>
          </a:r>
        </a:p>
      </dsp:txBody>
      <dsp:txXfrm>
        <a:off x="988033" y="827246"/>
        <a:ext cx="1318894" cy="319084"/>
      </dsp:txXfrm>
    </dsp:sp>
    <dsp:sp modelId="{D5EC87C1-5215-403F-BF3F-7039B017A1CF}">
      <dsp:nvSpPr>
        <dsp:cNvPr id="0" name=""/>
        <dsp:cNvSpPr/>
      </dsp:nvSpPr>
      <dsp:spPr>
        <a:xfrm>
          <a:off x="2409" y="885794"/>
          <a:ext cx="985624" cy="201989"/>
        </a:xfrm>
        <a:prstGeom prst="roundRect">
          <a:avLst/>
        </a:prstGeom>
        <a:solidFill>
          <a:srgbClr val="8064A2">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17145" rIns="34290" bIns="17145" numCol="1" spcCol="1270" anchor="ctr" anchorCtr="0">
          <a:noAutofit/>
        </a:bodyPr>
        <a:lstStyle/>
        <a:p>
          <a:pPr marL="0" lvl="0" indent="0" algn="ctr" defTabSz="400050">
            <a:lnSpc>
              <a:spcPct val="90000"/>
            </a:lnSpc>
            <a:spcBef>
              <a:spcPct val="0"/>
            </a:spcBef>
            <a:spcAft>
              <a:spcPct val="35000"/>
            </a:spcAft>
            <a:buNone/>
          </a:pPr>
          <a:r>
            <a:rPr lang="en-US" sz="900" b="1" kern="1200">
              <a:solidFill>
                <a:sysClr val="window" lastClr="FFFFFF"/>
              </a:solidFill>
              <a:latin typeface="Calibri"/>
              <a:ea typeface="+mn-ea"/>
              <a:cs typeface="+mn-cs"/>
            </a:rPr>
            <a:t>SOURCE</a:t>
          </a:r>
        </a:p>
      </dsp:txBody>
      <dsp:txXfrm>
        <a:off x="12269" y="895654"/>
        <a:ext cx="965904" cy="182269"/>
      </dsp:txXfrm>
    </dsp:sp>
    <dsp:sp modelId="{9F2F94DE-8007-424B-AADD-DB939947C8E9}">
      <dsp:nvSpPr>
        <dsp:cNvPr id="0" name=""/>
        <dsp:cNvSpPr/>
      </dsp:nvSpPr>
      <dsp:spPr>
        <a:xfrm>
          <a:off x="905642" y="1219711"/>
          <a:ext cx="1562207" cy="416435"/>
        </a:xfrm>
        <a:prstGeom prst="rightArrow">
          <a:avLst>
            <a:gd name="adj1" fmla="val 75000"/>
            <a:gd name="adj2" fmla="val 50000"/>
          </a:avLst>
        </a:prstGeom>
        <a:solidFill>
          <a:srgbClr val="4BACC6">
            <a:tint val="40000"/>
            <a:alpha val="90000"/>
            <a:hueOff val="0"/>
            <a:satOff val="0"/>
            <a:lumOff val="0"/>
            <a:alphaOff val="0"/>
          </a:srgbClr>
        </a:solidFill>
        <a:ln w="25400" cap="flat" cmpd="sng" algn="ctr">
          <a:solidFill>
            <a:srgbClr val="4BACC6">
              <a:tint val="40000"/>
              <a:alpha val="90000"/>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350" tIns="6350" rIns="6350" bIns="6350" numCol="1" spcCol="1270" anchor="t" anchorCtr="0">
          <a:noAutofit/>
        </a:bodyPr>
        <a:lstStyle/>
        <a:p>
          <a:pPr marL="57150" lvl="1" indent="-57150" algn="ctr" defTabSz="444500">
            <a:lnSpc>
              <a:spcPct val="90000"/>
            </a:lnSpc>
            <a:spcBef>
              <a:spcPct val="0"/>
            </a:spcBef>
            <a:spcAft>
              <a:spcPct val="15000"/>
            </a:spcAft>
            <a:buChar char="•"/>
          </a:pPr>
          <a:r>
            <a:rPr lang="en-US" sz="1000" kern="1200">
              <a:solidFill>
                <a:sysClr val="windowText" lastClr="000000">
                  <a:hueOff val="0"/>
                  <a:satOff val="0"/>
                  <a:lumOff val="0"/>
                  <a:alphaOff val="0"/>
                </a:sysClr>
              </a:solidFill>
              <a:latin typeface="Calibri"/>
              <a:ea typeface="+mn-ea"/>
              <a:cs typeface="+mn-cs"/>
            </a:rPr>
            <a:t>Partner with the public on all influential choices</a:t>
          </a:r>
        </a:p>
      </dsp:txBody>
      <dsp:txXfrm>
        <a:off x="905642" y="1271765"/>
        <a:ext cx="1406044" cy="312327"/>
      </dsp:txXfrm>
    </dsp:sp>
    <dsp:sp modelId="{E2B21C21-1589-49F6-9E8F-821F5E0B1384}">
      <dsp:nvSpPr>
        <dsp:cNvPr id="0" name=""/>
        <dsp:cNvSpPr/>
      </dsp:nvSpPr>
      <dsp:spPr>
        <a:xfrm>
          <a:off x="1029" y="1326934"/>
          <a:ext cx="904613" cy="201989"/>
        </a:xfrm>
        <a:prstGeom prst="roundRect">
          <a:avLst/>
        </a:prstGeom>
        <a:solidFill>
          <a:srgbClr val="4BACC6">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17145" rIns="34290" bIns="17145" numCol="1" spcCol="1270" anchor="ctr" anchorCtr="0">
          <a:noAutofit/>
        </a:bodyPr>
        <a:lstStyle/>
        <a:p>
          <a:pPr marL="0" lvl="0" indent="0" algn="ctr" defTabSz="400050">
            <a:lnSpc>
              <a:spcPct val="90000"/>
            </a:lnSpc>
            <a:spcBef>
              <a:spcPct val="0"/>
            </a:spcBef>
            <a:spcAft>
              <a:spcPct val="35000"/>
            </a:spcAft>
            <a:buNone/>
          </a:pPr>
          <a:r>
            <a:rPr lang="en-US" sz="900" b="1" kern="1200">
              <a:solidFill>
                <a:sysClr val="window" lastClr="FFFFFF"/>
              </a:solidFill>
              <a:latin typeface="Calibri"/>
              <a:ea typeface="+mn-ea"/>
              <a:cs typeface="+mn-cs"/>
            </a:rPr>
            <a:t>COLLABORATE</a:t>
          </a:r>
        </a:p>
      </dsp:txBody>
      <dsp:txXfrm>
        <a:off x="10889" y="1336794"/>
        <a:ext cx="884893" cy="182269"/>
      </dsp:txXfrm>
    </dsp:sp>
    <dsp:sp modelId="{944D871C-E60C-4ABA-B3B0-21CAAB75219A}">
      <dsp:nvSpPr>
        <dsp:cNvPr id="0" name=""/>
        <dsp:cNvSpPr/>
      </dsp:nvSpPr>
      <dsp:spPr>
        <a:xfrm>
          <a:off x="987793" y="1656345"/>
          <a:ext cx="1479881" cy="352903"/>
        </a:xfrm>
        <a:prstGeom prst="rightArrow">
          <a:avLst>
            <a:gd name="adj1" fmla="val 75000"/>
            <a:gd name="adj2" fmla="val 50000"/>
          </a:avLst>
        </a:prstGeom>
        <a:solidFill>
          <a:srgbClr val="F79646">
            <a:tint val="40000"/>
            <a:alpha val="90000"/>
            <a:hueOff val="0"/>
            <a:satOff val="0"/>
            <a:lumOff val="0"/>
            <a:alphaOff val="0"/>
          </a:srgbClr>
        </a:solidFill>
        <a:ln w="25400" cap="flat" cmpd="sng" algn="ctr">
          <a:solidFill>
            <a:srgbClr val="F79646">
              <a:tint val="40000"/>
              <a:alpha val="90000"/>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350" tIns="6350" rIns="6350" bIns="6350" numCol="1" spcCol="1270" anchor="t" anchorCtr="0">
          <a:noAutofit/>
        </a:bodyPr>
        <a:lstStyle/>
        <a:p>
          <a:pPr marL="57150" lvl="1" indent="-57150" algn="l" defTabSz="444500">
            <a:lnSpc>
              <a:spcPct val="90000"/>
            </a:lnSpc>
            <a:spcBef>
              <a:spcPct val="0"/>
            </a:spcBef>
            <a:spcAft>
              <a:spcPct val="15000"/>
            </a:spcAft>
            <a:buChar char="•"/>
          </a:pPr>
          <a:r>
            <a:rPr lang="en-US" sz="1000" b="0" kern="1200">
              <a:solidFill>
                <a:sysClr val="windowText" lastClr="000000">
                  <a:hueOff val="0"/>
                  <a:satOff val="0"/>
                  <a:lumOff val="0"/>
                  <a:alphaOff val="0"/>
                </a:sysClr>
              </a:solidFill>
              <a:latin typeface="Calibri"/>
              <a:ea typeface="+mn-ea"/>
              <a:cs typeface="+mn-cs"/>
            </a:rPr>
            <a:t>Help public understand problem </a:t>
          </a:r>
          <a:endParaRPr lang="en-US" sz="1000" kern="1200">
            <a:solidFill>
              <a:sysClr val="windowText" lastClr="000000">
                <a:hueOff val="0"/>
                <a:satOff val="0"/>
                <a:lumOff val="0"/>
                <a:alphaOff val="0"/>
              </a:sysClr>
            </a:solidFill>
            <a:latin typeface="Calibri"/>
            <a:ea typeface="+mn-ea"/>
            <a:cs typeface="+mn-cs"/>
          </a:endParaRPr>
        </a:p>
      </dsp:txBody>
      <dsp:txXfrm>
        <a:off x="987793" y="1700458"/>
        <a:ext cx="1347542" cy="264677"/>
      </dsp:txXfrm>
    </dsp:sp>
    <dsp:sp modelId="{54B91B45-EB4E-4EDC-8CFA-C42E007D5AEA}">
      <dsp:nvSpPr>
        <dsp:cNvPr id="0" name=""/>
        <dsp:cNvSpPr/>
      </dsp:nvSpPr>
      <dsp:spPr>
        <a:xfrm>
          <a:off x="0" y="1722828"/>
          <a:ext cx="986587" cy="201989"/>
        </a:xfrm>
        <a:prstGeom prst="roundRect">
          <a:avLst/>
        </a:prstGeom>
        <a:solidFill>
          <a:srgbClr val="F79646">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19050" rIns="38100" bIns="19050" numCol="1" spcCol="1270" anchor="ctr" anchorCtr="0">
          <a:noAutofit/>
        </a:bodyPr>
        <a:lstStyle/>
        <a:p>
          <a:pPr marL="0" lvl="0" indent="0" algn="ctr" defTabSz="444500">
            <a:lnSpc>
              <a:spcPct val="90000"/>
            </a:lnSpc>
            <a:spcBef>
              <a:spcPct val="0"/>
            </a:spcBef>
            <a:spcAft>
              <a:spcPct val="35000"/>
            </a:spcAft>
            <a:buNone/>
          </a:pPr>
          <a:r>
            <a:rPr lang="en-US" sz="1000" b="1" kern="1200">
              <a:solidFill>
                <a:sysClr val="window" lastClr="FFFFFF"/>
              </a:solidFill>
              <a:latin typeface="Calibri"/>
              <a:ea typeface="+mn-ea"/>
              <a:cs typeface="+mn-cs"/>
            </a:rPr>
            <a:t>INFORM</a:t>
          </a:r>
          <a:r>
            <a:rPr lang="en-US" sz="900" b="1" kern="1200">
              <a:solidFill>
                <a:sysClr val="window" lastClr="FFFFFF"/>
              </a:solidFill>
              <a:latin typeface="Calibri"/>
              <a:ea typeface="+mn-ea"/>
              <a:cs typeface="+mn-cs"/>
            </a:rPr>
            <a:t> </a:t>
          </a:r>
        </a:p>
      </dsp:txBody>
      <dsp:txXfrm>
        <a:off x="9860" y="1732688"/>
        <a:ext cx="966867" cy="182269"/>
      </dsp:txXfrm>
    </dsp:sp>
    <dsp:sp modelId="{E21FA98C-24BF-4097-BB90-68086DDD91E2}">
      <dsp:nvSpPr>
        <dsp:cNvPr id="0" name=""/>
        <dsp:cNvSpPr/>
      </dsp:nvSpPr>
      <dsp:spPr>
        <a:xfrm>
          <a:off x="987793" y="2029448"/>
          <a:ext cx="1479881" cy="621826"/>
        </a:xfrm>
        <a:prstGeom prst="rightArrow">
          <a:avLst>
            <a:gd name="adj1" fmla="val 75000"/>
            <a:gd name="adj2" fmla="val 50000"/>
          </a:avLst>
        </a:prstGeom>
        <a:solidFill>
          <a:srgbClr val="C0504D">
            <a:tint val="40000"/>
            <a:alpha val="90000"/>
            <a:hueOff val="0"/>
            <a:satOff val="0"/>
            <a:lumOff val="0"/>
            <a:alphaOff val="0"/>
          </a:srgbClr>
        </a:solidFill>
        <a:ln w="25400" cap="flat" cmpd="sng" algn="ctr">
          <a:solidFill>
            <a:srgbClr val="C0504D">
              <a:tint val="40000"/>
              <a:alpha val="90000"/>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350" tIns="6350" rIns="6350" bIns="6350" numCol="1" spcCol="1270" anchor="t" anchorCtr="0">
          <a:noAutofit/>
        </a:bodyPr>
        <a:lstStyle/>
        <a:p>
          <a:pPr marL="57150" lvl="1" indent="-57150" algn="ctr" defTabSz="444500">
            <a:lnSpc>
              <a:spcPct val="90000"/>
            </a:lnSpc>
            <a:spcBef>
              <a:spcPct val="0"/>
            </a:spcBef>
            <a:spcAft>
              <a:spcPct val="15000"/>
            </a:spcAft>
            <a:buChar char="•"/>
          </a:pPr>
          <a:r>
            <a:rPr lang="en-US" sz="1000" kern="1200">
              <a:solidFill>
                <a:sysClr val="windowText" lastClr="000000">
                  <a:hueOff val="0"/>
                  <a:satOff val="0"/>
                  <a:lumOff val="0"/>
                  <a:alphaOff val="0"/>
                </a:sysClr>
              </a:solidFill>
              <a:latin typeface="Calibri"/>
              <a:ea typeface="+mn-ea"/>
              <a:cs typeface="+mn-cs"/>
            </a:rPr>
            <a:t>Stakeholders own the decisions</a:t>
          </a:r>
        </a:p>
      </dsp:txBody>
      <dsp:txXfrm>
        <a:off x="987793" y="2107176"/>
        <a:ext cx="1246696" cy="466370"/>
      </dsp:txXfrm>
    </dsp:sp>
    <dsp:sp modelId="{917CA97C-3649-4C06-8645-DFB81F9B2BDB}">
      <dsp:nvSpPr>
        <dsp:cNvPr id="0" name=""/>
        <dsp:cNvSpPr/>
      </dsp:nvSpPr>
      <dsp:spPr>
        <a:xfrm>
          <a:off x="1205" y="2239367"/>
          <a:ext cx="986587" cy="201989"/>
        </a:xfrm>
        <a:prstGeom prst="roundRect">
          <a:avLst/>
        </a:prstGeom>
        <a:solidFill>
          <a:srgbClr val="C0504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17145" rIns="34290" bIns="17145" numCol="1" spcCol="1270" anchor="ctr" anchorCtr="0">
          <a:noAutofit/>
        </a:bodyPr>
        <a:lstStyle/>
        <a:p>
          <a:pPr marL="0" lvl="0" indent="0" algn="ctr" defTabSz="400050">
            <a:lnSpc>
              <a:spcPct val="90000"/>
            </a:lnSpc>
            <a:spcBef>
              <a:spcPct val="0"/>
            </a:spcBef>
            <a:spcAft>
              <a:spcPct val="35000"/>
            </a:spcAft>
            <a:buNone/>
          </a:pPr>
          <a:r>
            <a:rPr lang="en-US" sz="900" b="1" kern="1200">
              <a:solidFill>
                <a:sysClr val="window" lastClr="FFFFFF"/>
              </a:solidFill>
              <a:latin typeface="Calibri"/>
              <a:ea typeface="+mn-ea"/>
              <a:cs typeface="+mn-cs"/>
            </a:rPr>
            <a:t>EMPOWER</a:t>
          </a:r>
        </a:p>
      </dsp:txBody>
      <dsp:txXfrm>
        <a:off x="11065" y="2249227"/>
        <a:ext cx="966867" cy="18226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816864B-9B06-4D5E-B66A-23F6E32C2614}">
      <dsp:nvSpPr>
        <dsp:cNvPr id="0" name=""/>
        <dsp:cNvSpPr/>
      </dsp:nvSpPr>
      <dsp:spPr>
        <a:xfrm>
          <a:off x="4124834" y="725574"/>
          <a:ext cx="1283926" cy="3175644"/>
        </a:xfrm>
        <a:prstGeom prst="wedgeRectCallout">
          <a:avLst>
            <a:gd name="adj1" fmla="val 0"/>
            <a:gd name="adj2" fmla="val 0"/>
          </a:avLst>
        </a:prstGeom>
        <a:solidFill>
          <a:schemeClr val="accent1">
            <a:tint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8575" tIns="28575" rIns="28575" bIns="28575" numCol="1" spcCol="1270" anchor="t" anchorCtr="0">
          <a:noAutofit/>
        </a:bodyPr>
        <a:lstStyle/>
        <a:p>
          <a:pPr marL="0" lvl="0" indent="0" algn="r" defTabSz="400050">
            <a:lnSpc>
              <a:spcPct val="90000"/>
            </a:lnSpc>
            <a:spcBef>
              <a:spcPct val="0"/>
            </a:spcBef>
            <a:spcAft>
              <a:spcPct val="35000"/>
            </a:spcAft>
            <a:buNone/>
          </a:pPr>
          <a:r>
            <a:rPr lang="en-US" sz="900" b="1" i="1" kern="1200"/>
            <a:t>THE GOAL</a:t>
          </a:r>
          <a:r>
            <a:rPr lang="en-US" sz="700" b="1" kern="1200"/>
            <a:t>:</a:t>
          </a:r>
        </a:p>
        <a:p>
          <a:pPr marL="0" lvl="0" indent="0" algn="r" defTabSz="400050">
            <a:lnSpc>
              <a:spcPct val="90000"/>
            </a:lnSpc>
            <a:spcBef>
              <a:spcPct val="0"/>
            </a:spcBef>
            <a:spcAft>
              <a:spcPct val="35000"/>
            </a:spcAft>
            <a:buNone/>
          </a:pPr>
          <a:r>
            <a:rPr lang="en-US" sz="900" b="1" kern="1200"/>
            <a:t>To partner with the public in each aspect of the decision making </a:t>
          </a:r>
          <a:endParaRPr lang="en-US" sz="900" kern="1200"/>
        </a:p>
        <a:p>
          <a:pPr marL="0" lvl="0" indent="0" algn="r" defTabSz="400050">
            <a:lnSpc>
              <a:spcPct val="90000"/>
            </a:lnSpc>
            <a:spcBef>
              <a:spcPct val="0"/>
            </a:spcBef>
            <a:spcAft>
              <a:spcPct val="35000"/>
            </a:spcAft>
            <a:buNone/>
          </a:pPr>
          <a:r>
            <a:rPr lang="en-US" sz="900" b="1" i="1" kern="1200"/>
            <a:t>THE PROMISE</a:t>
          </a:r>
        </a:p>
        <a:p>
          <a:pPr marL="0" lvl="0" indent="0" algn="r" defTabSz="400050">
            <a:lnSpc>
              <a:spcPct val="90000"/>
            </a:lnSpc>
            <a:spcBef>
              <a:spcPct val="0"/>
            </a:spcBef>
            <a:spcAft>
              <a:spcPct val="35000"/>
            </a:spcAft>
            <a:buNone/>
          </a:pPr>
          <a:r>
            <a:rPr lang="en-US" sz="900" b="1" kern="1200"/>
            <a:t>WE WILL LOOK FOR ADVICE AND INCORPORATE AS MUCH AS POSSIBLE</a:t>
          </a:r>
        </a:p>
      </dsp:txBody>
      <dsp:txXfrm>
        <a:off x="4287636" y="725574"/>
        <a:ext cx="1121125" cy="3175644"/>
      </dsp:txXfrm>
    </dsp:sp>
    <dsp:sp modelId="{1B4C6997-51C7-4FEB-B6C8-E92DA57C6555}">
      <dsp:nvSpPr>
        <dsp:cNvPr id="0" name=""/>
        <dsp:cNvSpPr/>
      </dsp:nvSpPr>
      <dsp:spPr>
        <a:xfrm>
          <a:off x="4099885" y="-15460"/>
          <a:ext cx="1333825" cy="74103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0" tIns="50800" rIns="50800" bIns="50800" numCol="1" spcCol="1270" anchor="ctr" anchorCtr="0">
          <a:noAutofit/>
        </a:bodyPr>
        <a:lstStyle/>
        <a:p>
          <a:pPr marL="0" lvl="0" indent="0" algn="ctr" defTabSz="711200">
            <a:lnSpc>
              <a:spcPct val="90000"/>
            </a:lnSpc>
            <a:spcBef>
              <a:spcPct val="0"/>
            </a:spcBef>
            <a:spcAft>
              <a:spcPct val="35000"/>
            </a:spcAft>
            <a:buNone/>
          </a:pPr>
          <a:r>
            <a:rPr lang="en-US" sz="1600" kern="1200"/>
            <a:t>COLLABORATE</a:t>
          </a:r>
        </a:p>
      </dsp:txBody>
      <dsp:txXfrm>
        <a:off x="4099885" y="-15460"/>
        <a:ext cx="1333825" cy="741035"/>
      </dsp:txXfrm>
    </dsp:sp>
    <dsp:sp modelId="{E354CC9A-96A3-4CE0-AB89-D1D6D0305F43}">
      <dsp:nvSpPr>
        <dsp:cNvPr id="0" name=""/>
        <dsp:cNvSpPr/>
      </dsp:nvSpPr>
      <dsp:spPr>
        <a:xfrm>
          <a:off x="2821353" y="483152"/>
          <a:ext cx="1223237" cy="3448988"/>
        </a:xfrm>
        <a:prstGeom prst="wedgeRectCallout">
          <a:avLst>
            <a:gd name="adj1" fmla="val 62500"/>
            <a:gd name="adj2" fmla="val 20830"/>
          </a:avLst>
        </a:prstGeom>
        <a:solidFill>
          <a:schemeClr val="accent1">
            <a:tint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5400" tIns="25400" rIns="25400" bIns="25400" numCol="1" spcCol="1270" anchor="t" anchorCtr="0">
          <a:noAutofit/>
        </a:bodyPr>
        <a:lstStyle/>
        <a:p>
          <a:pPr marL="0" lvl="0" indent="0" algn="r" defTabSz="355600">
            <a:lnSpc>
              <a:spcPct val="90000"/>
            </a:lnSpc>
            <a:spcBef>
              <a:spcPct val="0"/>
            </a:spcBef>
            <a:spcAft>
              <a:spcPct val="35000"/>
            </a:spcAft>
            <a:buNone/>
          </a:pPr>
          <a:r>
            <a:rPr lang="en-US" sz="800" b="1" i="1" kern="1200"/>
            <a:t>THE GOAL:</a:t>
          </a:r>
        </a:p>
        <a:p>
          <a:pPr marL="0" lvl="0" indent="0" algn="r" defTabSz="355600">
            <a:lnSpc>
              <a:spcPct val="90000"/>
            </a:lnSpc>
            <a:spcBef>
              <a:spcPct val="0"/>
            </a:spcBef>
            <a:spcAft>
              <a:spcPct val="35000"/>
            </a:spcAft>
            <a:buNone/>
          </a:pPr>
          <a:r>
            <a:rPr lang="en-US" sz="900" b="1" i="1" kern="1200"/>
            <a:t>THE GOAL </a:t>
          </a:r>
        </a:p>
        <a:p>
          <a:pPr marL="0" lvl="0" indent="0" algn="r" defTabSz="355600">
            <a:lnSpc>
              <a:spcPct val="90000"/>
            </a:lnSpc>
            <a:spcBef>
              <a:spcPct val="0"/>
            </a:spcBef>
            <a:spcAft>
              <a:spcPct val="35000"/>
            </a:spcAft>
            <a:buNone/>
          </a:pPr>
          <a:r>
            <a:rPr lang="en-US" sz="900" b="1" kern="1200"/>
            <a:t>To make sure that concerns and aspirations are considered and understood</a:t>
          </a:r>
        </a:p>
        <a:p>
          <a:pPr marL="0" lvl="0" indent="0" algn="r" defTabSz="355600">
            <a:lnSpc>
              <a:spcPct val="90000"/>
            </a:lnSpc>
            <a:spcBef>
              <a:spcPct val="0"/>
            </a:spcBef>
            <a:spcAft>
              <a:spcPct val="35000"/>
            </a:spcAft>
            <a:buNone/>
          </a:pPr>
          <a:r>
            <a:rPr lang="en-US" sz="900" b="1" kern="1200"/>
            <a:t>THE PROMISE</a:t>
          </a:r>
        </a:p>
        <a:p>
          <a:pPr marL="0" lvl="0" indent="0" algn="r" defTabSz="355600">
            <a:lnSpc>
              <a:spcPct val="90000"/>
            </a:lnSpc>
            <a:spcBef>
              <a:spcPct val="0"/>
            </a:spcBef>
            <a:spcAft>
              <a:spcPct val="35000"/>
            </a:spcAft>
            <a:buNone/>
          </a:pPr>
          <a:r>
            <a:rPr lang="en-US" sz="900" b="1" kern="1200"/>
            <a:t>"WE WILL ENSURE YOUR CONCERNS ARE REFLECTED IN DECISIONS MADE"</a:t>
          </a:r>
        </a:p>
      </dsp:txBody>
      <dsp:txXfrm>
        <a:off x="2976460" y="483152"/>
        <a:ext cx="1068131" cy="3448988"/>
      </dsp:txXfrm>
    </dsp:sp>
    <dsp:sp modelId="{4D1ECC52-8491-427B-A16A-ABFCB560C5C6}">
      <dsp:nvSpPr>
        <dsp:cNvPr id="0" name=""/>
        <dsp:cNvSpPr/>
      </dsp:nvSpPr>
      <dsp:spPr>
        <a:xfrm>
          <a:off x="2766059" y="92247"/>
          <a:ext cx="1333825" cy="63528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0" tIns="50800" rIns="50800" bIns="50800" numCol="1" spcCol="1270" anchor="ctr" anchorCtr="0">
          <a:noAutofit/>
        </a:bodyPr>
        <a:lstStyle/>
        <a:p>
          <a:pPr marL="0" lvl="0" indent="0" algn="ctr" defTabSz="711200">
            <a:lnSpc>
              <a:spcPct val="90000"/>
            </a:lnSpc>
            <a:spcBef>
              <a:spcPct val="0"/>
            </a:spcBef>
            <a:spcAft>
              <a:spcPct val="35000"/>
            </a:spcAft>
            <a:buNone/>
          </a:pPr>
          <a:r>
            <a:rPr lang="en-US" sz="1600" kern="1200"/>
            <a:t>INVOLVE</a:t>
          </a:r>
        </a:p>
      </dsp:txBody>
      <dsp:txXfrm>
        <a:off x="2766059" y="92247"/>
        <a:ext cx="1333825" cy="635285"/>
      </dsp:txXfrm>
    </dsp:sp>
    <dsp:sp modelId="{5605C107-090D-4339-B86A-271AE4D5B4DA}">
      <dsp:nvSpPr>
        <dsp:cNvPr id="0" name=""/>
        <dsp:cNvSpPr/>
      </dsp:nvSpPr>
      <dsp:spPr>
        <a:xfrm>
          <a:off x="1397655" y="763074"/>
          <a:ext cx="1402984" cy="2677252"/>
        </a:xfrm>
        <a:prstGeom prst="wedgeRectCallout">
          <a:avLst>
            <a:gd name="adj1" fmla="val 62500"/>
            <a:gd name="adj2" fmla="val 20830"/>
          </a:avLst>
        </a:prstGeom>
        <a:solidFill>
          <a:schemeClr val="accent1">
            <a:tint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8575" tIns="28575" rIns="28575" bIns="28575" numCol="1" spcCol="1270" anchor="t" anchorCtr="0">
          <a:noAutofit/>
        </a:bodyPr>
        <a:lstStyle/>
        <a:p>
          <a:pPr marL="0" lvl="0" indent="0" algn="r" defTabSz="400050">
            <a:lnSpc>
              <a:spcPct val="90000"/>
            </a:lnSpc>
            <a:spcBef>
              <a:spcPct val="0"/>
            </a:spcBef>
            <a:spcAft>
              <a:spcPct val="35000"/>
            </a:spcAft>
            <a:buNone/>
          </a:pPr>
          <a:r>
            <a:rPr lang="en-US" sz="900" b="1" i="1" kern="1200"/>
            <a:t>THE GOAL:</a:t>
          </a:r>
        </a:p>
        <a:p>
          <a:pPr marL="0" lvl="0" indent="0" algn="r" defTabSz="400050">
            <a:lnSpc>
              <a:spcPct val="90000"/>
            </a:lnSpc>
            <a:spcBef>
              <a:spcPct val="0"/>
            </a:spcBef>
            <a:spcAft>
              <a:spcPct val="35000"/>
            </a:spcAft>
            <a:buNone/>
          </a:pPr>
          <a:r>
            <a:rPr lang="en-US" sz="900" b="1" kern="1200"/>
            <a:t>To obtain feedback on analysis, issues, alternatives and Decisions</a:t>
          </a:r>
        </a:p>
        <a:p>
          <a:pPr marL="0" lvl="0" indent="0" algn="r" defTabSz="400050">
            <a:lnSpc>
              <a:spcPct val="90000"/>
            </a:lnSpc>
            <a:spcBef>
              <a:spcPct val="0"/>
            </a:spcBef>
            <a:spcAft>
              <a:spcPct val="35000"/>
            </a:spcAft>
            <a:buNone/>
          </a:pPr>
          <a:r>
            <a:rPr lang="en-US" sz="900" b="1" i="1" kern="1200"/>
            <a:t>THE PROMISE</a:t>
          </a:r>
        </a:p>
        <a:p>
          <a:pPr marL="0" lvl="0" indent="0" algn="r" defTabSz="400050">
            <a:lnSpc>
              <a:spcPct val="90000"/>
            </a:lnSpc>
            <a:spcBef>
              <a:spcPct val="0"/>
            </a:spcBef>
            <a:spcAft>
              <a:spcPct val="35000"/>
            </a:spcAft>
            <a:buNone/>
          </a:pPr>
          <a:r>
            <a:rPr lang="en-US" sz="900" b="1" kern="1200"/>
            <a:t>"WE WILL LISTEN TO AND ACKNOWLED</a:t>
          </a:r>
          <a:r>
            <a:rPr lang="en-US" sz="900" b="1" kern="1200">
              <a:solidFill>
                <a:sysClr val="windowText" lastClr="000000"/>
              </a:solidFill>
            </a:rPr>
            <a:t>GE</a:t>
          </a:r>
          <a:r>
            <a:rPr lang="en-US" sz="900" b="1" kern="1200"/>
            <a:t> YOUR CONCERNS</a:t>
          </a:r>
          <a:r>
            <a:rPr lang="en-US" sz="1000" b="1" kern="1200"/>
            <a:t>"</a:t>
          </a:r>
        </a:p>
      </dsp:txBody>
      <dsp:txXfrm>
        <a:off x="1575553" y="763074"/>
        <a:ext cx="1225085" cy="2677252"/>
      </dsp:txXfrm>
    </dsp:sp>
    <dsp:sp modelId="{FC561AE9-7836-46B2-AB29-0E3EABEE2AA3}">
      <dsp:nvSpPr>
        <dsp:cNvPr id="0" name=""/>
        <dsp:cNvSpPr/>
      </dsp:nvSpPr>
      <dsp:spPr>
        <a:xfrm>
          <a:off x="1432234" y="196431"/>
          <a:ext cx="1333825" cy="52914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0" tIns="50800" rIns="50800" bIns="50800" numCol="1" spcCol="1270" anchor="ctr" anchorCtr="0">
          <a:noAutofit/>
        </a:bodyPr>
        <a:lstStyle/>
        <a:p>
          <a:pPr marL="0" lvl="0" indent="0" algn="ctr" defTabSz="711200">
            <a:lnSpc>
              <a:spcPct val="90000"/>
            </a:lnSpc>
            <a:spcBef>
              <a:spcPct val="0"/>
            </a:spcBef>
            <a:spcAft>
              <a:spcPct val="35000"/>
            </a:spcAft>
            <a:buNone/>
          </a:pPr>
          <a:r>
            <a:rPr lang="en-US" sz="1600" kern="1200"/>
            <a:t>CONSULT</a:t>
          </a:r>
        </a:p>
      </dsp:txBody>
      <dsp:txXfrm>
        <a:off x="1432234" y="196431"/>
        <a:ext cx="1333825" cy="529143"/>
      </dsp:txXfrm>
    </dsp:sp>
    <dsp:sp modelId="{45516C96-A53E-40D3-B3A6-78D663A975D5}">
      <dsp:nvSpPr>
        <dsp:cNvPr id="0" name=""/>
        <dsp:cNvSpPr/>
      </dsp:nvSpPr>
      <dsp:spPr>
        <a:xfrm>
          <a:off x="182320" y="741934"/>
          <a:ext cx="1166003" cy="2507638"/>
        </a:xfrm>
        <a:prstGeom prst="wedgeRectCallout">
          <a:avLst>
            <a:gd name="adj1" fmla="val 62500"/>
            <a:gd name="adj2" fmla="val 20830"/>
          </a:avLst>
        </a:prstGeom>
        <a:solidFill>
          <a:schemeClr val="accent1">
            <a:tint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8575" tIns="28575" rIns="28575" bIns="28575" numCol="1" spcCol="1270" anchor="t" anchorCtr="0">
          <a:noAutofit/>
        </a:bodyPr>
        <a:lstStyle/>
        <a:p>
          <a:pPr marL="0" lvl="0" indent="0" algn="r" defTabSz="400050">
            <a:lnSpc>
              <a:spcPct val="90000"/>
            </a:lnSpc>
            <a:spcBef>
              <a:spcPct val="0"/>
            </a:spcBef>
            <a:spcAft>
              <a:spcPct val="35000"/>
            </a:spcAft>
            <a:buNone/>
          </a:pPr>
          <a:r>
            <a:rPr lang="en-US" sz="900" b="1" i="1" kern="1200"/>
            <a:t>THE GOAL</a:t>
          </a:r>
          <a:r>
            <a:rPr lang="en-US" sz="900" b="1" kern="1200"/>
            <a:t>:</a:t>
          </a:r>
        </a:p>
        <a:p>
          <a:pPr marL="0" lvl="0" indent="0" algn="r" defTabSz="400050">
            <a:lnSpc>
              <a:spcPct val="90000"/>
            </a:lnSpc>
            <a:spcBef>
              <a:spcPct val="0"/>
            </a:spcBef>
            <a:spcAft>
              <a:spcPct val="35000"/>
            </a:spcAft>
            <a:buNone/>
          </a:pPr>
          <a:r>
            <a:rPr lang="en-US" sz="800" b="1" kern="1200"/>
            <a:t> </a:t>
          </a:r>
          <a:r>
            <a:rPr lang="en-US" sz="900" b="1" kern="1200"/>
            <a:t>To Provide balanced and objective information in a timely manner</a:t>
          </a:r>
        </a:p>
        <a:p>
          <a:pPr marL="0" lvl="0" indent="0" algn="l" defTabSz="400050">
            <a:lnSpc>
              <a:spcPct val="90000"/>
            </a:lnSpc>
            <a:spcBef>
              <a:spcPct val="0"/>
            </a:spcBef>
            <a:spcAft>
              <a:spcPct val="35000"/>
            </a:spcAft>
            <a:buNone/>
          </a:pPr>
          <a:r>
            <a:rPr lang="en-US" sz="900" b="1" i="1" kern="1200"/>
            <a:t>THE PROMISE</a:t>
          </a:r>
        </a:p>
        <a:p>
          <a:pPr marL="0" lvl="0" indent="0" algn="r" defTabSz="400050">
            <a:lnSpc>
              <a:spcPct val="90000"/>
            </a:lnSpc>
            <a:spcBef>
              <a:spcPct val="0"/>
            </a:spcBef>
            <a:spcAft>
              <a:spcPct val="35000"/>
            </a:spcAft>
            <a:buNone/>
          </a:pPr>
          <a:r>
            <a:rPr lang="en-US" sz="900" b="1" kern="1200"/>
            <a:t>"WE WILL KEEP YOU INFORMED</a:t>
          </a:r>
          <a:r>
            <a:rPr lang="en-US" sz="1000" b="1" kern="1200"/>
            <a:t>"</a:t>
          </a:r>
        </a:p>
      </dsp:txBody>
      <dsp:txXfrm>
        <a:off x="330169" y="741934"/>
        <a:ext cx="1018154" cy="2507638"/>
      </dsp:txXfrm>
    </dsp:sp>
    <dsp:sp modelId="{944EA1CB-0155-4697-AD17-8D488C2A651F}">
      <dsp:nvSpPr>
        <dsp:cNvPr id="0" name=""/>
        <dsp:cNvSpPr/>
      </dsp:nvSpPr>
      <dsp:spPr>
        <a:xfrm>
          <a:off x="98409" y="302181"/>
          <a:ext cx="1333825" cy="42339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0" tIns="50800" rIns="50800" bIns="50800" numCol="1" spcCol="1270" anchor="ctr" anchorCtr="0">
          <a:noAutofit/>
        </a:bodyPr>
        <a:lstStyle/>
        <a:p>
          <a:pPr marL="0" lvl="0" indent="0" algn="ctr" defTabSz="711200">
            <a:lnSpc>
              <a:spcPct val="90000"/>
            </a:lnSpc>
            <a:spcBef>
              <a:spcPct val="0"/>
            </a:spcBef>
            <a:spcAft>
              <a:spcPct val="35000"/>
            </a:spcAft>
            <a:buNone/>
          </a:pPr>
          <a:r>
            <a:rPr lang="en-US" sz="1600" kern="1200"/>
            <a:t>INFORM</a:t>
          </a:r>
        </a:p>
      </dsp:txBody>
      <dsp:txXfrm>
        <a:off x="98409" y="302181"/>
        <a:ext cx="1333825" cy="423393"/>
      </dsp:txXfrm>
    </dsp:sp>
  </dsp:spTree>
</dsp:drawing>
</file>

<file path=word/diagrams/layout1.xml><?xml version="1.0" encoding="utf-8"?>
<dgm:layoutDef xmlns:dgm="http://schemas.openxmlformats.org/drawingml/2006/diagram" xmlns:a="http://schemas.openxmlformats.org/drawingml/2006/main" uniqueId="urn:microsoft.com/office/officeart/2005/8/layout/vList6">
  <dgm:title val=""/>
  <dgm:desc val=""/>
  <dgm:catLst>
    <dgm:cat type="process" pri="22000"/>
    <dgm:cat type="list" pri="1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dgm:varLst>
    <dgm:alg type="lin">
      <dgm:param type="linDir" val="fromT"/>
    </dgm:alg>
    <dgm:shape xmlns:r="http://schemas.openxmlformats.org/officeDocument/2006/relationships" r:blip="">
      <dgm:adjLst/>
    </dgm:shape>
    <dgm:presOf/>
    <dgm:constrLst>
      <dgm:constr type="w" for="ch" forName="linNode" refType="w"/>
      <dgm:constr type="h" for="ch" forName="linNode" refType="h"/>
      <dgm:constr type="h" for="ch" forName="spacing" refType="h" refFor="ch" refForName="linNode" fact="0.1"/>
      <dgm:constr type="primFontSz" for="des" forName="parentShp" op="equ" val="65"/>
      <dgm:constr type="primFontSz" for="des" forName="childShp" op="equ" val="65"/>
    </dgm:constrLst>
    <dgm:ruleLst/>
    <dgm:forEach name="Name1" axis="ch" ptType="node">
      <dgm:layoutNode name="linNode">
        <dgm:choose name="Name2">
          <dgm:if name="Name3" func="var" arg="dir" op="equ" val="norm">
            <dgm:alg type="lin">
              <dgm:param type="linDir" val="fromL"/>
            </dgm:alg>
          </dgm:if>
          <dgm:else name="Name4">
            <dgm:alg type="lin">
              <dgm:param type="linDir" val="fromR"/>
            </dgm:alg>
          </dgm:else>
        </dgm:choose>
        <dgm:shape xmlns:r="http://schemas.openxmlformats.org/officeDocument/2006/relationships" r:blip="">
          <dgm:adjLst/>
        </dgm:shape>
        <dgm:presOf/>
        <dgm:choose name="Name5">
          <dgm:if name="Name6" func="var" arg="dir" op="equ" val="norm">
            <dgm:constrLst>
              <dgm:constr type="w" for="ch" forName="parentShp" refType="w" fact="0.4"/>
              <dgm:constr type="h" for="ch" forName="parentShp" refType="h"/>
              <dgm:constr type="w" for="ch" forName="childShp" refType="w" fact="0.6"/>
              <dgm:constr type="h" for="ch" forName="childShp" refType="h" refFor="ch" refForName="parentShp"/>
            </dgm:constrLst>
          </dgm:if>
          <dgm:else name="Name7">
            <dgm:constrLst>
              <dgm:constr type="w" for="ch" forName="parentShp" refType="w" fact="0.4"/>
              <dgm:constr type="h" for="ch" forName="parentShp" refType="h"/>
              <dgm:constr type="w" for="ch" forName="childShp" refType="w" fact="0.6"/>
              <dgm:constr type="h" for="ch" forName="childShp" refType="h" refFor="ch" refForName="parentShp"/>
            </dgm:constrLst>
          </dgm:else>
        </dgm:choose>
        <dgm:ruleLst/>
        <dgm:layoutNode name="parentShp" styleLbl="node1">
          <dgm:varLst>
            <dgm:bulletEnabled val="1"/>
          </dgm:varLst>
          <dgm:alg type="tx"/>
          <dgm:shape xmlns:r="http://schemas.openxmlformats.org/officeDocument/2006/relationships" type="roundRect" r:blip="">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layoutNode name="childShp" styleLbl="bgAccFollowNode1">
          <dgm:varLst>
            <dgm:bulletEnabled val="1"/>
          </dgm:varLst>
          <dgm:alg type="tx">
            <dgm:param type="stBulletLvl" val="1"/>
          </dgm:alg>
          <dgm:choose name="Name8">
            <dgm:if name="Name9" func="var" arg="dir" op="equ" val="norm">
              <dgm:shape xmlns:r="http://schemas.openxmlformats.org/officeDocument/2006/relationships" type="rightArrow" r:blip="" zOrderOff="-2">
                <dgm:adjLst>
                  <dgm:adj idx="1" val="0.75"/>
                </dgm:adjLst>
              </dgm:shape>
            </dgm:if>
            <dgm:else name="Name10">
              <dgm:shape xmlns:r="http://schemas.openxmlformats.org/officeDocument/2006/relationships" rot="180" type="rightArrow" r:blip="" zOrderOff="-2">
                <dgm:adjLst>
                  <dgm:adj idx="1" val="0.75"/>
                </dgm:adjLst>
              </dgm:shape>
            </dgm:else>
          </dgm:choose>
          <dgm:presOf axis="des" ptType="node"/>
          <dgm:constrLst>
            <dgm:constr type="secFontSz" refType="primFontSz"/>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dgm:forEach name="Name11" axis="followSib" ptType="sibTrans" cnt="1">
        <dgm:layoutNode name="spacing">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11/layout/InterconnectedBlockProcess">
  <dgm:title val="Interconnected Block Process"/>
  <dgm:desc val="Use to show sequential steps in a process. Works best with small amounts of Level 1 text and medium amounts of Level 2 text."/>
  <dgm:catLst>
    <dgm:cat type="process" pri="5500"/>
    <dgm:cat type="officeonline" pri="35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2" destOrd="0"/>
        <dgm:cxn modelId="32" srcId="30" destId="31" srcOrd="0" destOrd="0"/>
      </dgm:cxnLst>
      <dgm:bg/>
      <dgm:whole/>
    </dgm:dataModel>
  </dgm:sampData>
  <dgm:styleData>
    <dgm:dataModel>
      <dgm:ptLst>
        <dgm:pt modelId="0" type="doc"/>
        <dgm:pt modelId="10">
          <dgm:prSet phldr="1"/>
        </dgm:pt>
        <dgm:pt modelId="11">
          <dgm:prSet phldr="1"/>
        </dgm:pt>
        <dgm:pt modelId="20">
          <dgm:prSet phldr="1"/>
        </dgm:pt>
        <dgm:pt modelId="21">
          <dgm:prSet phldr="1"/>
        </dgm:pt>
      </dgm:ptLst>
      <dgm:cxnLst>
        <dgm:cxn modelId="40" srcId="0" destId="10" srcOrd="0" destOrd="0"/>
        <dgm:cxn modelId="12" srcId="10" destId="11" srcOrd="0" destOrd="0"/>
        <dgm:cxn modelId="50" srcId="0" destId="20" srcOrd="1" destOrd="0"/>
        <dgm:cxn modelId="22" srcId="20" destId="21" srcOrd="0" destOrd="0"/>
      </dgm:cxnLst>
      <dgm:bg/>
      <dgm:whole/>
    </dgm:dataModel>
  </dgm:styleData>
  <dgm:clr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 modelId="40">
          <dgm:prSet phldr="1"/>
        </dgm:pt>
        <dgm:pt modelId="4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2" destOrd="0"/>
        <dgm:cxn modelId="32" srcId="30" destId="31" srcOrd="0" destOrd="0"/>
        <dgm:cxn modelId="70" srcId="0" destId="40" srcOrd="2" destOrd="0"/>
        <dgm:cxn modelId="42" srcId="40" destId="41" srcOrd="0" destOrd="0"/>
      </dgm:cxnLst>
      <dgm:bg/>
      <dgm:whole/>
    </dgm:dataModel>
  </dgm:clrData>
  <dgm:layoutNode name="Name0">
    <dgm:varLst>
      <dgm:chMax val="7"/>
      <dgm:chPref val="5"/>
      <dgm:dir/>
      <dgm:animOne val="branch"/>
      <dgm:animLvl val="lvl"/>
    </dgm:varLst>
    <dgm:shape xmlns:r="http://schemas.openxmlformats.org/officeDocument/2006/relationships" r:blip="">
      <dgm:adjLst/>
    </dgm:shape>
    <dgm:choose name="Name1">
      <dgm:if name="Name2" func="var" arg="dir" op="equ" val="norm">
        <dgm:choose name="Name3">
          <dgm:if name="Name4" axis="ch" ptType="node" func="cnt" op="equ" val="1">
            <dgm:alg type="composite">
              <dgm:param type="ar" val="0.45"/>
            </dgm:alg>
            <dgm:constrLst>
              <dgm:constr type="primFontSz" for="des" forName="Child1" val="65"/>
              <dgm:constr type="primFontSz" for="des" forName="Parent1" val="65"/>
              <dgm:constr type="primFontSz" for="des" forName="Child1" refType="primFontSz" refFor="des" refForName="Parent1" op="lte"/>
              <dgm:constr type="l" for="ch" forName="ChildAccent1" refType="w" fact="0"/>
              <dgm:constr type="t" for="ch" forName="ChildAccent1" refType="h" fact="0.1429"/>
              <dgm:constr type="w" for="ch" forName="ChildAccent1" refType="w"/>
              <dgm:constr type="h" for="ch" forName="ChildAccent1" refType="h" fact="0.8571"/>
              <dgm:constr type="l" for="ch" forName="Child1" refType="w" fact="0.127"/>
              <dgm:constr type="t" for="ch" forName="Child1" refType="h" fact="0.1429"/>
              <dgm:constr type="w" for="ch" forName="Child1" refType="w" fact="0.873"/>
              <dgm:constr type="h" for="ch" forName="Child1" refType="h" fact="0.8571"/>
              <dgm:constr type="l" for="ch" forName="Parent1" refType="w" fact="0"/>
              <dgm:constr type="t" for="ch" forName="Parent1" refType="h" fact="0"/>
              <dgm:constr type="w" for="ch" forName="Parent1" refType="w"/>
              <dgm:constr type="h" for="ch" forName="Parent1" refType="h" fact="0.1429"/>
            </dgm:constrLst>
          </dgm:if>
          <dgm:if name="Name5" axis="ch" ptType="node" func="cnt" op="equ" val="2">
            <dgm:alg type="composite">
              <dgm:param type="ar" val="0.812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ChildAccent1" refType="w" fact="0"/>
              <dgm:constr type="t" for="ch" forName="ChildAccent1" refType="h" fact="0.1613"/>
              <dgm:constr type="w" for="ch" forName="ChildAccent1" refType="w" fact="0.5"/>
              <dgm:constr type="h" for="ch" forName="ChildAccent1" refType="h" fact="0.7742"/>
              <dgm:constr type="l" for="ch" forName="Child1" refType="w" fact="0.0635"/>
              <dgm:constr type="t" for="ch" forName="Child1" refType="h" fact="0.1613"/>
              <dgm:constr type="w" for="ch" forName="Child1" refType="w" fact="0.4365"/>
              <dgm:constr type="h" for="ch" forName="Child1" refType="h" fact="0.7742"/>
              <dgm:constr type="l" for="ch" forName="Parent1" refType="w" fact="0"/>
              <dgm:constr type="t" for="ch" forName="Parent1" refType="h" fact="0.0323"/>
              <dgm:constr type="w" for="ch" forName="Parent1" refType="w" fact="0.5"/>
              <dgm:constr type="h" for="ch" forName="Parent1" refType="h" fact="0.129"/>
              <dgm:constr type="l" for="ch" forName="ChildAccent2" refType="w" fact="0.5"/>
              <dgm:constr type="t" for="ch" forName="ChildAccent2" refType="h" fact="0.1613"/>
              <dgm:constr type="w" for="ch" forName="ChildAccent2" refType="w" fact="0.5"/>
              <dgm:constr type="h" for="ch" forName="ChildAccent2" refType="h" fact="0.8387"/>
              <dgm:constr type="l" for="ch" forName="Child2" refType="w" fact="0.5635"/>
              <dgm:constr type="t" for="ch" forName="Child2" refType="h" fact="0.1613"/>
              <dgm:constr type="w" for="ch" forName="Child2" refType="w" fact="0.4365"/>
              <dgm:constr type="h" for="ch" forName="Child2" refType="h" fact="0.8387"/>
              <dgm:constr type="l" for="ch" forName="Parent2" refType="w" fact="0.5"/>
              <dgm:constr type="t" for="ch" forName="Parent2" refType="h" fact="0"/>
              <dgm:constr type="w" for="ch" forName="Parent2" refType="w" fact="0.5"/>
              <dgm:constr type="h" for="ch" forName="Parent2" refType="h" fact="0.1613"/>
            </dgm:constrLst>
          </dgm:if>
          <dgm:if name="Name6" axis="ch" ptType="node" func="cnt" op="equ" val="3">
            <dgm:alg type="composite">
              <dgm:param type="ar" val="1.112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ChildAccent1" refType="w" fact="0"/>
              <dgm:constr type="t" for="ch" forName="ChildAccent1" refType="h" fact="0.1757"/>
              <dgm:constr type="w" for="ch" forName="ChildAccent1" refType="w" fact="0.3333"/>
              <dgm:constr type="h" for="ch" forName="ChildAccent1" refType="h" fact="0.7066"/>
              <dgm:constr type="l" for="ch" forName="Child1" refType="w" fact="0.0423"/>
              <dgm:constr type="t" for="ch" forName="Child1" refType="h" fact="0.1757"/>
              <dgm:constr type="w" for="ch" forName="Child1" refType="w" fact="0.291"/>
              <dgm:constr type="h" for="ch" forName="Child1" refType="h" fact="0.7066"/>
              <dgm:constr type="l" for="ch" forName="Parent1" refType="w" fact="0"/>
              <dgm:constr type="t" for="ch" forName="Parent1" refType="h" fact="0.0579"/>
              <dgm:constr type="w" for="ch" forName="Parent1" refType="w" fact="0.3333"/>
              <dgm:constr type="h" for="ch" forName="Parent1" refType="h" fact="0.1178"/>
              <dgm:constr type="l" for="ch" forName="ChildAccent2" refType="w" fact="0.3333"/>
              <dgm:constr type="t" for="ch" forName="ChildAccent2" refType="h" fact="0.1757"/>
              <dgm:constr type="w" for="ch" forName="ChildAccent2" refType="w" fact="0.3333"/>
              <dgm:constr type="h" for="ch" forName="ChildAccent2" refType="h" fact="0.7655"/>
              <dgm:constr type="l" for="ch" forName="Child2" refType="w" fact="0.3756"/>
              <dgm:constr type="t" for="ch" forName="Child2" refType="h" fact="0.1757"/>
              <dgm:constr type="w" for="ch" forName="Child2" refType="w" fact="0.291"/>
              <dgm:constr type="h" for="ch" forName="Child2" refType="h" fact="0.7655"/>
              <dgm:constr type="l" for="ch" forName="Parent2" refType="w" fact="0.3333"/>
              <dgm:constr type="t" for="ch" forName="Parent2" refType="h" fact="0.0285"/>
              <dgm:constr type="w" for="ch" forName="Parent2" refType="w" fact="0.3333"/>
              <dgm:constr type="h" for="ch" forName="Parent2" refType="h" fact="0.1472"/>
              <dgm:constr type="l" for="ch" forName="ChildAccent3" refType="w" fact="0.6667"/>
              <dgm:constr type="t" for="ch" forName="ChildAccent3" refType="h" fact="0.1757"/>
              <dgm:constr type="w" for="ch" forName="ChildAccent3" refType="w" fact="0.3333"/>
              <dgm:constr type="h" for="ch" forName="ChildAccent3" refType="h" fact="0.8243"/>
              <dgm:constr type="l" for="ch" forName="Child3" refType="w" fact="0.709"/>
              <dgm:constr type="t" for="ch" forName="Child3" refType="h" fact="0.1757"/>
              <dgm:constr type="w" for="ch" forName="Child3" refType="w" fact="0.291"/>
              <dgm:constr type="h" for="ch" forName="Child3" refType="h" fact="0.8243"/>
              <dgm:constr type="l" for="ch" forName="Parent3" refType="w" fact="0.6667"/>
              <dgm:constr type="t" for="ch" forName="Parent3" refType="h" fact="0"/>
              <dgm:constr type="w" for="ch" forName="Parent3" refType="w" fact="0.3333"/>
              <dgm:constr type="h" for="ch" forName="Parent3" refType="h" fact="0.176"/>
            </dgm:constrLst>
          </dgm:if>
          <dgm:if name="Name7" axis="ch" ptType="node" func="cnt" op="equ" val="4">
            <dgm:alg type="composite">
              <dgm:param type="ar" val="1.3622"/>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ChildAccent1" refType="w" fact="0"/>
              <dgm:constr type="t" for="ch" forName="ChildAccent1" refType="h" fact="0.1892"/>
              <dgm:constr type="w" for="ch" forName="ChildAccent1" refType="w" fact="0.25"/>
              <dgm:constr type="h" for="ch" forName="ChildAccent1" refType="h" fact="0.6486"/>
              <dgm:constr type="l" for="ch" forName="Child1" refType="w" fact="0.0317"/>
              <dgm:constr type="t" for="ch" forName="Child1" refType="h" fact="0.1892"/>
              <dgm:constr type="w" for="ch" forName="Child1" refType="w" fact="0.2183"/>
              <dgm:constr type="h" for="ch" forName="Child1" refType="h" fact="0.6486"/>
              <dgm:constr type="l" for="ch" forName="Parent1" refType="w" fact="0"/>
              <dgm:constr type="t" for="ch" forName="Parent1" refType="h" fact="0.0811"/>
              <dgm:constr type="w" for="ch" forName="Parent1" refType="w" fact="0.25"/>
              <dgm:constr type="h" for="ch" forName="Parent1" refType="h" fact="0.1081"/>
              <dgm:constr type="l" for="ch" forName="ChildAccent2" refType="w" fact="0.25"/>
              <dgm:constr type="t" for="ch" forName="ChildAccent2" refType="h" fact="0.1892"/>
              <dgm:constr type="w" for="ch" forName="ChildAccent2" refType="w" fact="0.25"/>
              <dgm:constr type="h" for="ch" forName="ChildAccent2" refType="h" fact="0.7027"/>
              <dgm:constr type="l" for="ch" forName="Child2" refType="w" fact="0.2817"/>
              <dgm:constr type="t" for="ch" forName="Child2" refType="h" fact="0.1892"/>
              <dgm:constr type="w" for="ch" forName="Child2" refType="w" fact="0.2183"/>
              <dgm:constr type="h" for="ch" forName="Child2" refType="h" fact="0.7027"/>
              <dgm:constr type="l" for="ch" forName="Parent2" refType="w" fact="0.25"/>
              <dgm:constr type="t" for="ch" forName="Parent2" refType="h" fact="0.0541"/>
              <dgm:constr type="w" for="ch" forName="Parent2" refType="w" fact="0.25"/>
              <dgm:constr type="h" for="ch" forName="Parent2" refType="h" fact="0.1351"/>
              <dgm:constr type="l" for="ch" forName="ChildAccent3" refType="w" fact="0.5"/>
              <dgm:constr type="t" for="ch" forName="ChildAccent3" refType="h" fact="0.1892"/>
              <dgm:constr type="w" for="ch" forName="ChildAccent3" refType="w" fact="0.25"/>
              <dgm:constr type="h" for="ch" forName="ChildAccent3" refType="h" fact="0.7568"/>
              <dgm:constr type="l" for="ch" forName="Child3" refType="w" fact="0.5317"/>
              <dgm:constr type="t" for="ch" forName="Child3" refType="h" fact="0.1892"/>
              <dgm:constr type="w" for="ch" forName="Child3" refType="w" fact="0.2183"/>
              <dgm:constr type="h" for="ch" forName="Child3" refType="h" fact="0.7568"/>
              <dgm:constr type="l" for="ch" forName="Parent3" refType="w" fact="0.5"/>
              <dgm:constr type="t" for="ch" forName="Parent3" refType="h" fact="0.0275"/>
              <dgm:constr type="w" for="ch" forName="Parent3" refType="w" fact="0.25"/>
              <dgm:constr type="h" for="ch" forName="Parent3" refType="h" fact="0.1622"/>
              <dgm:constr type="l" for="ch" forName="ChildAccent4" refType="w" fact="0.75"/>
              <dgm:constr type="t" for="ch" forName="ChildAccent4" refType="h" fact="0.1892"/>
              <dgm:constr type="w" for="ch" forName="ChildAccent4" refType="w" fact="0.25"/>
              <dgm:constr type="h" for="ch" forName="ChildAccent4" refType="h" fact="0.8108"/>
              <dgm:constr type="l" for="ch" forName="Child4" refType="w" fact="0.7817"/>
              <dgm:constr type="t" for="ch" forName="Child4" refType="h" fact="0.1892"/>
              <dgm:constr type="w" for="ch" forName="Child4" refType="w" fact="0.2183"/>
              <dgm:constr type="h" for="ch" forName="Child4" refType="h" fact="0.8108"/>
              <dgm:constr type="l" for="ch" forName="Parent4" refType="w" fact="0.75"/>
              <dgm:constr type="t" for="ch" forName="Parent4" refType="h" fact="0"/>
              <dgm:constr type="w" for="ch" forName="Parent4" refType="w" fact="0.25"/>
              <dgm:constr type="h" for="ch" forName="Parent4" refType="h" fact="0.1892"/>
            </dgm:constrLst>
          </dgm:if>
          <dgm:if name="Name8" axis="ch" ptType="node" func="cnt" op="equ" val="5">
            <dgm:alg type="composite">
              <dgm:param type="ar" val="1.5742"/>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ChildAccent1" refType="w" fact="0"/>
              <dgm:constr type="t" for="ch" forName="ChildAccent1" refType="h" fact="0.2"/>
              <dgm:constr type="w" for="ch" forName="ChildAccent1" refType="w" fact="0.2001"/>
              <dgm:constr type="h" for="ch" forName="ChildAccent1" refType="h" fact="0.6"/>
              <dgm:constr type="l" for="ch" forName="Child1" refType="w" fact="0.0254"/>
              <dgm:constr type="t" for="ch" forName="Child1" refType="h" fact="0.2"/>
              <dgm:constr type="w" for="ch" forName="Child1" refType="w" fact="0.1747"/>
              <dgm:constr type="h" for="ch" forName="Child1" refType="h" fact="0.6"/>
              <dgm:constr type="l" for="ch" forName="Parent1" refType="w" fact="0"/>
              <dgm:constr type="t" for="ch" forName="Parent1" refType="h" fact="0.1"/>
              <dgm:constr type="w" for="ch" forName="Parent1" refType="w" fact="0.2001"/>
              <dgm:constr type="h" for="ch" forName="Parent1" refType="h" fact="0.1"/>
              <dgm:constr type="l" for="ch" forName="ChildAccent2" refType="w" fact="0.2001"/>
              <dgm:constr type="t" for="ch" forName="ChildAccent2" refType="h" fact="0.2"/>
              <dgm:constr type="w" for="ch" forName="ChildAccent2" refType="w" fact="0.2001"/>
              <dgm:constr type="h" for="ch" forName="ChildAccent2" refType="h" fact="0.65"/>
              <dgm:constr type="l" for="ch" forName="Child2" refType="w" fact="0.2255"/>
              <dgm:constr type="t" for="ch" forName="Child2" refType="h" fact="0.2"/>
              <dgm:constr type="w" for="ch" forName="Child2" refType="w" fact="0.1747"/>
              <dgm:constr type="h" for="ch" forName="Child2" refType="h" fact="0.65"/>
              <dgm:constr type="l" for="ch" forName="Parent2" refType="w" fact="0.2001"/>
              <dgm:constr type="t" for="ch" forName="Parent2" refType="h" fact="0.075"/>
              <dgm:constr type="w" for="ch" forName="Parent2" refType="w" fact="0.2001"/>
              <dgm:constr type="h" for="ch" forName="Parent2" refType="h" fact="0.125"/>
              <dgm:constr type="l" for="ch" forName="ChildAccent3" refType="w" fact="0.4002"/>
              <dgm:constr type="t" for="ch" forName="ChildAccent3" refType="h" fact="0.2"/>
              <dgm:constr type="w" for="ch" forName="ChildAccent3" refType="w" fact="0.2001"/>
              <dgm:constr type="h" for="ch" forName="ChildAccent3" refType="h" fact="0.7"/>
              <dgm:constr type="l" for="ch" forName="Child3" refType="w" fact="0.4256"/>
              <dgm:constr type="t" for="ch" forName="Child3" refType="h" fact="0.2"/>
              <dgm:constr type="w" for="ch" forName="Child3" refType="w" fact="0.1747"/>
              <dgm:constr type="h" for="ch" forName="Child3" refType="h" fact="0.7"/>
              <dgm:constr type="l" for="ch" forName="Parent3" refType="w" fact="0.4002"/>
              <dgm:constr type="t" for="ch" forName="Parent3" refType="h" fact="0.0508"/>
              <dgm:constr type="w" for="ch" forName="Parent3" refType="w" fact="0.2001"/>
              <dgm:constr type="h" for="ch" forName="Parent3" refType="h" fact="0.15"/>
              <dgm:constr type="l" for="ch" forName="ChildAccent4" refType="w" fact="0.6003"/>
              <dgm:constr type="t" for="ch" forName="ChildAccent4" refType="h" fact="0.2"/>
              <dgm:constr type="w" for="ch" forName="ChildAccent4" refType="w" fact="0.2001"/>
              <dgm:constr type="h" for="ch" forName="ChildAccent4" refType="h" fact="0.75"/>
              <dgm:constr type="l" for="ch" forName="Child4" refType="w" fact="0.6257"/>
              <dgm:constr type="t" for="ch" forName="Child4" refType="h" fact="0.2"/>
              <dgm:constr type="w" for="ch" forName="Child4" refType="w" fact="0.1747"/>
              <dgm:constr type="h" for="ch" forName="Child4" refType="h" fact="0.75"/>
              <dgm:constr type="l" for="ch" forName="Parent4" refType="w" fact="0.6003"/>
              <dgm:constr type="t" for="ch" forName="Parent4" refType="h" fact="0.025"/>
              <dgm:constr type="w" for="ch" forName="Parent4" refType="w" fact="0.2001"/>
              <dgm:constr type="h" for="ch" forName="Parent4" refType="h" fact="0.175"/>
              <dgm:constr type="l" for="ch" forName="ChildAccent5" refType="w" fact="0.7999"/>
              <dgm:constr type="t" for="ch" forName="ChildAccent5" refType="h" fact="0.2"/>
              <dgm:constr type="w" for="ch" forName="ChildAccent5" refType="w" fact="0.2001"/>
              <dgm:constr type="h" for="ch" forName="ChildAccent5" refType="h" fact="0.8"/>
              <dgm:constr type="l" for="ch" forName="Child5" refType="w" fact="0.8253"/>
              <dgm:constr type="t" for="ch" forName="Child5" refType="h" fact="0.2"/>
              <dgm:constr type="w" for="ch" forName="Child5" refType="w" fact="0.1747"/>
              <dgm:constr type="h" for="ch" forName="Child5" refType="h" fact="0.8"/>
              <dgm:constr type="l" for="ch" forName="Parent5" refType="w" fact="0.7999"/>
              <dgm:constr type="t" for="ch" forName="Parent5" refType="h" fact="0"/>
              <dgm:constr type="w" for="ch" forName="Parent5" refType="w" fact="0.2001"/>
              <dgm:constr type="h" for="ch" forName="Parent5" refType="h" fact="0.2"/>
            </dgm:constrLst>
          </dgm:if>
          <dgm:if name="Name9" axis="ch" ptType="node" func="cnt" op="equ" val="6">
            <dgm:alg type="composite">
              <dgm:param type="ar" val="1.756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ChildAccent1" refType="w" fact="0"/>
              <dgm:constr type="t" for="ch" forName="ChildAccent1" refType="h" fact="0.2087"/>
              <dgm:constr type="w" for="ch" forName="ChildAccent1" refType="w" fact="0.167"/>
              <dgm:constr type="h" for="ch" forName="ChildAccent1" refType="h" fact="0.5586"/>
              <dgm:constr type="l" for="ch" forName="Child1" refType="w" fact="0.0212"/>
              <dgm:constr type="t" for="ch" forName="Child1" refType="h" fact="0.2087"/>
              <dgm:constr type="w" for="ch" forName="Child1" refType="w" fact="0.1458"/>
              <dgm:constr type="h" for="ch" forName="Child1" refType="h" fact="0.5586"/>
              <dgm:constr type="l" for="ch" forName="Parent1" refType="w" fact="0"/>
              <dgm:constr type="t" for="ch" forName="Parent1" refType="h" fact="0.1156"/>
              <dgm:constr type="w" for="ch" forName="Parent1" refType="w" fact="0.167"/>
              <dgm:constr type="h" for="ch" forName="Parent1" refType="h" fact="0.0931"/>
              <dgm:constr type="l" for="ch" forName="ChildAccent2" refType="w" fact="0.167"/>
              <dgm:constr type="t" for="ch" forName="ChildAccent2" refType="h" fact="0.2087"/>
              <dgm:constr type="w" for="ch" forName="ChildAccent2" refType="w" fact="0.167"/>
              <dgm:constr type="h" for="ch" forName="ChildAccent2" refType="h" fact="0.6051"/>
              <dgm:constr type="l" for="ch" forName="Child2" refType="w" fact="0.1888"/>
              <dgm:constr type="t" for="ch" forName="Child2" refType="h" fact="0.2087"/>
              <dgm:constr type="w" for="ch" forName="Child2" refType="w" fact="0.1458"/>
              <dgm:constr type="h" for="ch" forName="Child2" refType="h" fact="0.6051"/>
              <dgm:constr type="l" for="ch" forName="Parent2" refType="w" fact="0.167"/>
              <dgm:constr type="t" for="ch" forName="Parent2" refType="h" fact="0.0923"/>
              <dgm:constr type="w" for="ch" forName="Parent2" refType="w" fact="0.167"/>
              <dgm:constr type="h" for="ch" forName="Parent2" refType="h" fact="0.1164"/>
              <dgm:constr type="l" for="ch" forName="ChildAccent3" refType="w" fact="0.3339"/>
              <dgm:constr type="t" for="ch" forName="ChildAccent3" refType="h" fact="0.2087"/>
              <dgm:constr type="w" for="ch" forName="ChildAccent3" refType="w" fact="0.167"/>
              <dgm:constr type="h" for="ch" forName="ChildAccent3" refType="h" fact="0.6517"/>
              <dgm:constr type="l" for="ch" forName="Child3" refType="w" fact="0.3551"/>
              <dgm:constr type="t" for="ch" forName="Child3" refType="h" fact="0.2087"/>
              <dgm:constr type="w" for="ch" forName="Child3" refType="w" fact="0.1458"/>
              <dgm:constr type="h" for="ch" forName="Child3" refType="h" fact="0.6517"/>
              <dgm:constr type="l" for="ch" forName="Parent3" refType="w" fact="0.3339"/>
              <dgm:constr type="t" for="ch" forName="Parent3" refType="h" fact="0.0698"/>
              <dgm:constr type="w" for="ch" forName="Parent3" refType="w" fact="0.167"/>
              <dgm:constr type="h" for="ch" forName="Parent3" refType="h" fact="0.1396"/>
              <dgm:constr type="l" for="ch" forName="ChildAccent4" refType="w" fact="0.5009"/>
              <dgm:constr type="t" for="ch" forName="ChildAccent4" refType="h" fact="0.2087"/>
              <dgm:constr type="w" for="ch" forName="ChildAccent4" refType="w" fact="0.167"/>
              <dgm:constr type="h" for="ch" forName="ChildAccent4" refType="h" fact="0.6982"/>
              <dgm:constr type="l" for="ch" forName="Child4" refType="w" fact="0.5221"/>
              <dgm:constr type="t" for="ch" forName="Child4" refType="h" fact="0.2087"/>
              <dgm:constr type="w" for="ch" forName="Child4" refType="w" fact="0.1458"/>
              <dgm:constr type="h" for="ch" forName="Child4" refType="h" fact="0.6982"/>
              <dgm:constr type="l" for="ch" forName="Parent4" refType="w" fact="0.501"/>
              <dgm:constr type="t" for="ch" forName="Parent4" refType="h" fact="0.0458"/>
              <dgm:constr type="w" for="ch" forName="Parent4" refType="w" fact="0.167"/>
              <dgm:constr type="h" for="ch" forName="Parent4" refType="h" fact="0.1629"/>
              <dgm:constr type="l" for="ch" forName="ChildAccent5" refType="w" fact="0.6674"/>
              <dgm:constr type="t" for="ch" forName="ChildAccent5" refType="h" fact="0.2087"/>
              <dgm:constr type="w" for="ch" forName="ChildAccent5" refType="w" fact="0.167"/>
              <dgm:constr type="h" for="ch" forName="ChildAccent5" refType="h" fact="0.7448"/>
              <dgm:constr type="l" for="ch" forName="Child5" refType="w" fact="0.6886"/>
              <dgm:constr type="t" for="ch" forName="Child5" refType="h" fact="0.2087"/>
              <dgm:constr type="w" for="ch" forName="Child5" refType="w" fact="0.1458"/>
              <dgm:constr type="h" for="ch" forName="Child5" refType="h" fact="0.7448"/>
              <dgm:constr type="l" for="ch" forName="Parent5" refType="w" fact="0.668"/>
              <dgm:constr type="t" for="ch" forName="Parent5" refType="h" fact="0.0225"/>
              <dgm:constr type="w" for="ch" forName="Parent5" refType="w" fact="0.167"/>
              <dgm:constr type="h" for="ch" forName="Parent5" refType="h" fact="0.1862"/>
              <dgm:constr type="l" for="ch" forName="ChildAccent6" refType="w" fact="0.833"/>
              <dgm:constr type="t" for="ch" forName="ChildAccent6" refType="h" fact="0.2087"/>
              <dgm:constr type="w" for="ch" forName="ChildAccent6" refType="w" fact="0.167"/>
              <dgm:constr type="h" for="ch" forName="ChildAccent6" refType="h" fact="0.7913"/>
              <dgm:constr type="l" for="ch" forName="Child6" refType="w" fact="0.8542"/>
              <dgm:constr type="t" for="ch" forName="Child6" refType="h" fact="0.2087"/>
              <dgm:constr type="w" for="ch" forName="Child6" refType="w" fact="0.1458"/>
              <dgm:constr type="h" for="ch" forName="Child6" refType="h" fact="0.7913"/>
              <dgm:constr type="l" for="ch" forName="Parent6" refType="w" fact="0.835"/>
              <dgm:constr type="t" for="ch" forName="Parent6" refType="h" fact="0"/>
              <dgm:constr type="w" for="ch" forName="Parent6" refType="w" fact="0.165"/>
              <dgm:constr type="h" for="ch" forName="Parent6" refType="h" fact="0.2095"/>
            </dgm:constrLst>
          </dgm:if>
          <dgm:else name="Name10">
            <dgm:alg type="composite">
              <dgm:param type="ar" val="1.9137"/>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ChildAccent1" refType="w" fact="0"/>
              <dgm:constr type="t" for="ch" forName="ChildAccent1" refType="h" fact="0.2168"/>
              <dgm:constr type="w" for="ch" forName="ChildAccent1" refType="w" fact="0.1432"/>
              <dgm:constr type="h" for="ch" forName="ChildAccent1" refType="h" fact="0.5221"/>
              <dgm:constr type="l" for="ch" forName="Child1" refType="w" fact="0.0182"/>
              <dgm:constr type="t" for="ch" forName="Child1" refType="h" fact="0.2168"/>
              <dgm:constr type="w" for="ch" forName="Child1" refType="w" fact="0.125"/>
              <dgm:constr type="h" for="ch" forName="Child1" refType="h" fact="0.5221"/>
              <dgm:constr type="l" for="ch" forName="Parent1" refType="w" fact="0"/>
              <dgm:constr type="t" for="ch" forName="Parent1" refType="h" fact="0.1298"/>
              <dgm:constr type="w" for="ch" forName="Parent1" refType="w" fact="0.1432"/>
              <dgm:constr type="h" for="ch" forName="Parent1" refType="h" fact="0.087"/>
              <dgm:constr type="l" for="ch" forName="ChildAccent2" refType="w" fact="0.1432"/>
              <dgm:constr type="t" for="ch" forName="ChildAccent2" refType="h" fact="0.2168"/>
              <dgm:constr type="w" for="ch" forName="ChildAccent2" refType="w" fact="0.1432"/>
              <dgm:constr type="h" for="ch" forName="ChildAccent2" refType="h" fact="0.5656"/>
              <dgm:constr type="l" for="ch" forName="Child2" refType="w" fact="0.1614"/>
              <dgm:constr type="t" for="ch" forName="Child2" refType="h" fact="0.2168"/>
              <dgm:constr type="w" for="ch" forName="Child2" refType="w" fact="0.125"/>
              <dgm:constr type="h" for="ch" forName="Child2" refType="h" fact="0.5656"/>
              <dgm:constr type="l" for="ch" forName="Parent2" refType="w" fact="0.1432"/>
              <dgm:constr type="t" for="ch" forName="Parent2" refType="h" fact="0.108"/>
              <dgm:constr type="w" for="ch" forName="Parent2" refType="w" fact="0.1432"/>
              <dgm:constr type="h" for="ch" forName="Parent2" refType="h" fact="0.1088"/>
              <dgm:constr type="l" for="ch" forName="ChildAccent3" refType="w" fact="0.2865"/>
              <dgm:constr type="t" for="ch" forName="ChildAccent3" refType="h" fact="0.2168"/>
              <dgm:constr type="w" for="ch" forName="ChildAccent3" refType="w" fact="0.1432"/>
              <dgm:constr type="h" for="ch" forName="ChildAccent3" refType="h" fact="0.6091"/>
              <dgm:constr type="l" for="ch" forName="Child3" refType="w" fact="0.3047"/>
              <dgm:constr type="t" for="ch" forName="Child3" refType="h" fact="0.2168"/>
              <dgm:constr type="w" for="ch" forName="Child3" refType="w" fact="0.125"/>
              <dgm:constr type="h" for="ch" forName="Child3" refType="h" fact="0.6091"/>
              <dgm:constr type="l" for="ch" forName="Parent3" refType="w" fact="0.2865"/>
              <dgm:constr type="t" for="ch" forName="Parent3" refType="h" fact="0.087"/>
              <dgm:constr type="w" for="ch" forName="Parent3" refType="w" fact="0.1432"/>
              <dgm:constr type="h" for="ch" forName="Parent3" refType="h" fact="0.1305"/>
              <dgm:constr type="l" for="ch" forName="ChildAccent4" refType="w" fact="0.4297"/>
              <dgm:constr type="t" for="ch" forName="ChildAccent4" refType="h" fact="0.2168"/>
              <dgm:constr type="w" for="ch" forName="ChildAccent4" refType="w" fact="0.1432"/>
              <dgm:constr type="h" for="ch" forName="ChildAccent4" refType="h" fact="0.6526"/>
              <dgm:constr type="l" for="ch" forName="Child4" refType="w" fact="0.4479"/>
              <dgm:constr type="t" for="ch" forName="Child4" refType="h" fact="0.2168"/>
              <dgm:constr type="w" for="ch" forName="Child4" refType="w" fact="0.125"/>
              <dgm:constr type="h" for="ch" forName="Child4" refType="h" fact="0.6526"/>
              <dgm:constr type="l" for="ch" forName="Parent4" refType="w" fact="0.4297"/>
              <dgm:constr type="t" for="ch" forName="Parent4" refType="h" fact="0.0645"/>
              <dgm:constr type="w" for="ch" forName="Parent4" refType="w" fact="0.1432"/>
              <dgm:constr type="h" for="ch" forName="Parent4" refType="h" fact="0.1523"/>
              <dgm:constr type="l" for="ch" forName="ChildAccent5" refType="w" fact="0.5726"/>
              <dgm:constr type="t" for="ch" forName="ChildAccent5" refType="h" fact="0.2168"/>
              <dgm:constr type="w" for="ch" forName="ChildAccent5" refType="w" fact="0.1432"/>
              <dgm:constr type="h" for="ch" forName="ChildAccent5" refType="h" fact="0.6962"/>
              <dgm:constr type="l" for="ch" forName="Child5" refType="w" fact="0.5908"/>
              <dgm:constr type="t" for="ch" forName="Child5" refType="h" fact="0.2168"/>
              <dgm:constr type="w" for="ch" forName="Child5" refType="w" fact="0.125"/>
              <dgm:constr type="h" for="ch" forName="Child5" refType="h" fact="0.6962"/>
              <dgm:constr type="l" for="ch" forName="Parent5" refType="w" fact="0.5726"/>
              <dgm:constr type="t" for="ch" forName="Parent5" refType="h" fact="0.0428"/>
              <dgm:constr type="w" for="ch" forName="Parent5" refType="w" fact="0.1432"/>
              <dgm:constr type="h" for="ch" forName="Parent5" refType="h" fact="0.174"/>
              <dgm:constr type="l" for="ch" forName="ChildAccent6" refType="w" fact="0.7147"/>
              <dgm:constr type="t" for="ch" forName="ChildAccent6" refType="h" fact="0.2168"/>
              <dgm:constr type="w" for="ch" forName="ChildAccent6" refType="w" fact="0.1432"/>
              <dgm:constr type="h" for="ch" forName="ChildAccent6" refType="h" fact="0.7397"/>
              <dgm:constr type="l" for="ch" forName="Child6" refType="w" fact="0.7329"/>
              <dgm:constr type="t" for="ch" forName="Child6" refType="h" fact="0.2168"/>
              <dgm:constr type="w" for="ch" forName="Child6" refType="w" fact="0.125"/>
              <dgm:constr type="h" for="ch" forName="Child6" refType="h" fact="0.7397"/>
              <dgm:constr type="l" for="ch" forName="Parent6" refType="w" fact="0.716"/>
              <dgm:constr type="t" for="ch" forName="Parent6" refType="h" fact="0.0217"/>
              <dgm:constr type="w" for="ch" forName="Parent6" refType="w" fact="0.1424"/>
              <dgm:constr type="h" for="ch" forName="Parent6" refType="h" fact="0.1958"/>
              <dgm:constr type="l" for="ch" forName="ChildAccent7" refType="w" fact="0.8568"/>
              <dgm:constr type="t" for="ch" forName="ChildAccent7" refType="h" fact="0.2168"/>
              <dgm:constr type="w" for="ch" forName="ChildAccent7" refType="w" fact="0.1432"/>
              <dgm:constr type="h" for="ch" forName="ChildAccent7" refType="h" fact="0.7832"/>
              <dgm:constr type="l" for="ch" forName="Child7" refType="w" fact="0.875"/>
              <dgm:constr type="t" for="ch" forName="Child7" refType="h" fact="0.2168"/>
              <dgm:constr type="w" for="ch" forName="Child7" refType="w" fact="0.125"/>
              <dgm:constr type="h" for="ch" forName="Child7" refType="h" fact="0.7832"/>
              <dgm:constr type="l" for="ch" forName="Parent7" refType="w" fact="0.8577"/>
              <dgm:constr type="t" for="ch" forName="Parent7" refType="h" fact="0"/>
              <dgm:constr type="w" for="ch" forName="Parent7" refType="w" fact="0.1423"/>
              <dgm:constr type="h" for="ch" forName="Parent7" refType="h" fact="0.2175"/>
            </dgm:constrLst>
          </dgm:else>
        </dgm:choose>
      </dgm:if>
      <dgm:else name="Name11">
        <dgm:choose name="Name12">
          <dgm:if name="Name13" axis="ch" ptType="node" func="cnt" op="equ" val="1">
            <dgm:alg type="composite">
              <dgm:param type="ar" val="0.45"/>
            </dgm:alg>
            <dgm:constrLst>
              <dgm:constr type="primFontSz" for="des" forName="Child1" val="65"/>
              <dgm:constr type="primFontSz" for="des" forName="Parent1" val="65"/>
              <dgm:constr type="primFontSz" for="des" forName="Child1" refType="primFontSz" refFor="des" refForName="Parent1" op="lte"/>
              <dgm:constr type="l" for="ch" forName="ChildAccent1" refType="w" fact="0"/>
              <dgm:constr type="t" for="ch" forName="ChildAccent1" refType="h" fact="0.1429"/>
              <dgm:constr type="w" for="ch" forName="ChildAccent1" refType="w"/>
              <dgm:constr type="h" for="ch" forName="ChildAccent1" refType="h" fact="0.8571"/>
              <dgm:constr type="l" for="ch" forName="Child1" refType="w" fact="0"/>
              <dgm:constr type="t" for="ch" forName="Child1" refType="h" fact="0.1429"/>
              <dgm:constr type="w" for="ch" forName="Child1" refType="w" fact="0.873"/>
              <dgm:constr type="h" for="ch" forName="Child1" refType="h" fact="0.8571"/>
              <dgm:constr type="l" for="ch" forName="Parent1" refType="w" fact="0"/>
              <dgm:constr type="t" for="ch" forName="Parent1" refType="h" fact="0"/>
              <dgm:constr type="w" for="ch" forName="Parent1" refType="w"/>
              <dgm:constr type="h" for="ch" forName="Parent1" refType="h" fact="0.1429"/>
            </dgm:constrLst>
          </dgm:if>
          <dgm:if name="Name14" axis="ch" ptType="node" func="cnt" op="equ" val="2">
            <dgm:alg type="composite">
              <dgm:param type="ar" val="0.812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Child2" refType="w" fact="0"/>
              <dgm:constr type="t" for="ch" forName="Child2" refType="h" fact="0.1613"/>
              <dgm:constr type="w" for="ch" forName="Child2" refType="w" fact="0.4365"/>
              <dgm:constr type="h" for="ch" forName="Child2" refType="h" fact="0.8387"/>
              <dgm:constr type="l" for="ch" forName="Child1" refType="w" fact="0.5"/>
              <dgm:constr type="t" for="ch" forName="Child1" refType="h" fact="0.1613"/>
              <dgm:constr type="w" for="ch" forName="Child1" refType="w" fact="0.4365"/>
              <dgm:constr type="h" for="ch" forName="Child1" refType="h" fact="0.7742"/>
              <dgm:constr type="l" for="ch" forName="ChildAccent1" refType="w" fact="0.5"/>
              <dgm:constr type="t" for="ch" forName="ChildAccent1" refType="h" fact="0.1613"/>
              <dgm:constr type="w" for="ch" forName="ChildAccent1" refType="w" fact="0.5"/>
              <dgm:constr type="h" for="ch" forName="ChildAccent1" refType="h" fact="0.7742"/>
              <dgm:constr type="l" for="ch" forName="Parent1" refType="w" fact="0.5"/>
              <dgm:constr type="t" for="ch" forName="Parent1" refType="h" fact="0.0323"/>
              <dgm:constr type="w" for="ch" forName="Parent1" refType="w" fact="0.5"/>
              <dgm:constr type="h" for="ch" forName="Parent1" refType="h" fact="0.129"/>
              <dgm:constr type="l" for="ch" forName="ChildAccent2" refType="w" fact="0"/>
              <dgm:constr type="t" for="ch" forName="ChildAccent2" refType="h" fact="0.1613"/>
              <dgm:constr type="w" for="ch" forName="ChildAccent2" refType="w" fact="0.5"/>
              <dgm:constr type="h" for="ch" forName="ChildAccent2" refType="h" fact="0.8387"/>
              <dgm:constr type="l" for="ch" forName="Parent2" refType="w" fact="0"/>
              <dgm:constr type="t" for="ch" forName="Parent2" refType="h" fact="0"/>
              <dgm:constr type="w" for="ch" forName="Parent2" refType="w" fact="0.5"/>
              <dgm:constr type="h" for="ch" forName="Parent2" refType="h" fact="0.1613"/>
            </dgm:constrLst>
          </dgm:if>
          <dgm:if name="Name15" axis="ch" ptType="node" func="cnt" op="equ" val="3">
            <dgm:alg type="composite">
              <dgm:param type="ar" val="1.112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Child3" refType="w" fact="0"/>
              <dgm:constr type="t" for="ch" forName="Child3" refType="h" fact="0.1757"/>
              <dgm:constr type="w" for="ch" forName="Child3" refType="w" fact="0.291"/>
              <dgm:constr type="h" for="ch" forName="Child3" refType="h" fact="0.8243"/>
              <dgm:constr type="l" for="ch" forName="Child2" refType="w" fact="0.3333"/>
              <dgm:constr type="t" for="ch" forName="Child2" refType="h" fact="0.1757"/>
              <dgm:constr type="w" for="ch" forName="Child2" refType="w" fact="0.291"/>
              <dgm:constr type="h" for="ch" forName="Child2" refType="h" fact="0.7655"/>
              <dgm:constr type="l" for="ch" forName="Child1" refType="w" fact="0.6667"/>
              <dgm:constr type="t" for="ch" forName="Child1" refType="h" fact="0.1757"/>
              <dgm:constr type="w" for="ch" forName="Child1" refType="w" fact="0.291"/>
              <dgm:constr type="h" for="ch" forName="Child1" refType="h" fact="0.7066"/>
              <dgm:constr type="l" for="ch" forName="ChildAccent1" refType="w" fact="0.6667"/>
              <dgm:constr type="t" for="ch" forName="ChildAccent1" refType="h" fact="0.1757"/>
              <dgm:constr type="w" for="ch" forName="ChildAccent1" refType="w" fact="0.3333"/>
              <dgm:constr type="h" for="ch" forName="ChildAccent1" refType="h" fact="0.7066"/>
              <dgm:constr type="l" for="ch" forName="Parent1" refType="w" fact="0.6667"/>
              <dgm:constr type="t" for="ch" forName="Parent1" refType="h" fact="0.0579"/>
              <dgm:constr type="w" for="ch" forName="Parent1" refType="w" fact="0.3333"/>
              <dgm:constr type="h" for="ch" forName="Parent1" refType="h" fact="0.1178"/>
              <dgm:constr type="l" for="ch" forName="ChildAccent2" refType="w" fact="0.3333"/>
              <dgm:constr type="t" for="ch" forName="ChildAccent2" refType="h" fact="0.1757"/>
              <dgm:constr type="w" for="ch" forName="ChildAccent2" refType="w" fact="0.3333"/>
              <dgm:constr type="h" for="ch" forName="ChildAccent2" refType="h" fact="0.7655"/>
              <dgm:constr type="l" for="ch" forName="Parent2" refType="w" fact="0.3333"/>
              <dgm:constr type="t" for="ch" forName="Parent2" refType="h" fact="0.0285"/>
              <dgm:constr type="w" for="ch" forName="Parent2" refType="w" fact="0.3333"/>
              <dgm:constr type="h" for="ch" forName="Parent2" refType="h" fact="0.1472"/>
              <dgm:constr type="l" for="ch" forName="ChildAccent3" refType="w" fact="0"/>
              <dgm:constr type="t" for="ch" forName="ChildAccent3" refType="h" fact="0.1757"/>
              <dgm:constr type="w" for="ch" forName="ChildAccent3" refType="w" fact="0.3333"/>
              <dgm:constr type="h" for="ch" forName="ChildAccent3" refType="h" fact="0.8243"/>
              <dgm:constr type="l" for="ch" forName="Parent3" refType="w" fact="0"/>
              <dgm:constr type="t" for="ch" forName="Parent3" refType="h" fact="0"/>
              <dgm:constr type="w" for="ch" forName="Parent3" refType="w" fact="0.3333"/>
              <dgm:constr type="h" for="ch" forName="Parent3" refType="h" fact="0.176"/>
            </dgm:constrLst>
          </dgm:if>
          <dgm:if name="Name16" axis="ch" ptType="node" func="cnt" op="equ" val="4">
            <dgm:alg type="composite">
              <dgm:param type="ar" val="1.3622"/>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Child4" refType="w" fact="0"/>
              <dgm:constr type="t" for="ch" forName="Child4" refType="h" fact="0.1892"/>
              <dgm:constr type="w" for="ch" forName="Child4" refType="w" fact="0.2183"/>
              <dgm:constr type="h" for="ch" forName="Child4" refType="h" fact="0.8108"/>
              <dgm:constr type="l" for="ch" forName="Child3" refType="w" fact="0.25"/>
              <dgm:constr type="t" for="ch" forName="Child3" refType="h" fact="0.1892"/>
              <dgm:constr type="w" for="ch" forName="Child3" refType="w" fact="0.2183"/>
              <dgm:constr type="h" for="ch" forName="Child3" refType="h" fact="0.7568"/>
              <dgm:constr type="l" for="ch" forName="Child2" refType="w" fact="0.5"/>
              <dgm:constr type="t" for="ch" forName="Child2" refType="h" fact="0.1892"/>
              <dgm:constr type="w" for="ch" forName="Child2" refType="w" fact="0.2183"/>
              <dgm:constr type="h" for="ch" forName="Child2" refType="h" fact="0.7027"/>
              <dgm:constr type="l" for="ch" forName="Child1" refType="w" fact="0.75"/>
              <dgm:constr type="t" for="ch" forName="Child1" refType="h" fact="0.1892"/>
              <dgm:constr type="w" for="ch" forName="Child1" refType="w" fact="0.2183"/>
              <dgm:constr type="h" for="ch" forName="Child1" refType="h" fact="0.6486"/>
              <dgm:constr type="l" for="ch" forName="ChildAccent1" refType="w" fact="0.75"/>
              <dgm:constr type="t" for="ch" forName="ChildAccent1" refType="h" fact="0.1892"/>
              <dgm:constr type="w" for="ch" forName="ChildAccent1" refType="w" fact="0.25"/>
              <dgm:constr type="h" for="ch" forName="ChildAccent1" refType="h" fact="0.6486"/>
              <dgm:constr type="l" for="ch" forName="Parent1" refType="w" fact="0.75"/>
              <dgm:constr type="t" for="ch" forName="Parent1" refType="h" fact="0.0811"/>
              <dgm:constr type="w" for="ch" forName="Parent1" refType="w" fact="0.25"/>
              <dgm:constr type="h" for="ch" forName="Parent1" refType="h" fact="0.1081"/>
              <dgm:constr type="l" for="ch" forName="ChildAccent2" refType="w" fact="0.5"/>
              <dgm:constr type="t" for="ch" forName="ChildAccent2" refType="h" fact="0.1892"/>
              <dgm:constr type="w" for="ch" forName="ChildAccent2" refType="w" fact="0.25"/>
              <dgm:constr type="h" for="ch" forName="ChildAccent2" refType="h" fact="0.7027"/>
              <dgm:constr type="l" for="ch" forName="Parent2" refType="w" fact="0.5"/>
              <dgm:constr type="t" for="ch" forName="Parent2" refType="h" fact="0.0541"/>
              <dgm:constr type="w" for="ch" forName="Parent2" refType="w" fact="0.25"/>
              <dgm:constr type="h" for="ch" forName="Parent2" refType="h" fact="0.1351"/>
              <dgm:constr type="l" for="ch" forName="ChildAccent3" refType="w" fact="0.25"/>
              <dgm:constr type="t" for="ch" forName="ChildAccent3" refType="h" fact="0.1892"/>
              <dgm:constr type="w" for="ch" forName="ChildAccent3" refType="w" fact="0.25"/>
              <dgm:constr type="h" for="ch" forName="ChildAccent3" refType="h" fact="0.7568"/>
              <dgm:constr type="l" for="ch" forName="Parent3" refType="w" fact="0.25"/>
              <dgm:constr type="t" for="ch" forName="Parent3" refType="h" fact="0.0279"/>
              <dgm:constr type="w" for="ch" forName="Parent3" refType="w" fact="0.25"/>
              <dgm:constr type="h" for="ch" forName="Parent3" refType="h" fact="0.161"/>
              <dgm:constr type="l" for="ch" forName="ChildAccent4" refType="w" fact="0"/>
              <dgm:constr type="t" for="ch" forName="ChildAccent4" refType="h" fact="0.1892"/>
              <dgm:constr type="w" for="ch" forName="ChildAccent4" refType="w" fact="0.25"/>
              <dgm:constr type="h" for="ch" forName="ChildAccent4" refType="h" fact="0.8108"/>
              <dgm:constr type="l" for="ch" forName="Parent4" refType="w" fact="0"/>
              <dgm:constr type="t" for="ch" forName="Parent4" refType="h" fact="0"/>
              <dgm:constr type="w" for="ch" forName="Parent4" refType="w" fact="0.25"/>
              <dgm:constr type="h" for="ch" forName="Parent4" refType="h" fact="0.1892"/>
            </dgm:constrLst>
          </dgm:if>
          <dgm:if name="Name17" axis="ch" ptType="node" func="cnt" op="equ" val="5">
            <dgm:alg type="composite">
              <dgm:param type="ar" val="1.5742"/>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Child5" refType="w" fact="0"/>
              <dgm:constr type="t" for="ch" forName="Child5" refType="h" fact="0.2"/>
              <dgm:constr type="w" for="ch" forName="Child5" refType="w" fact="0.1747"/>
              <dgm:constr type="h" for="ch" forName="Child5" refType="h" fact="0.8"/>
              <dgm:constr type="l" for="ch" forName="Child4" refType="w" fact="0.2001"/>
              <dgm:constr type="t" for="ch" forName="Child4" refType="h" fact="0.2"/>
              <dgm:constr type="w" for="ch" forName="Child4" refType="w" fact="0.1747"/>
              <dgm:constr type="h" for="ch" forName="Child4" refType="h" fact="0.75"/>
              <dgm:constr type="l" for="ch" forName="Child3" refType="w" fact="0.4002"/>
              <dgm:constr type="t" for="ch" forName="Child3" refType="h" fact="0.2"/>
              <dgm:constr type="w" for="ch" forName="Child3" refType="w" fact="0.1747"/>
              <dgm:constr type="h" for="ch" forName="Child3" refType="h" fact="0.7"/>
              <dgm:constr type="l" for="ch" forName="Child2" refType="w" fact="0.6003"/>
              <dgm:constr type="t" for="ch" forName="Child2" refType="h" fact="0.2"/>
              <dgm:constr type="w" for="ch" forName="Child2" refType="w" fact="0.1747"/>
              <dgm:constr type="h" for="ch" forName="Child2" refType="h" fact="0.65"/>
              <dgm:constr type="l" for="ch" forName="Child1" refType="w" fact="0.7999"/>
              <dgm:constr type="t" for="ch" forName="Child1" refType="h" fact="0.2"/>
              <dgm:constr type="w" for="ch" forName="Child1" refType="w" fact="0.1747"/>
              <dgm:constr type="h" for="ch" forName="Child1" refType="h" fact="0.6"/>
              <dgm:constr type="l" for="ch" forName="ChildAccent1" refType="w" fact="0.7999"/>
              <dgm:constr type="t" for="ch" forName="ChildAccent1" refType="h" fact="0.2"/>
              <dgm:constr type="w" for="ch" forName="ChildAccent1" refType="w" fact="0.2001"/>
              <dgm:constr type="h" for="ch" forName="ChildAccent1" refType="h" fact="0.6"/>
              <dgm:constr type="l" for="ch" forName="Parent1" refType="w" fact="0.7999"/>
              <dgm:constr type="t" for="ch" forName="Parent1" refType="h" fact="0.1"/>
              <dgm:constr type="w" for="ch" forName="Parent1" refType="w" fact="0.2001"/>
              <dgm:constr type="h" for="ch" forName="Parent1" refType="h" fact="0.1"/>
              <dgm:constr type="l" for="ch" forName="ChildAccent2" refType="w" fact="0.6003"/>
              <dgm:constr type="t" for="ch" forName="ChildAccent2" refType="h" fact="0.2"/>
              <dgm:constr type="w" for="ch" forName="ChildAccent2" refType="w" fact="0.2001"/>
              <dgm:constr type="h" for="ch" forName="ChildAccent2" refType="h" fact="0.65"/>
              <dgm:constr type="l" for="ch" forName="Parent2" refType="w" fact="0.6003"/>
              <dgm:constr type="t" for="ch" forName="Parent2" refType="h" fact="0.075"/>
              <dgm:constr type="w" for="ch" forName="Parent2" refType="w" fact="0.2001"/>
              <dgm:constr type="h" for="ch" forName="Parent2" refType="h" fact="0.125"/>
              <dgm:constr type="l" for="ch" forName="ChildAccent3" refType="w" fact="0.4002"/>
              <dgm:constr type="t" for="ch" forName="ChildAccent3" refType="h" fact="0.2"/>
              <dgm:constr type="w" for="ch" forName="ChildAccent3" refType="w" fact="0.2001"/>
              <dgm:constr type="h" for="ch" forName="ChildAccent3" refType="h" fact="0.7"/>
              <dgm:constr type="l" for="ch" forName="Parent3" refType="w" fact="0.4002"/>
              <dgm:constr type="t" for="ch" forName="Parent3" refType="h" fact="0.0508"/>
              <dgm:constr type="w" for="ch" forName="Parent3" refType="w" fact="0.2001"/>
              <dgm:constr type="h" for="ch" forName="Parent3" refType="h" fact="0.15"/>
              <dgm:constr type="l" for="ch" forName="ChildAccent4" refType="w" fact="0.2001"/>
              <dgm:constr type="t" for="ch" forName="ChildAccent4" refType="h" fact="0.2"/>
              <dgm:constr type="w" for="ch" forName="ChildAccent4" refType="w" fact="0.2001"/>
              <dgm:constr type="h" for="ch" forName="ChildAccent4" refType="h" fact="0.75"/>
              <dgm:constr type="l" for="ch" forName="Parent4" refType="w" fact="0.2001"/>
              <dgm:constr type="t" for="ch" forName="Parent4" refType="h" fact="0.025"/>
              <dgm:constr type="w" for="ch" forName="Parent4" refType="w" fact="0.2001"/>
              <dgm:constr type="h" for="ch" forName="Parent4" refType="h" fact="0.175"/>
              <dgm:constr type="l" for="ch" forName="ChildAccent5" refType="w" fact="0"/>
              <dgm:constr type="t" for="ch" forName="ChildAccent5" refType="h" fact="0.2"/>
              <dgm:constr type="w" for="ch" forName="ChildAccent5" refType="w" fact="0.2001"/>
              <dgm:constr type="h" for="ch" forName="ChildAccent5" refType="h" fact="0.8"/>
              <dgm:constr type="l" for="ch" forName="Parent5" refType="w" fact="0"/>
              <dgm:constr type="t" for="ch" forName="Parent5" refType="h" fact="0"/>
              <dgm:constr type="w" for="ch" forName="Parent5" refType="w" fact="0.2001"/>
              <dgm:constr type="h" for="ch" forName="Parent5" refType="h" fact="0.2"/>
            </dgm:constrLst>
          </dgm:if>
          <dgm:if name="Name18" axis="ch" ptType="node" func="cnt" op="equ" val="6">
            <dgm:alg type="composite">
              <dgm:param type="ar" val="1.756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Child6" refType="w" fact="0"/>
              <dgm:constr type="t" for="ch" forName="Child6" refType="h" fact="0.2087"/>
              <dgm:constr type="w" for="ch" forName="Child6" refType="w" fact="0.1458"/>
              <dgm:constr type="h" for="ch" forName="Child6" refType="h" fact="0.7913"/>
              <dgm:constr type="l" for="ch" forName="Child5" refType="w" fact="0.167"/>
              <dgm:constr type="t" for="ch" forName="Child5" refType="h" fact="0.2087"/>
              <dgm:constr type="w" for="ch" forName="Child5" refType="w" fact="0.1458"/>
              <dgm:constr type="h" for="ch" forName="Child5" refType="h" fact="0.7448"/>
              <dgm:constr type="l" for="ch" forName="Child4" refType="w" fact="0.3339"/>
              <dgm:constr type="t" for="ch" forName="Child4" refType="h" fact="0.2087"/>
              <dgm:constr type="w" for="ch" forName="Child4" refType="w" fact="0.1458"/>
              <dgm:constr type="h" for="ch" forName="Child4" refType="h" fact="0.6982"/>
              <dgm:constr type="l" for="ch" forName="Child3" refType="w" fact="0.5009"/>
              <dgm:constr type="t" for="ch" forName="Child3" refType="h" fact="0.2087"/>
              <dgm:constr type="w" for="ch" forName="Child3" refType="w" fact="0.1458"/>
              <dgm:constr type="h" for="ch" forName="Child3" refType="h" fact="0.6517"/>
              <dgm:constr type="l" for="ch" forName="Child2" refType="w" fact="0.6674"/>
              <dgm:constr type="t" for="ch" forName="Child2" refType="h" fact="0.2087"/>
              <dgm:constr type="w" for="ch" forName="Child2" refType="w" fact="0.1458"/>
              <dgm:constr type="h" for="ch" forName="Child2" refType="h" fact="0.6051"/>
              <dgm:constr type="l" for="ch" forName="Child1" refType="w" fact="0.833"/>
              <dgm:constr type="t" for="ch" forName="Child1" refType="h" fact="0.2087"/>
              <dgm:constr type="w" for="ch" forName="Child1" refType="w" fact="0.1458"/>
              <dgm:constr type="h" for="ch" forName="Child1" refType="h" fact="0.5586"/>
              <dgm:constr type="l" for="ch" forName="ChildAccent1" refType="w" fact="0.833"/>
              <dgm:constr type="t" for="ch" forName="ChildAccent1" refType="h" fact="0.2087"/>
              <dgm:constr type="w" for="ch" forName="ChildAccent1" refType="w" fact="0.167"/>
              <dgm:constr type="h" for="ch" forName="ChildAccent1" refType="h" fact="0.5586"/>
              <dgm:constr type="l" for="ch" forName="Parent1" refType="w" fact="0.833"/>
              <dgm:constr type="t" for="ch" forName="Parent1" refType="h" fact="0.1156"/>
              <dgm:constr type="w" for="ch" forName="Parent1" refType="w" fact="0.167"/>
              <dgm:constr type="h" for="ch" forName="Parent1" refType="h" fact="0.0931"/>
              <dgm:constr type="l" for="ch" forName="ChildAccent2" refType="w" fact="0.6674"/>
              <dgm:constr type="t" for="ch" forName="ChildAccent2" refType="h" fact="0.2087"/>
              <dgm:constr type="w" for="ch" forName="ChildAccent2" refType="w" fact="0.167"/>
              <dgm:constr type="h" for="ch" forName="ChildAccent2" refType="h" fact="0.6051"/>
              <dgm:constr type="l" for="ch" forName="Parent2" refType="w" fact="0.6674"/>
              <dgm:constr type="t" for="ch" forName="Parent2" refType="h" fact="0.0923"/>
              <dgm:constr type="w" for="ch" forName="Parent2" refType="w" fact="0.165"/>
              <dgm:constr type="h" for="ch" forName="Parent2" refType="h" fact="0.1164"/>
              <dgm:constr type="l" for="ch" forName="ChildAccent3" refType="w" fact="0.5009"/>
              <dgm:constr type="t" for="ch" forName="ChildAccent3" refType="h" fact="0.2087"/>
              <dgm:constr type="w" for="ch" forName="ChildAccent3" refType="w" fact="0.167"/>
              <dgm:constr type="h" for="ch" forName="ChildAccent3" refType="h" fact="0.6517"/>
              <dgm:constr type="l" for="ch" forName="Parent3" refType="w" fact="0.5009"/>
              <dgm:constr type="t" for="ch" forName="Parent3" refType="h" fact="0.0698"/>
              <dgm:constr type="w" for="ch" forName="Parent3" refType="w" fact="0.166"/>
              <dgm:constr type="h" for="ch" forName="Parent3" refType="h" fact="0.1396"/>
              <dgm:constr type="l" for="ch" forName="ChildAccent4" refType="w" fact="0.3339"/>
              <dgm:constr type="t" for="ch" forName="ChildAccent4" refType="h" fact="0.2087"/>
              <dgm:constr type="w" for="ch" forName="ChildAccent4" refType="w" fact="0.167"/>
              <dgm:constr type="h" for="ch" forName="ChildAccent4" refType="h" fact="0.6982"/>
              <dgm:constr type="l" for="ch" forName="Parent4" refType="w" fact="0.3339"/>
              <dgm:constr type="t" for="ch" forName="Parent4" refType="h" fact="0.0458"/>
              <dgm:constr type="w" for="ch" forName="Parent4" refType="w" fact="0.167"/>
              <dgm:constr type="h" for="ch" forName="Parent4" refType="h" fact="0.1629"/>
              <dgm:constr type="l" for="ch" forName="ChildAccent5" refType="w" fact="0.167"/>
              <dgm:constr type="t" for="ch" forName="ChildAccent5" refType="h" fact="0.2087"/>
              <dgm:constr type="w" for="ch" forName="ChildAccent5" refType="w" fact="0.167"/>
              <dgm:constr type="h" for="ch" forName="ChildAccent5" refType="h" fact="0.7448"/>
              <dgm:constr type="l" for="ch" forName="Parent5" refType="w" fact="0.167"/>
              <dgm:constr type="t" for="ch" forName="Parent5" refType="h" fact="0.0225"/>
              <dgm:constr type="w" for="ch" forName="Parent5" refType="w" fact="0.167"/>
              <dgm:constr type="h" for="ch" forName="Parent5" refType="h" fact="0.1862"/>
              <dgm:constr type="l" for="ch" forName="ChildAccent6" refType="w" fact="0"/>
              <dgm:constr type="t" for="ch" forName="ChildAccent6" refType="h" fact="0.2087"/>
              <dgm:constr type="w" for="ch" forName="ChildAccent6" refType="w" fact="0.167"/>
              <dgm:constr type="h" for="ch" forName="ChildAccent6" refType="h" fact="0.7913"/>
              <dgm:constr type="l" for="ch" forName="Parent6" refType="w" fact="0"/>
              <dgm:constr type="t" for="ch" forName="Parent6" refType="h" fact="0"/>
              <dgm:constr type="w" for="ch" forName="Parent6" refType="w" fact="0.167"/>
              <dgm:constr type="h" for="ch" forName="Parent6" refType="h" fact="0.2095"/>
            </dgm:constrLst>
          </dgm:if>
          <dgm:else name="Name19">
            <dgm:alg type="composite">
              <dgm:param type="ar" val="1.9137"/>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Child7" refType="w" fact="0"/>
              <dgm:constr type="t" for="ch" forName="Child7" refType="h" fact="0.2168"/>
              <dgm:constr type="w" for="ch" forName="Child7" refType="w" fact="0.125"/>
              <dgm:constr type="h" for="ch" forName="Child7" refType="h" fact="0.7832"/>
              <dgm:constr type="l" for="ch" forName="Child6" refType="w" fact="0.1432"/>
              <dgm:constr type="t" for="ch" forName="Child6" refType="h" fact="0.2168"/>
              <dgm:constr type="w" for="ch" forName="Child6" refType="w" fact="0.125"/>
              <dgm:constr type="h" for="ch" forName="Child6" refType="h" fact="0.7397"/>
              <dgm:constr type="l" for="ch" forName="Child5" refType="w" fact="0.2865"/>
              <dgm:constr type="t" for="ch" forName="Child5" refType="h" fact="0.2168"/>
              <dgm:constr type="w" for="ch" forName="Child5" refType="w" fact="0.125"/>
              <dgm:constr type="h" for="ch" forName="Child5" refType="h" fact="0.6962"/>
              <dgm:constr type="l" for="ch" forName="Child4" refType="w" fact="0.4297"/>
              <dgm:constr type="t" for="ch" forName="Child4" refType="h" fact="0.2168"/>
              <dgm:constr type="w" for="ch" forName="Child4" refType="w" fact="0.125"/>
              <dgm:constr type="h" for="ch" forName="Child4" refType="h" fact="0.6526"/>
              <dgm:constr type="l" for="ch" forName="Child3" refType="w" fact="0.5726"/>
              <dgm:constr type="t" for="ch" forName="Child3" refType="h" fact="0.2168"/>
              <dgm:constr type="w" for="ch" forName="Child3" refType="w" fact="0.125"/>
              <dgm:constr type="h" for="ch" forName="Child3" refType="h" fact="0.6091"/>
              <dgm:constr type="l" for="ch" forName="Child2" refType="w" fact="0.7147"/>
              <dgm:constr type="t" for="ch" forName="Child2" refType="h" fact="0.2168"/>
              <dgm:constr type="w" for="ch" forName="Child2" refType="w" fact="0.125"/>
              <dgm:constr type="h" for="ch" forName="Child2" refType="h" fact="0.5656"/>
              <dgm:constr type="l" for="ch" forName="Child1" refType="w" fact="0.8568"/>
              <dgm:constr type="t" for="ch" forName="Child1" refType="h" fact="0.2168"/>
              <dgm:constr type="w" for="ch" forName="Child1" refType="w" fact="0.125"/>
              <dgm:constr type="h" for="ch" forName="Child1" refType="h" fact="0.5221"/>
              <dgm:constr type="l" for="ch" forName="ChildAccent1" refType="w" fact="0.8568"/>
              <dgm:constr type="t" for="ch" forName="ChildAccent1" refType="h" fact="0.2168"/>
              <dgm:constr type="w" for="ch" forName="ChildAccent1" refType="w" fact="0.1432"/>
              <dgm:constr type="h" for="ch" forName="ChildAccent1" refType="h" fact="0.5221"/>
              <dgm:constr type="l" for="ch" forName="Parent1" refType="w" fact="0.8568"/>
              <dgm:constr type="t" for="ch" forName="Parent1" refType="h" fact="0.1298"/>
              <dgm:constr type="w" for="ch" forName="Parent1" refType="w" fact="0.1432"/>
              <dgm:constr type="h" for="ch" forName="Parent1" refType="h" fact="0.087"/>
              <dgm:constr type="l" for="ch" forName="ChildAccent2" refType="w" fact="0.7147"/>
              <dgm:constr type="t" for="ch" forName="ChildAccent2" refType="h" fact="0.2168"/>
              <dgm:constr type="w" for="ch" forName="ChildAccent2" refType="w" fact="0.1432"/>
              <dgm:constr type="h" for="ch" forName="ChildAccent2" refType="h" fact="0.5656"/>
              <dgm:constr type="l" for="ch" forName="Parent2" refType="w" fact="0.7147"/>
              <dgm:constr type="t" for="ch" forName="Parent2" refType="h" fact="0.108"/>
              <dgm:constr type="w" for="ch" forName="Parent2" refType="w" fact="0.1425"/>
              <dgm:constr type="h" for="ch" forName="Parent2" refType="h" fact="0.1088"/>
              <dgm:constr type="l" for="ch" forName="ChildAccent3" refType="w" fact="0.5726"/>
              <dgm:constr type="t" for="ch" forName="ChildAccent3" refType="h" fact="0.2168"/>
              <dgm:constr type="w" for="ch" forName="ChildAccent3" refType="w" fact="0.1432"/>
              <dgm:constr type="h" for="ch" forName="ChildAccent3" refType="h" fact="0.6091"/>
              <dgm:constr type="l" for="ch" forName="Parent3" refType="w" fact="0.5726"/>
              <dgm:constr type="t" for="ch" forName="Parent3" refType="h" fact="0.087"/>
              <dgm:constr type="w" for="ch" forName="Parent3" refType="w" fact="0.142"/>
              <dgm:constr type="h" for="ch" forName="Parent3" refType="h" fact="0.1305"/>
              <dgm:constr type="l" for="ch" forName="ChildAccent4" refType="w" fact="0.4297"/>
              <dgm:constr type="t" for="ch" forName="ChildAccent4" refType="h" fact="0.2168"/>
              <dgm:constr type="w" for="ch" forName="ChildAccent4" refType="w" fact="0.1432"/>
              <dgm:constr type="h" for="ch" forName="ChildAccent4" refType="h" fact="0.6526"/>
              <dgm:constr type="l" for="ch" forName="Parent4" refType="w" fact="0.4297"/>
              <dgm:constr type="t" for="ch" forName="Parent4" refType="h" fact="0.0645"/>
              <dgm:constr type="w" for="ch" forName="Parent4" refType="w" fact="0.1432"/>
              <dgm:constr type="h" for="ch" forName="Parent4" refType="h" fact="0.1523"/>
              <dgm:constr type="l" for="ch" forName="ChildAccent5" refType="w" fact="0.2865"/>
              <dgm:constr type="t" for="ch" forName="ChildAccent5" refType="h" fact="0.2168"/>
              <dgm:constr type="w" for="ch" forName="ChildAccent5" refType="w" fact="0.1432"/>
              <dgm:constr type="h" for="ch" forName="ChildAccent5" refType="h" fact="0.6962"/>
              <dgm:constr type="l" for="ch" forName="Parent5" refType="w" fact="0.2865"/>
              <dgm:constr type="t" for="ch" forName="Parent5" refType="h" fact="0.0428"/>
              <dgm:constr type="w" for="ch" forName="Parent5" refType="w" fact="0.1432"/>
              <dgm:constr type="h" for="ch" forName="Parent5" refType="h" fact="0.174"/>
              <dgm:constr type="l" for="ch" forName="ChildAccent6" refType="w" fact="0.1432"/>
              <dgm:constr type="t" for="ch" forName="ChildAccent6" refType="h" fact="0.2168"/>
              <dgm:constr type="w" for="ch" forName="ChildAccent6" refType="w" fact="0.1432"/>
              <dgm:constr type="h" for="ch" forName="ChildAccent6" refType="h" fact="0.7397"/>
              <dgm:constr type="l" for="ch" forName="Parent6" refType="w" fact="0.1432"/>
              <dgm:constr type="t" for="ch" forName="Parent6" refType="h" fact="0.0217"/>
              <dgm:constr type="w" for="ch" forName="Parent6" refType="w" fact="0.1432"/>
              <dgm:constr type="h" for="ch" forName="Parent6" refType="h" fact="0.1958"/>
              <dgm:constr type="l" for="ch" forName="ChildAccent7" refType="w" fact="0"/>
              <dgm:constr type="t" for="ch" forName="ChildAccent7" refType="h" fact="0.2168"/>
              <dgm:constr type="w" for="ch" forName="ChildAccent7" refType="w" fact="0.1432"/>
              <dgm:constr type="h" for="ch" forName="ChildAccent7" refType="h" fact="0.7832"/>
              <dgm:constr type="l" for="ch" forName="Parent7" refType="w" fact="0"/>
              <dgm:constr type="t" for="ch" forName="Parent7" refType="h" fact="0"/>
              <dgm:constr type="w" for="ch" forName="Parent7" refType="w" fact="0.1432"/>
              <dgm:constr type="h" for="ch" forName="Parent7" refType="h" fact="0.2175"/>
            </dgm:constrLst>
          </dgm:else>
        </dgm:choose>
      </dgm:else>
    </dgm:choose>
    <dgm:forEach name="wrapper" axis="self" ptType="parTrans">
      <dgm:forEach name="accentRepeat" axis="self">
        <dgm:layoutNode name="ChildAccent" styleLbl="alignImgPlace1">
          <dgm:alg type="sp"/>
          <dgm:choose name="Name20">
            <dgm:if name="Name21" axis="followSib" ptType="node" func="cnt" op="equ" val="0">
              <dgm:shape xmlns:r="http://schemas.openxmlformats.org/officeDocument/2006/relationships" type="wedgeRectCallout" r:blip="">
                <dgm:adjLst>
                  <dgm:adj idx="1" val="0"/>
                  <dgm:adj idx="2" val="0"/>
                </dgm:adjLst>
              </dgm:shape>
            </dgm:if>
            <dgm:else name="Name22">
              <dgm:choose name="Name23">
                <dgm:if name="Name24" axis="precedSib" ptType="node" func="cnt" op="equ" val="6">
                  <dgm:shape xmlns:r="http://schemas.openxmlformats.org/officeDocument/2006/relationships" type="wedgeRectCallout" r:blip="">
                    <dgm:adjLst>
                      <dgm:adj idx="1" val="0"/>
                      <dgm:adj idx="2" val="0"/>
                    </dgm:adjLst>
                  </dgm:shape>
                </dgm:if>
                <dgm:else name="Name25">
                  <dgm:choose name="Name26">
                    <dgm:if name="Name27" func="var" arg="dir" op="equ" val="norm">
                      <dgm:shape xmlns:r="http://schemas.openxmlformats.org/officeDocument/2006/relationships" type="wedgeRectCallout" r:blip="">
                        <dgm:adjLst>
                          <dgm:adj idx="1" val="0.625"/>
                          <dgm:adj idx="2" val="0.2083"/>
                        </dgm:adjLst>
                      </dgm:shape>
                    </dgm:if>
                    <dgm:else name="Name28">
                      <dgm:shape xmlns:r="http://schemas.openxmlformats.org/officeDocument/2006/relationships" type="wedgeRectCallout" r:blip="">
                        <dgm:adjLst>
                          <dgm:adj idx="1" val="-0.625"/>
                          <dgm:adj idx="2" val="0.2083"/>
                        </dgm:adjLst>
                      </dgm:shape>
                    </dgm:else>
                  </dgm:choose>
                </dgm:else>
              </dgm:choose>
            </dgm:else>
          </dgm:choose>
          <dgm:presOf axis="des" ptType="node"/>
        </dgm:layoutNode>
      </dgm:forEach>
    </dgm:forEach>
    <dgm:forEach name="Name29" axis="ch" ptType="node" st="7" cnt="1">
      <dgm:layoutNode name="ChildAccent7">
        <dgm:alg type="sp"/>
        <dgm:shape xmlns:r="http://schemas.openxmlformats.org/officeDocument/2006/relationships" r:blip="">
          <dgm:adjLst/>
        </dgm:shape>
        <dgm:presOf/>
        <dgm:constrLst/>
        <dgm:forEach name="Name30" ref="accentRepeat"/>
      </dgm:layoutNode>
      <dgm:layoutNode name="Child7" styleLbl="revTx">
        <dgm:varLst>
          <dgm:chMax val="0"/>
          <dgm:chPref val="0"/>
          <dgm:bulletEnabled val="1"/>
        </dgm:varLst>
        <dgm:choose name="Name31">
          <dgm:if name="Name32" func="var" arg="dir" op="equ" val="norm">
            <dgm:alg type="tx">
              <dgm:param type="parTxLTRAlign" val="r"/>
              <dgm:param type="shpTxLTRAlignCh" val="r"/>
              <dgm:param type="txAnchorVert" val="t"/>
            </dgm:alg>
          </dgm:if>
          <dgm:else name="Name33">
            <dgm:alg type="tx">
              <dgm:param type="parTxLTRAlign" val="l"/>
              <dgm:param type="shpTxLTRAlignCh" val="l"/>
              <dgm:param type="txAnchorVert" val="t"/>
            </dgm:alg>
          </dgm:else>
        </dgm:choose>
        <dgm:shape xmlns:r="http://schemas.openxmlformats.org/officeDocument/2006/relationships" type="rect" r:blip="" hideGeom="1">
          <dgm:adjLst/>
        </dgm:shape>
        <dgm:presOf axis="des" ptType="node"/>
        <dgm:constrLst>
          <dgm:constr type="lMarg" refType="primFontSz" fact="0.25"/>
          <dgm:constr type="rMarg" refType="primFontSz" fact="0.25"/>
          <dgm:constr type="tMarg" refType="primFontSz" fact="0.25"/>
          <dgm:constr type="bMarg" refType="primFontSz" fact="0.25"/>
        </dgm:constrLst>
        <dgm:ruleLst>
          <dgm:rule type="primFontSz" val="5" fact="NaN" max="NaN"/>
        </dgm:ruleLst>
      </dgm:layoutNode>
      <dgm:layoutNode name="Parent7" styleLbl="node1">
        <dgm:varLst>
          <dgm:chMax val="2"/>
          <dgm:chPref val="1"/>
          <dgm:bulletEnabled val="1"/>
        </dgm:varLst>
        <dgm:alg type="tx">
          <dgm:param type="shpTxLTRAlignCh" val="ctr"/>
          <dgm:param type="txAnchorVertCh" val="mid"/>
        </dgm:alg>
        <dgm:shape xmlns:r="http://schemas.openxmlformats.org/officeDocument/2006/relationships" type="rect" r:blip="">
          <dgm:adjLst/>
        </dgm:shape>
        <dgm:presOf axis="self"/>
        <dgm:constrLst>
          <dgm:constr type="lMarg" refType="primFontSz" fact="0.25"/>
          <dgm:constr type="rMarg" refType="primFontSz" fact="0.25"/>
          <dgm:constr type="tMarg" refType="primFontSz" fact="0.25"/>
          <dgm:constr type="bMarg" refType="primFontSz" fact="0.25"/>
        </dgm:constrLst>
        <dgm:ruleLst>
          <dgm:rule type="primFontSz" val="5" fact="NaN" max="NaN"/>
        </dgm:ruleLst>
      </dgm:layoutNode>
    </dgm:forEach>
    <dgm:forEach name="Name34" axis="ch" ptType="node" st="6" cnt="1">
      <dgm:layoutNode name="ChildAccent6">
        <dgm:alg type="sp"/>
        <dgm:shape xmlns:r="http://schemas.openxmlformats.org/officeDocument/2006/relationships" r:blip="">
          <dgm:adjLst/>
        </dgm:shape>
        <dgm:presOf/>
        <dgm:constrLst/>
        <dgm:forEach name="Name35" ref="accentRepeat"/>
      </dgm:layoutNode>
      <dgm:layoutNode name="Child6" styleLbl="revTx">
        <dgm:varLst>
          <dgm:chMax val="0"/>
          <dgm:chPref val="0"/>
          <dgm:bulletEnabled val="1"/>
        </dgm:varLst>
        <dgm:choose name="Name36">
          <dgm:if name="Name37" func="var" arg="dir" op="equ" val="norm">
            <dgm:alg type="tx">
              <dgm:param type="parTxLTRAlign" val="r"/>
              <dgm:param type="shpTxLTRAlignCh" val="r"/>
              <dgm:param type="txAnchorVert" val="t"/>
            </dgm:alg>
          </dgm:if>
          <dgm:else name="Name38">
            <dgm:alg type="tx">
              <dgm:param type="parTxLTRAlign" val="l"/>
              <dgm:param type="shpTxLTRAlignCh" val="l"/>
              <dgm:param type="txAnchorVert" val="t"/>
            </dgm:alg>
          </dgm:else>
        </dgm:choose>
        <dgm:shape xmlns:r="http://schemas.openxmlformats.org/officeDocument/2006/relationships" type="rect" r:blip="" hideGeom="1">
          <dgm:adjLst/>
        </dgm:shape>
        <dgm:presOf axis="des" ptType="node"/>
        <dgm:constrLst>
          <dgm:constr type="lMarg" refType="primFontSz" fact="0.25"/>
          <dgm:constr type="rMarg" refType="primFontSz" fact="0.25"/>
          <dgm:constr type="tMarg" refType="primFontSz" fact="0.25"/>
          <dgm:constr type="bMarg" refType="primFontSz" fact="0.25"/>
        </dgm:constrLst>
        <dgm:ruleLst>
          <dgm:rule type="primFontSz" val="5" fact="NaN" max="NaN"/>
        </dgm:ruleLst>
      </dgm:layoutNode>
      <dgm:layoutNode name="Parent6" styleLbl="node1">
        <dgm:varLst>
          <dgm:chMax val="2"/>
          <dgm:chPref val="1"/>
          <dgm:bulletEnabled val="1"/>
        </dgm:varLst>
        <dgm:alg type="tx">
          <dgm:param type="shpTxLTRAlignCh" val="ctr"/>
          <dgm:param type="txAnchorVertCh" val="mid"/>
        </dgm:alg>
        <dgm:shape xmlns:r="http://schemas.openxmlformats.org/officeDocument/2006/relationships" type="rect" r:blip="">
          <dgm:adjLst/>
        </dgm:shape>
        <dgm:presOf axis="self"/>
        <dgm:constrLst>
          <dgm:constr type="lMarg" refType="primFontSz" fact="0.25"/>
          <dgm:constr type="rMarg" refType="primFontSz" fact="0.25"/>
          <dgm:constr type="tMarg" refType="primFontSz" fact="0.25"/>
          <dgm:constr type="bMarg" refType="primFontSz" fact="0.25"/>
        </dgm:constrLst>
        <dgm:ruleLst>
          <dgm:rule type="primFontSz" val="5" fact="NaN" max="NaN"/>
        </dgm:ruleLst>
      </dgm:layoutNode>
    </dgm:forEach>
    <dgm:forEach name="Name39" axis="ch" ptType="node" st="5" cnt="1">
      <dgm:layoutNode name="ChildAccent5">
        <dgm:alg type="sp"/>
        <dgm:shape xmlns:r="http://schemas.openxmlformats.org/officeDocument/2006/relationships" r:blip="">
          <dgm:adjLst/>
        </dgm:shape>
        <dgm:presOf/>
        <dgm:constrLst/>
        <dgm:forEach name="Name40" ref="accentRepeat"/>
      </dgm:layoutNode>
      <dgm:layoutNode name="Child5" styleLbl="revTx">
        <dgm:varLst>
          <dgm:chMax val="0"/>
          <dgm:chPref val="0"/>
          <dgm:bulletEnabled val="1"/>
        </dgm:varLst>
        <dgm:choose name="Name41">
          <dgm:if name="Name42" func="var" arg="dir" op="equ" val="norm">
            <dgm:alg type="tx">
              <dgm:param type="parTxLTRAlign" val="r"/>
              <dgm:param type="shpTxLTRAlignCh" val="r"/>
              <dgm:param type="txAnchorVert" val="t"/>
            </dgm:alg>
          </dgm:if>
          <dgm:else name="Name43">
            <dgm:alg type="tx">
              <dgm:param type="parTxLTRAlign" val="l"/>
              <dgm:param type="shpTxLTRAlignCh" val="l"/>
              <dgm:param type="txAnchorVert" val="t"/>
            </dgm:alg>
          </dgm:else>
        </dgm:choose>
        <dgm:shape xmlns:r="http://schemas.openxmlformats.org/officeDocument/2006/relationships" type="rect" r:blip="" hideGeom="1">
          <dgm:adjLst/>
        </dgm:shape>
        <dgm:presOf axis="des" ptType="node"/>
        <dgm:constrLst>
          <dgm:constr type="lMarg" refType="primFontSz" fact="0.25"/>
          <dgm:constr type="rMarg" refType="primFontSz" fact="0.25"/>
          <dgm:constr type="tMarg" refType="primFontSz" fact="0.25"/>
          <dgm:constr type="bMarg" refType="primFontSz" fact="0.25"/>
        </dgm:constrLst>
        <dgm:ruleLst>
          <dgm:rule type="primFontSz" val="5" fact="NaN" max="NaN"/>
        </dgm:ruleLst>
      </dgm:layoutNode>
      <dgm:layoutNode name="Parent5" styleLbl="node1">
        <dgm:varLst>
          <dgm:chMax val="2"/>
          <dgm:chPref val="1"/>
          <dgm:bulletEnabled val="1"/>
        </dgm:varLst>
        <dgm:alg type="tx">
          <dgm:param type="shpTxLTRAlignCh" val="ctr"/>
          <dgm:param type="txAnchorVertCh" val="mid"/>
        </dgm:alg>
        <dgm:shape xmlns:r="http://schemas.openxmlformats.org/officeDocument/2006/relationships" type="rect" r:blip="">
          <dgm:adjLst/>
        </dgm:shape>
        <dgm:presOf axis="self"/>
        <dgm:constrLst>
          <dgm:constr type="lMarg" refType="primFontSz" fact="0.25"/>
          <dgm:constr type="rMarg" refType="primFontSz" fact="0.25"/>
          <dgm:constr type="tMarg" refType="primFontSz" fact="0.25"/>
          <dgm:constr type="bMarg" refType="primFontSz" fact="0.25"/>
        </dgm:constrLst>
        <dgm:ruleLst>
          <dgm:rule type="primFontSz" val="5" fact="NaN" max="NaN"/>
        </dgm:ruleLst>
      </dgm:layoutNode>
    </dgm:forEach>
    <dgm:forEach name="Name44" axis="ch" ptType="node" st="4" cnt="1">
      <dgm:layoutNode name="ChildAccent4">
        <dgm:alg type="sp"/>
        <dgm:shape xmlns:r="http://schemas.openxmlformats.org/officeDocument/2006/relationships" r:blip="">
          <dgm:adjLst/>
        </dgm:shape>
        <dgm:presOf/>
        <dgm:constrLst/>
        <dgm:forEach name="Name45" ref="accentRepeat"/>
      </dgm:layoutNode>
      <dgm:layoutNode name="Child4" styleLbl="revTx">
        <dgm:varLst>
          <dgm:chMax val="0"/>
          <dgm:chPref val="0"/>
          <dgm:bulletEnabled val="1"/>
        </dgm:varLst>
        <dgm:choose name="Name46">
          <dgm:if name="Name47" func="var" arg="dir" op="equ" val="norm">
            <dgm:alg type="tx">
              <dgm:param type="parTxLTRAlign" val="r"/>
              <dgm:param type="shpTxLTRAlignCh" val="r"/>
              <dgm:param type="txAnchorVert" val="t"/>
            </dgm:alg>
          </dgm:if>
          <dgm:else name="Name48">
            <dgm:alg type="tx">
              <dgm:param type="parTxLTRAlign" val="l"/>
              <dgm:param type="shpTxLTRAlignCh" val="l"/>
              <dgm:param type="txAnchorVert" val="t"/>
            </dgm:alg>
          </dgm:else>
        </dgm:choose>
        <dgm:shape xmlns:r="http://schemas.openxmlformats.org/officeDocument/2006/relationships" type="rect" r:blip="" hideGeom="1">
          <dgm:adjLst/>
        </dgm:shape>
        <dgm:presOf axis="des" ptType="node"/>
        <dgm:constrLst>
          <dgm:constr type="lMarg" refType="primFontSz" fact="0.25"/>
          <dgm:constr type="rMarg" refType="primFontSz" fact="0.25"/>
          <dgm:constr type="tMarg" refType="primFontSz" fact="0.25"/>
          <dgm:constr type="bMarg" refType="primFontSz" fact="0.25"/>
        </dgm:constrLst>
        <dgm:ruleLst>
          <dgm:rule type="primFontSz" val="5" fact="NaN" max="NaN"/>
        </dgm:ruleLst>
      </dgm:layoutNode>
      <dgm:layoutNode name="Parent4" styleLbl="node1">
        <dgm:varLst>
          <dgm:chMax val="2"/>
          <dgm:chPref val="1"/>
          <dgm:bulletEnabled val="1"/>
        </dgm:varLst>
        <dgm:alg type="tx">
          <dgm:param type="shpTxLTRAlignCh" val="ctr"/>
          <dgm:param type="txAnchorVertCh" val="mid"/>
        </dgm:alg>
        <dgm:shape xmlns:r="http://schemas.openxmlformats.org/officeDocument/2006/relationships" type="rect" r:blip="">
          <dgm:adjLst/>
        </dgm:shape>
        <dgm:presOf axis="self"/>
        <dgm:constrLst>
          <dgm:constr type="lMarg" refType="primFontSz" fact="0.25"/>
          <dgm:constr type="rMarg" refType="primFontSz" fact="0.25"/>
          <dgm:constr type="tMarg" refType="primFontSz" fact="0.25"/>
          <dgm:constr type="bMarg" refType="primFontSz" fact="0.25"/>
        </dgm:constrLst>
        <dgm:ruleLst>
          <dgm:rule type="primFontSz" val="5" fact="NaN" max="NaN"/>
        </dgm:ruleLst>
      </dgm:layoutNode>
    </dgm:forEach>
    <dgm:forEach name="Name49" axis="ch" ptType="node" st="3" cnt="1">
      <dgm:layoutNode name="ChildAccent3">
        <dgm:alg type="sp"/>
        <dgm:shape xmlns:r="http://schemas.openxmlformats.org/officeDocument/2006/relationships" r:blip="">
          <dgm:adjLst/>
        </dgm:shape>
        <dgm:presOf/>
        <dgm:constrLst/>
        <dgm:forEach name="Name50" ref="accentRepeat"/>
      </dgm:layoutNode>
      <dgm:layoutNode name="Child3" styleLbl="revTx">
        <dgm:varLst>
          <dgm:chMax val="0"/>
          <dgm:chPref val="0"/>
          <dgm:bulletEnabled val="1"/>
        </dgm:varLst>
        <dgm:choose name="Name51">
          <dgm:if name="Name52" func="var" arg="dir" op="equ" val="norm">
            <dgm:alg type="tx">
              <dgm:param type="parTxLTRAlign" val="r"/>
              <dgm:param type="shpTxLTRAlignCh" val="r"/>
              <dgm:param type="txAnchorVert" val="t"/>
            </dgm:alg>
          </dgm:if>
          <dgm:else name="Name53">
            <dgm:alg type="tx">
              <dgm:param type="parTxLTRAlign" val="l"/>
              <dgm:param type="shpTxLTRAlignCh" val="l"/>
              <dgm:param type="txAnchorVert" val="t"/>
            </dgm:alg>
          </dgm:else>
        </dgm:choose>
        <dgm:shape xmlns:r="http://schemas.openxmlformats.org/officeDocument/2006/relationships" type="rect" r:blip="" hideGeom="1">
          <dgm:adjLst/>
        </dgm:shape>
        <dgm:presOf axis="des" ptType="node"/>
        <dgm:constrLst>
          <dgm:constr type="lMarg" refType="primFontSz" fact="0.25"/>
          <dgm:constr type="rMarg" refType="primFontSz" fact="0.25"/>
          <dgm:constr type="tMarg" refType="primFontSz" fact="0.25"/>
          <dgm:constr type="bMarg" refType="primFontSz" fact="0.25"/>
        </dgm:constrLst>
        <dgm:ruleLst>
          <dgm:rule type="primFontSz" val="5" fact="NaN" max="NaN"/>
        </dgm:ruleLst>
      </dgm:layoutNode>
      <dgm:layoutNode name="Parent3" styleLbl="node1">
        <dgm:varLst>
          <dgm:chMax val="2"/>
          <dgm:chPref val="1"/>
          <dgm:bulletEnabled val="1"/>
        </dgm:varLst>
        <dgm:alg type="tx">
          <dgm:param type="shpTxLTRAlignCh" val="ctr"/>
          <dgm:param type="txAnchorVertCh" val="mid"/>
        </dgm:alg>
        <dgm:shape xmlns:r="http://schemas.openxmlformats.org/officeDocument/2006/relationships" type="rect" r:blip="">
          <dgm:adjLst/>
        </dgm:shape>
        <dgm:presOf axis="self"/>
        <dgm:constrLst>
          <dgm:constr type="lMarg" refType="primFontSz" fact="0.25"/>
          <dgm:constr type="rMarg" refType="primFontSz" fact="0.25"/>
          <dgm:constr type="tMarg" refType="primFontSz" fact="0.25"/>
          <dgm:constr type="bMarg" refType="primFontSz" fact="0.25"/>
        </dgm:constrLst>
        <dgm:ruleLst>
          <dgm:rule type="primFontSz" val="5" fact="NaN" max="NaN"/>
        </dgm:ruleLst>
      </dgm:layoutNode>
    </dgm:forEach>
    <dgm:forEach name="Name54" axis="ch" ptType="node" st="2" cnt="1">
      <dgm:layoutNode name="ChildAccent2">
        <dgm:alg type="sp"/>
        <dgm:shape xmlns:r="http://schemas.openxmlformats.org/officeDocument/2006/relationships" r:blip="">
          <dgm:adjLst/>
        </dgm:shape>
        <dgm:presOf/>
        <dgm:constrLst/>
        <dgm:forEach name="Name55" ref="accentRepeat"/>
      </dgm:layoutNode>
      <dgm:layoutNode name="Child2" styleLbl="revTx">
        <dgm:varLst>
          <dgm:chMax val="0"/>
          <dgm:chPref val="0"/>
          <dgm:bulletEnabled val="1"/>
        </dgm:varLst>
        <dgm:choose name="Name56">
          <dgm:if name="Name57" func="var" arg="dir" op="equ" val="norm">
            <dgm:alg type="tx">
              <dgm:param type="parTxLTRAlign" val="r"/>
              <dgm:param type="shpTxLTRAlignCh" val="r"/>
              <dgm:param type="txAnchorVert" val="t"/>
            </dgm:alg>
          </dgm:if>
          <dgm:else name="Name58">
            <dgm:alg type="tx">
              <dgm:param type="parTxLTRAlign" val="l"/>
              <dgm:param type="shpTxLTRAlignCh" val="l"/>
              <dgm:param type="txAnchorVert" val="t"/>
            </dgm:alg>
          </dgm:else>
        </dgm:choose>
        <dgm:shape xmlns:r="http://schemas.openxmlformats.org/officeDocument/2006/relationships" type="rect" r:blip="" hideGeom="1">
          <dgm:adjLst/>
        </dgm:shape>
        <dgm:presOf axis="des" ptType="node"/>
        <dgm:presOf axis="des" ptType="node"/>
        <dgm:constrLst>
          <dgm:constr type="lMarg" refType="primFontSz" fact="0.25"/>
          <dgm:constr type="rMarg" refType="primFontSz" fact="0.25"/>
          <dgm:constr type="tMarg" refType="primFontSz" fact="0.25"/>
          <dgm:constr type="bMarg" refType="primFontSz" fact="0.25"/>
        </dgm:constrLst>
        <dgm:ruleLst>
          <dgm:rule type="primFontSz" val="5" fact="NaN" max="NaN"/>
        </dgm:ruleLst>
      </dgm:layoutNode>
      <dgm:layoutNode name="Parent2" styleLbl="node1">
        <dgm:varLst>
          <dgm:chMax val="2"/>
          <dgm:chPref val="1"/>
          <dgm:bulletEnabled val="1"/>
        </dgm:varLst>
        <dgm:alg type="tx">
          <dgm:param type="shpTxLTRAlignCh" val="ctr"/>
          <dgm:param type="txAnchorVertCh" val="mid"/>
        </dgm:alg>
        <dgm:shape xmlns:r="http://schemas.openxmlformats.org/officeDocument/2006/relationships" type="rect" r:blip="">
          <dgm:adjLst/>
        </dgm:shape>
        <dgm:presOf axis="self"/>
        <dgm:constrLst>
          <dgm:constr type="lMarg" refType="primFontSz" fact="0.25"/>
          <dgm:constr type="rMarg" refType="primFontSz" fact="0.25"/>
          <dgm:constr type="tMarg" refType="primFontSz" fact="0.25"/>
          <dgm:constr type="bMarg" refType="primFontSz" fact="0.25"/>
        </dgm:constrLst>
        <dgm:ruleLst>
          <dgm:rule type="primFontSz" val="5" fact="NaN" max="NaN"/>
        </dgm:ruleLst>
      </dgm:layoutNode>
    </dgm:forEach>
    <dgm:forEach name="Name59" axis="ch" ptType="node" cnt="1">
      <dgm:layoutNode name="ChildAccent1">
        <dgm:alg type="sp"/>
        <dgm:shape xmlns:r="http://schemas.openxmlformats.org/officeDocument/2006/relationships" r:blip="">
          <dgm:adjLst/>
        </dgm:shape>
        <dgm:presOf/>
        <dgm:constrLst/>
        <dgm:forEach name="Name60" ref="accentRepeat"/>
      </dgm:layoutNode>
      <dgm:layoutNode name="Child1" styleLbl="revTx">
        <dgm:varLst>
          <dgm:chMax val="0"/>
          <dgm:chPref val="0"/>
          <dgm:bulletEnabled val="1"/>
        </dgm:varLst>
        <dgm:choose name="Name61">
          <dgm:if name="Name62" func="var" arg="dir" op="equ" val="norm">
            <dgm:alg type="tx">
              <dgm:param type="parTxLTRAlign" val="r"/>
              <dgm:param type="shpTxLTRAlignCh" val="r"/>
              <dgm:param type="txAnchorVert" val="t"/>
            </dgm:alg>
          </dgm:if>
          <dgm:else name="Name63">
            <dgm:alg type="tx">
              <dgm:param type="parTxLTRAlign" val="l"/>
              <dgm:param type="shpTxLTRAlignCh" val="l"/>
              <dgm:param type="txAnchorVert" val="t"/>
            </dgm:alg>
          </dgm:else>
        </dgm:choose>
        <dgm:shape xmlns:r="http://schemas.openxmlformats.org/officeDocument/2006/relationships" type="rect" r:blip="" hideGeom="1">
          <dgm:adjLst/>
        </dgm:shape>
        <dgm:presOf axis="des" ptType="node"/>
        <dgm:constrLst>
          <dgm:constr type="lMarg" refType="primFontSz" fact="0.25"/>
          <dgm:constr type="rMarg" refType="primFontSz" fact="0.25"/>
          <dgm:constr type="tMarg" refType="primFontSz" fact="0.25"/>
          <dgm:constr type="bMarg" refType="primFontSz" fact="0.25"/>
        </dgm:constrLst>
        <dgm:ruleLst>
          <dgm:rule type="primFontSz" val="5" fact="NaN" max="NaN"/>
        </dgm:ruleLst>
      </dgm:layoutNode>
      <dgm:layoutNode name="Parent1" styleLbl="node1">
        <dgm:varLst>
          <dgm:chMax val="2"/>
          <dgm:chPref val="1"/>
          <dgm:bulletEnabled val="1"/>
        </dgm:varLst>
        <dgm:alg type="tx">
          <dgm:param type="shpTxLTRAlignCh" val="ctr"/>
          <dgm:param type="txAnchorVertCh" val="mid"/>
        </dgm:alg>
        <dgm:shape xmlns:r="http://schemas.openxmlformats.org/officeDocument/2006/relationships" type="rect" r:blip="">
          <dgm:adjLst/>
        </dgm:shape>
        <dgm:presOf axis="self"/>
        <dgm:constrLst>
          <dgm:constr type="lMarg" refType="primFontSz" fact="0.25"/>
          <dgm:constr type="rMarg" refType="primFontSz" fact="0.25"/>
          <dgm:constr type="tMarg" refType="primFontSz" fact="0.25"/>
          <dgm:constr type="bMarg" refType="primFontSz" fact="0.25"/>
        </dgm:constrLst>
        <dgm:ruleLst>
          <dgm:rule type="primFontSz" val="5" fact="NaN" max="NaN"/>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70C2C6-75CE-497C-840B-EA66CCDF58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79</Pages>
  <Words>19753</Words>
  <Characters>120940</Characters>
  <Application>Microsoft Office Word</Application>
  <DocSecurity>0</DocSecurity>
  <Lines>1007</Lines>
  <Paragraphs>280</Paragraphs>
  <ScaleCrop>false</ScaleCrop>
  <HeadingPairs>
    <vt:vector size="2" baseType="variant">
      <vt:variant>
        <vt:lpstr>Title</vt:lpstr>
      </vt:variant>
      <vt:variant>
        <vt:i4>1</vt:i4>
      </vt:variant>
    </vt:vector>
  </HeadingPairs>
  <TitlesOfParts>
    <vt:vector size="1" baseType="lpstr">
      <vt:lpstr>TITLE VI PROGRAM
Charlotte County-Punta Gorda MPO</vt:lpstr>
    </vt:vector>
  </TitlesOfParts>
  <Company>Charlotte County</Company>
  <LinksUpToDate>false</LinksUpToDate>
  <CharactersWithSpaces>140413</CharactersWithSpaces>
  <SharedDoc>false</SharedDoc>
  <HLinks>
    <vt:vector size="18" baseType="variant">
      <vt:variant>
        <vt:i4>4456450</vt:i4>
      </vt:variant>
      <vt:variant>
        <vt:i4>3</vt:i4>
      </vt:variant>
      <vt:variant>
        <vt:i4>0</vt:i4>
      </vt:variant>
      <vt:variant>
        <vt:i4>5</vt:i4>
      </vt:variant>
      <vt:variant>
        <vt:lpwstr>http://www.ccmpo.com/</vt:lpwstr>
      </vt:variant>
      <vt:variant>
        <vt:lpwstr/>
      </vt:variant>
      <vt:variant>
        <vt:i4>4456450</vt:i4>
      </vt:variant>
      <vt:variant>
        <vt:i4>0</vt:i4>
      </vt:variant>
      <vt:variant>
        <vt:i4>0</vt:i4>
      </vt:variant>
      <vt:variant>
        <vt:i4>5</vt:i4>
      </vt:variant>
      <vt:variant>
        <vt:lpwstr>http://www.ccmpo.com/</vt:lpwstr>
      </vt:variant>
      <vt:variant>
        <vt:lpwstr/>
      </vt:variant>
      <vt:variant>
        <vt:i4>4456450</vt:i4>
      </vt:variant>
      <vt:variant>
        <vt:i4>0</vt:i4>
      </vt:variant>
      <vt:variant>
        <vt:i4>0</vt:i4>
      </vt:variant>
      <vt:variant>
        <vt:i4>5</vt:i4>
      </vt:variant>
      <vt:variant>
        <vt:lpwstr>http://www.ccmpo.com/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VI PROGRAM
Charlotte County-Punta Gorda MPO</dc:title>
  <dc:creator>bob anderson</dc:creator>
  <cp:lastModifiedBy>Edara, Sai</cp:lastModifiedBy>
  <cp:revision>2</cp:revision>
  <cp:lastPrinted>2020-05-01T18:49:00Z</cp:lastPrinted>
  <dcterms:created xsi:type="dcterms:W3CDTF">2020-07-22T15:03:00Z</dcterms:created>
  <dcterms:modified xsi:type="dcterms:W3CDTF">2020-07-22T15:03:00Z</dcterms:modified>
</cp:coreProperties>
</file>